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59" w:rsidRPr="00AB5E59" w:rsidRDefault="00AB5E59" w:rsidP="00AB5E59">
      <w:pPr>
        <w:pStyle w:val="ConsPlusTitle"/>
        <w:jc w:val="right"/>
        <w:rPr>
          <w:rFonts w:ascii="Times New Roman" w:hAnsi="Times New Roman" w:cs="Times New Roman"/>
          <w:b w:val="0"/>
          <w:sz w:val="28"/>
          <w:szCs w:val="28"/>
        </w:rPr>
      </w:pPr>
      <w:bookmarkStart w:id="0" w:name="P33"/>
      <w:bookmarkEnd w:id="0"/>
      <w:r w:rsidRPr="00AB5E59">
        <w:rPr>
          <w:rFonts w:ascii="Times New Roman" w:hAnsi="Times New Roman" w:cs="Times New Roman"/>
          <w:b w:val="0"/>
          <w:sz w:val="28"/>
          <w:szCs w:val="28"/>
        </w:rPr>
        <w:t>Проект</w:t>
      </w:r>
    </w:p>
    <w:p w:rsidR="00BC0A8F" w:rsidRPr="00BC0A8F" w:rsidRDefault="00BC0A8F" w:rsidP="00BC0A8F">
      <w:pPr>
        <w:pStyle w:val="ConsPlusTitle"/>
        <w:jc w:val="center"/>
        <w:rPr>
          <w:rFonts w:ascii="Times New Roman" w:hAnsi="Times New Roman" w:cs="Times New Roman"/>
          <w:sz w:val="28"/>
          <w:szCs w:val="28"/>
        </w:rPr>
      </w:pPr>
      <w:r w:rsidRPr="00BC0A8F">
        <w:rPr>
          <w:rFonts w:ascii="Times New Roman" w:hAnsi="Times New Roman" w:cs="Times New Roman"/>
          <w:sz w:val="28"/>
          <w:szCs w:val="28"/>
        </w:rPr>
        <w:t>КОНЦЕПЦИЯ</w:t>
      </w:r>
    </w:p>
    <w:p w:rsidR="00BC0A8F" w:rsidRPr="00BC0A8F" w:rsidRDefault="00BC0A8F" w:rsidP="009041E6">
      <w:pPr>
        <w:pStyle w:val="ConsPlusTitle"/>
        <w:jc w:val="center"/>
        <w:rPr>
          <w:rFonts w:ascii="Times New Roman" w:hAnsi="Times New Roman" w:cs="Times New Roman"/>
          <w:sz w:val="28"/>
          <w:szCs w:val="28"/>
        </w:rPr>
      </w:pPr>
      <w:r w:rsidRPr="00BC0A8F">
        <w:rPr>
          <w:rFonts w:ascii="Times New Roman" w:hAnsi="Times New Roman" w:cs="Times New Roman"/>
          <w:sz w:val="28"/>
          <w:szCs w:val="28"/>
        </w:rPr>
        <w:t>РАЗВИТИЯ ТЕРРИТОРИАЛЬНОГО ОБЩЕСТВЕННОГО САМОУПРАВЛЕНИЯ</w:t>
      </w:r>
      <w:r w:rsidR="009041E6">
        <w:rPr>
          <w:rFonts w:ascii="Times New Roman" w:hAnsi="Times New Roman" w:cs="Times New Roman"/>
          <w:sz w:val="28"/>
          <w:szCs w:val="28"/>
        </w:rPr>
        <w:t xml:space="preserve"> </w:t>
      </w:r>
      <w:r>
        <w:rPr>
          <w:rFonts w:ascii="Times New Roman" w:hAnsi="Times New Roman" w:cs="Times New Roman"/>
          <w:sz w:val="28"/>
          <w:szCs w:val="28"/>
        </w:rPr>
        <w:t xml:space="preserve">В АРХАНГЕЛЬСКОЙ ОБЛАСТИ </w:t>
      </w:r>
      <w:r w:rsidR="009041E6">
        <w:rPr>
          <w:rFonts w:ascii="Times New Roman" w:hAnsi="Times New Roman" w:cs="Times New Roman"/>
          <w:sz w:val="28"/>
          <w:szCs w:val="28"/>
        </w:rPr>
        <w:br/>
      </w:r>
      <w:r>
        <w:rPr>
          <w:rFonts w:ascii="Times New Roman" w:hAnsi="Times New Roman" w:cs="Times New Roman"/>
          <w:sz w:val="28"/>
          <w:szCs w:val="28"/>
        </w:rPr>
        <w:t>ДО 20</w:t>
      </w:r>
      <w:r w:rsidR="000E0E87">
        <w:rPr>
          <w:rFonts w:ascii="Times New Roman" w:hAnsi="Times New Roman" w:cs="Times New Roman"/>
          <w:sz w:val="28"/>
          <w:szCs w:val="28"/>
        </w:rPr>
        <w:t>25</w:t>
      </w:r>
      <w:r w:rsidRPr="00BC0A8F">
        <w:rPr>
          <w:rFonts w:ascii="Times New Roman" w:hAnsi="Times New Roman" w:cs="Times New Roman"/>
          <w:sz w:val="28"/>
          <w:szCs w:val="28"/>
        </w:rPr>
        <w:t xml:space="preserve"> ГОДА</w:t>
      </w:r>
    </w:p>
    <w:p w:rsidR="00BC0A8F" w:rsidRPr="00BC0A8F" w:rsidRDefault="00BC0A8F" w:rsidP="00BC0A8F">
      <w:pPr>
        <w:pStyle w:val="ConsPlusNormal"/>
        <w:jc w:val="both"/>
        <w:rPr>
          <w:rFonts w:ascii="Times New Roman" w:hAnsi="Times New Roman" w:cs="Times New Roman"/>
          <w:sz w:val="28"/>
          <w:szCs w:val="28"/>
        </w:rPr>
      </w:pPr>
    </w:p>
    <w:p w:rsidR="00BC0A8F" w:rsidRPr="00BC0A8F" w:rsidRDefault="00BC0A8F" w:rsidP="00BC0A8F">
      <w:pPr>
        <w:pStyle w:val="ConsPlusNormal"/>
        <w:jc w:val="center"/>
        <w:outlineLvl w:val="1"/>
        <w:rPr>
          <w:rFonts w:ascii="Times New Roman" w:hAnsi="Times New Roman" w:cs="Times New Roman"/>
          <w:sz w:val="28"/>
          <w:szCs w:val="28"/>
        </w:rPr>
      </w:pPr>
      <w:r w:rsidRPr="00BC0A8F">
        <w:rPr>
          <w:rFonts w:ascii="Times New Roman" w:hAnsi="Times New Roman" w:cs="Times New Roman"/>
          <w:sz w:val="28"/>
          <w:szCs w:val="28"/>
        </w:rPr>
        <w:t>I. Общие положения</w:t>
      </w:r>
    </w:p>
    <w:p w:rsidR="00BC0A8F" w:rsidRPr="00BC0A8F" w:rsidRDefault="00BC0A8F" w:rsidP="00BC0A8F">
      <w:pPr>
        <w:pStyle w:val="ConsPlusNormal"/>
        <w:jc w:val="both"/>
        <w:rPr>
          <w:rFonts w:ascii="Times New Roman" w:hAnsi="Times New Roman" w:cs="Times New Roman"/>
          <w:sz w:val="28"/>
          <w:szCs w:val="28"/>
        </w:rPr>
      </w:pPr>
    </w:p>
    <w:p w:rsidR="006D7D5C" w:rsidRPr="006D7D5C" w:rsidRDefault="00BC0A8F" w:rsidP="006D7D5C">
      <w:pPr>
        <w:spacing w:before="0" w:after="0" w:line="240" w:lineRule="auto"/>
        <w:ind w:firstLine="709"/>
        <w:jc w:val="both"/>
        <w:rPr>
          <w:rFonts w:ascii="Times New Roman" w:hAnsi="Times New Roman" w:cs="Times New Roman"/>
          <w:sz w:val="28"/>
          <w:szCs w:val="28"/>
        </w:rPr>
      </w:pPr>
      <w:r w:rsidRPr="00BC0A8F">
        <w:rPr>
          <w:rFonts w:ascii="Times New Roman" w:hAnsi="Times New Roman" w:cs="Times New Roman"/>
          <w:sz w:val="28"/>
          <w:szCs w:val="28"/>
        </w:rPr>
        <w:t xml:space="preserve">Концепция развития территориального общественного самоуправления </w:t>
      </w:r>
      <w:r w:rsidR="00AB5E59">
        <w:rPr>
          <w:rFonts w:ascii="Times New Roman" w:hAnsi="Times New Roman" w:cs="Times New Roman"/>
          <w:sz w:val="28"/>
          <w:szCs w:val="28"/>
        </w:rPr>
        <w:br/>
      </w:r>
      <w:r w:rsidRPr="00BC0A8F">
        <w:rPr>
          <w:rFonts w:ascii="Times New Roman" w:hAnsi="Times New Roman" w:cs="Times New Roman"/>
          <w:sz w:val="28"/>
          <w:szCs w:val="28"/>
        </w:rPr>
        <w:t>в</w:t>
      </w:r>
      <w:r w:rsidR="00AB5E59">
        <w:rPr>
          <w:rFonts w:ascii="Times New Roman" w:hAnsi="Times New Roman" w:cs="Times New Roman"/>
          <w:sz w:val="28"/>
          <w:szCs w:val="28"/>
        </w:rPr>
        <w:t xml:space="preserve"> Архангельской области до 2025</w:t>
      </w:r>
      <w:r w:rsidRPr="00BC0A8F">
        <w:rPr>
          <w:rFonts w:ascii="Times New Roman" w:hAnsi="Times New Roman" w:cs="Times New Roman"/>
          <w:sz w:val="28"/>
          <w:szCs w:val="28"/>
        </w:rPr>
        <w:t xml:space="preserve"> года (далее </w:t>
      </w:r>
      <w:r w:rsidR="009041E6">
        <w:rPr>
          <w:rFonts w:ascii="Times New Roman" w:hAnsi="Times New Roman" w:cs="Times New Roman"/>
          <w:sz w:val="28"/>
          <w:szCs w:val="28"/>
        </w:rPr>
        <w:t xml:space="preserve">- Концепция) представляет собой </w:t>
      </w:r>
      <w:r w:rsidRPr="00BC0A8F">
        <w:rPr>
          <w:rFonts w:ascii="Times New Roman" w:hAnsi="Times New Roman" w:cs="Times New Roman"/>
          <w:sz w:val="28"/>
          <w:szCs w:val="28"/>
        </w:rPr>
        <w:t xml:space="preserve">систему взглядов на обеспечение правовой, организационной </w:t>
      </w:r>
      <w:r w:rsidR="009041E6">
        <w:rPr>
          <w:rFonts w:ascii="Times New Roman" w:hAnsi="Times New Roman" w:cs="Times New Roman"/>
          <w:sz w:val="28"/>
          <w:szCs w:val="28"/>
        </w:rPr>
        <w:br/>
      </w:r>
      <w:r w:rsidRPr="00BC0A8F">
        <w:rPr>
          <w:rFonts w:ascii="Times New Roman" w:hAnsi="Times New Roman" w:cs="Times New Roman"/>
          <w:sz w:val="28"/>
          <w:szCs w:val="28"/>
        </w:rPr>
        <w:t xml:space="preserve">и экономической среды для формирования и развития территориального общественного самоуправления в Архангельской области (далее - ТОС) </w:t>
      </w:r>
      <w:r w:rsidR="009041E6">
        <w:rPr>
          <w:rFonts w:ascii="Times New Roman" w:hAnsi="Times New Roman" w:cs="Times New Roman"/>
          <w:sz w:val="28"/>
          <w:szCs w:val="28"/>
        </w:rPr>
        <w:br/>
      </w:r>
      <w:r w:rsidRPr="00BC0A8F">
        <w:rPr>
          <w:rFonts w:ascii="Times New Roman" w:hAnsi="Times New Roman" w:cs="Times New Roman"/>
          <w:sz w:val="28"/>
          <w:szCs w:val="28"/>
        </w:rPr>
        <w:t xml:space="preserve">и определяет основные ориентиры для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w:t>
      </w:r>
      <w:r w:rsidR="00AB5E59">
        <w:rPr>
          <w:rFonts w:ascii="Times New Roman" w:hAnsi="Times New Roman" w:cs="Times New Roman"/>
          <w:sz w:val="28"/>
          <w:szCs w:val="28"/>
        </w:rPr>
        <w:br/>
      </w:r>
      <w:r w:rsidRPr="00BC0A8F">
        <w:rPr>
          <w:rFonts w:ascii="Times New Roman" w:hAnsi="Times New Roman" w:cs="Times New Roman"/>
          <w:sz w:val="28"/>
          <w:szCs w:val="28"/>
        </w:rPr>
        <w:t>и органов ТОС</w:t>
      </w:r>
      <w:r w:rsidR="006D7D5C">
        <w:rPr>
          <w:rFonts w:ascii="Times New Roman" w:hAnsi="Times New Roman" w:cs="Times New Roman"/>
          <w:sz w:val="28"/>
          <w:szCs w:val="28"/>
        </w:rPr>
        <w:t xml:space="preserve">, </w:t>
      </w:r>
      <w:r w:rsidR="006D7D5C" w:rsidRPr="006D7D5C">
        <w:rPr>
          <w:rFonts w:ascii="Times New Roman" w:hAnsi="Times New Roman" w:cs="Times New Roman"/>
          <w:sz w:val="28"/>
          <w:szCs w:val="28"/>
        </w:rPr>
        <w:t>является основой для разработки правовых актов, организационных и методических документов</w:t>
      </w:r>
      <w:r w:rsidR="006D7D5C" w:rsidRPr="004A23C7">
        <w:rPr>
          <w:sz w:val="28"/>
          <w:szCs w:val="28"/>
        </w:rPr>
        <w:t xml:space="preserve">, </w:t>
      </w:r>
      <w:r w:rsidR="006D7D5C" w:rsidRPr="006D7D5C">
        <w:rPr>
          <w:rFonts w:ascii="Times New Roman" w:hAnsi="Times New Roman" w:cs="Times New Roman"/>
          <w:sz w:val="28"/>
          <w:szCs w:val="28"/>
        </w:rPr>
        <w:t>планов, программ, «дорожных карт» по развитию и поддержке ТОС.</w:t>
      </w:r>
      <w:r w:rsidR="006D7D5C">
        <w:rPr>
          <w:rFonts w:ascii="Times New Roman" w:hAnsi="Times New Roman" w:cs="Times New Roman"/>
          <w:sz w:val="28"/>
          <w:szCs w:val="28"/>
        </w:rPr>
        <w:t xml:space="preserve"> </w:t>
      </w:r>
      <w:r w:rsidR="006D7D5C" w:rsidRPr="006D7D5C">
        <w:rPr>
          <w:rFonts w:ascii="Times New Roman" w:hAnsi="Times New Roman" w:cs="Times New Roman"/>
          <w:sz w:val="28"/>
          <w:szCs w:val="28"/>
        </w:rPr>
        <w:t xml:space="preserve">Запрос граждан на участие </w:t>
      </w:r>
      <w:r w:rsidR="006D7D5C">
        <w:rPr>
          <w:rFonts w:ascii="Times New Roman" w:hAnsi="Times New Roman" w:cs="Times New Roman"/>
          <w:sz w:val="28"/>
          <w:szCs w:val="28"/>
        </w:rPr>
        <w:br/>
      </w:r>
      <w:r w:rsidR="006D7D5C" w:rsidRPr="006D7D5C">
        <w:rPr>
          <w:rFonts w:ascii="Times New Roman" w:hAnsi="Times New Roman" w:cs="Times New Roman"/>
          <w:sz w:val="28"/>
          <w:szCs w:val="28"/>
        </w:rPr>
        <w:t xml:space="preserve">в непосредственном управлении территорией проживания, а также </w:t>
      </w:r>
      <w:r w:rsidR="006D7D5C">
        <w:rPr>
          <w:rFonts w:ascii="Times New Roman" w:hAnsi="Times New Roman" w:cs="Times New Roman"/>
          <w:sz w:val="28"/>
          <w:szCs w:val="28"/>
        </w:rPr>
        <w:br/>
      </w:r>
      <w:r w:rsidR="006D7D5C" w:rsidRPr="006D7D5C">
        <w:rPr>
          <w:rFonts w:ascii="Times New Roman" w:hAnsi="Times New Roman" w:cs="Times New Roman"/>
          <w:sz w:val="28"/>
          <w:szCs w:val="28"/>
        </w:rPr>
        <w:t>на повышение эффективности деятельности органов власти требует принятия соответствующих мер по созданию механизмов поддержки общественных инициатив и развитию институтов гражданского общества в системе местного самоуправления.</w:t>
      </w:r>
    </w:p>
    <w:p w:rsidR="00BC0A8F" w:rsidRPr="00BC0A8F" w:rsidRDefault="006D7D5C" w:rsidP="008C24DB">
      <w:pPr>
        <w:spacing w:before="0"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Т</w:t>
      </w:r>
      <w:r w:rsidRPr="006D7D5C">
        <w:rPr>
          <w:rFonts w:ascii="Times New Roman" w:eastAsia="Calibri" w:hAnsi="Times New Roman" w:cs="Times New Roman"/>
          <w:sz w:val="28"/>
          <w:szCs w:val="28"/>
        </w:rPr>
        <w:t>ерриториальное общественное самоуправление</w:t>
      </w:r>
      <w:r w:rsidRPr="006D7D5C">
        <w:rPr>
          <w:rFonts w:ascii="Times New Roman" w:hAnsi="Times New Roman" w:cs="Times New Roman"/>
          <w:sz w:val="28"/>
          <w:szCs w:val="28"/>
        </w:rPr>
        <w:t xml:space="preserve"> показало себя </w:t>
      </w:r>
      <w:r>
        <w:rPr>
          <w:rFonts w:ascii="Times New Roman" w:hAnsi="Times New Roman" w:cs="Times New Roman"/>
          <w:sz w:val="28"/>
          <w:szCs w:val="28"/>
        </w:rPr>
        <w:br/>
      </w:r>
      <w:r w:rsidRPr="006D7D5C">
        <w:rPr>
          <w:rFonts w:ascii="Times New Roman" w:hAnsi="Times New Roman" w:cs="Times New Roman"/>
          <w:sz w:val="28"/>
          <w:szCs w:val="28"/>
        </w:rPr>
        <w:t xml:space="preserve">как успешная форма создания </w:t>
      </w:r>
      <w:r w:rsidRPr="006D7D5C">
        <w:rPr>
          <w:rFonts w:ascii="Times New Roman" w:eastAsia="Calibri" w:hAnsi="Times New Roman" w:cs="Times New Roman"/>
          <w:sz w:val="28"/>
          <w:szCs w:val="28"/>
        </w:rPr>
        <w:t xml:space="preserve">канала обратной связи </w:t>
      </w:r>
      <w:r>
        <w:rPr>
          <w:rFonts w:ascii="Times New Roman" w:hAnsi="Times New Roman" w:cs="Times New Roman"/>
          <w:sz w:val="28"/>
          <w:szCs w:val="28"/>
        </w:rPr>
        <w:t xml:space="preserve">между властью </w:t>
      </w:r>
      <w:r w:rsidR="008C24DB">
        <w:rPr>
          <w:rFonts w:ascii="Times New Roman" w:hAnsi="Times New Roman" w:cs="Times New Roman"/>
          <w:sz w:val="28"/>
          <w:szCs w:val="28"/>
        </w:rPr>
        <w:br/>
      </w:r>
      <w:r>
        <w:rPr>
          <w:rFonts w:ascii="Times New Roman" w:hAnsi="Times New Roman" w:cs="Times New Roman"/>
          <w:sz w:val="28"/>
          <w:szCs w:val="28"/>
        </w:rPr>
        <w:t xml:space="preserve">и гражданами, как площадка </w:t>
      </w:r>
      <w:r w:rsidRPr="006D7D5C">
        <w:rPr>
          <w:rFonts w:ascii="Times New Roman" w:hAnsi="Times New Roman" w:cs="Times New Roman"/>
          <w:sz w:val="28"/>
          <w:szCs w:val="28"/>
        </w:rPr>
        <w:t xml:space="preserve">конструктивного совместного общественно-значимого взаимодействия. </w:t>
      </w:r>
      <w:r>
        <w:rPr>
          <w:rFonts w:ascii="Times New Roman" w:hAnsi="Times New Roman" w:cs="Times New Roman"/>
          <w:sz w:val="28"/>
          <w:szCs w:val="28"/>
        </w:rPr>
        <w:t>Опыт</w:t>
      </w:r>
      <w:r w:rsidRPr="006D7D5C">
        <w:rPr>
          <w:rFonts w:ascii="Times New Roman" w:hAnsi="Times New Roman" w:cs="Times New Roman"/>
          <w:sz w:val="28"/>
          <w:szCs w:val="28"/>
        </w:rPr>
        <w:t xml:space="preserve"> работы ТОС </w:t>
      </w:r>
      <w:r w:rsidR="008C24DB">
        <w:rPr>
          <w:rFonts w:ascii="Times New Roman" w:hAnsi="Times New Roman" w:cs="Times New Roman"/>
          <w:sz w:val="28"/>
          <w:szCs w:val="28"/>
        </w:rPr>
        <w:t>доказывает</w:t>
      </w:r>
      <w:r w:rsidRPr="006D7D5C">
        <w:rPr>
          <w:rFonts w:ascii="Times New Roman" w:hAnsi="Times New Roman" w:cs="Times New Roman"/>
          <w:sz w:val="28"/>
          <w:szCs w:val="28"/>
        </w:rPr>
        <w:t xml:space="preserve">, что они являются </w:t>
      </w:r>
      <w:r w:rsidR="008C24DB">
        <w:rPr>
          <w:rFonts w:ascii="Times New Roman" w:hAnsi="Times New Roman" w:cs="Times New Roman"/>
          <w:sz w:val="28"/>
          <w:szCs w:val="28"/>
        </w:rPr>
        <w:t xml:space="preserve">эффективным </w:t>
      </w:r>
      <w:r w:rsidRPr="006D7D5C">
        <w:rPr>
          <w:rFonts w:ascii="Times New Roman" w:hAnsi="Times New Roman" w:cs="Times New Roman"/>
          <w:sz w:val="28"/>
          <w:szCs w:val="28"/>
        </w:rPr>
        <w:t xml:space="preserve">инструментом для решения прикладных проблем локальных территорий, в том числе через привлечение внебюджетных ресурсов </w:t>
      </w:r>
      <w:r w:rsidR="008C24DB">
        <w:rPr>
          <w:rFonts w:ascii="Times New Roman" w:hAnsi="Times New Roman" w:cs="Times New Roman"/>
          <w:sz w:val="28"/>
          <w:szCs w:val="28"/>
        </w:rPr>
        <w:br/>
      </w:r>
      <w:r w:rsidRPr="006D7D5C">
        <w:rPr>
          <w:rFonts w:ascii="Times New Roman" w:hAnsi="Times New Roman" w:cs="Times New Roman"/>
          <w:sz w:val="28"/>
          <w:szCs w:val="28"/>
        </w:rPr>
        <w:t>и развити</w:t>
      </w:r>
      <w:r w:rsidR="008C24DB">
        <w:rPr>
          <w:rFonts w:ascii="Times New Roman" w:hAnsi="Times New Roman" w:cs="Times New Roman"/>
          <w:sz w:val="28"/>
          <w:szCs w:val="28"/>
        </w:rPr>
        <w:t>е добровольческой деятельности. Т</w:t>
      </w:r>
      <w:r w:rsidRPr="006D7D5C">
        <w:rPr>
          <w:rFonts w:ascii="Times New Roman" w:hAnsi="Times New Roman" w:cs="Times New Roman"/>
          <w:sz w:val="28"/>
          <w:szCs w:val="28"/>
        </w:rPr>
        <w:t>ерриториальное общественное самоуправление вызывает интерес на всех уровнях власти, изучается авторитетными экспертами, учитывается при подготовке федеральных ак</w:t>
      </w:r>
      <w:r w:rsidR="008C24DB">
        <w:rPr>
          <w:rFonts w:ascii="Times New Roman" w:hAnsi="Times New Roman" w:cs="Times New Roman"/>
          <w:sz w:val="28"/>
          <w:szCs w:val="28"/>
        </w:rPr>
        <w:t>тов и государственных программ.</w:t>
      </w:r>
    </w:p>
    <w:p w:rsidR="008C24DB" w:rsidRDefault="008C24DB" w:rsidP="009041E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Концепция разработана на основе многолетнего (предыдущего, большого) опыта работы ТОС Архангельской области, при участии органов местного самоуправления муниципальных образований Архангельской области, депутатов Архангельского областного Собрания депутатов, с учетом результатов </w:t>
      </w:r>
      <w:r w:rsidRPr="008C24DB">
        <w:rPr>
          <w:rFonts w:ascii="Times New Roman" w:hAnsi="Times New Roman" w:cs="Times New Roman"/>
          <w:sz w:val="28"/>
          <w:szCs w:val="28"/>
        </w:rPr>
        <w:t>комплексного исследования «Территориальное общественное самоуправление в Ар</w:t>
      </w:r>
      <w:r>
        <w:rPr>
          <w:rFonts w:ascii="Times New Roman" w:hAnsi="Times New Roman" w:cs="Times New Roman"/>
          <w:sz w:val="28"/>
          <w:szCs w:val="28"/>
        </w:rPr>
        <w:t xml:space="preserve">хангельской области: отношение </w:t>
      </w:r>
      <w:r w:rsidRPr="008C24DB">
        <w:rPr>
          <w:rFonts w:ascii="Times New Roman" w:hAnsi="Times New Roman" w:cs="Times New Roman"/>
          <w:sz w:val="28"/>
          <w:szCs w:val="28"/>
        </w:rPr>
        <w:t>со стороны населения, общественников, власти и самих участников» проведенного ГАУ АО «Центр изучения общественного мнения» в 2018 году</w:t>
      </w:r>
      <w:r>
        <w:rPr>
          <w:rFonts w:ascii="Times New Roman" w:hAnsi="Times New Roman" w:cs="Times New Roman"/>
          <w:sz w:val="28"/>
          <w:szCs w:val="28"/>
        </w:rPr>
        <w:t>.</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Правовой основой разработки Концепции являются:</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Федеральный </w:t>
      </w:r>
      <w:hyperlink r:id="rId7" w:history="1">
        <w:r w:rsidRPr="00BC0A8F">
          <w:rPr>
            <w:rFonts w:ascii="Times New Roman" w:hAnsi="Times New Roman" w:cs="Times New Roman"/>
            <w:sz w:val="28"/>
            <w:szCs w:val="28"/>
          </w:rPr>
          <w:t>закон</w:t>
        </w:r>
      </w:hyperlink>
      <w:r w:rsidRPr="00BC0A8F">
        <w:rPr>
          <w:rFonts w:ascii="Times New Roman" w:hAnsi="Times New Roman" w:cs="Times New Roman"/>
          <w:sz w:val="28"/>
          <w:szCs w:val="28"/>
        </w:rPr>
        <w:t xml:space="preserve"> от 19 мая 1995 года N 82-ФЗ "Об общественных </w:t>
      </w:r>
      <w:r w:rsidRPr="00BC0A8F">
        <w:rPr>
          <w:rFonts w:ascii="Times New Roman" w:hAnsi="Times New Roman" w:cs="Times New Roman"/>
          <w:sz w:val="28"/>
          <w:szCs w:val="28"/>
        </w:rPr>
        <w:lastRenderedPageBreak/>
        <w:t>объединениях";</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Федеральный </w:t>
      </w:r>
      <w:hyperlink r:id="rId8" w:history="1">
        <w:r w:rsidRPr="00BC0A8F">
          <w:rPr>
            <w:rFonts w:ascii="Times New Roman" w:hAnsi="Times New Roman" w:cs="Times New Roman"/>
            <w:sz w:val="28"/>
            <w:szCs w:val="28"/>
          </w:rPr>
          <w:t>закон</w:t>
        </w:r>
      </w:hyperlink>
      <w:r w:rsidRPr="00BC0A8F">
        <w:rPr>
          <w:rFonts w:ascii="Times New Roman" w:hAnsi="Times New Roman" w:cs="Times New Roman"/>
          <w:sz w:val="28"/>
          <w:szCs w:val="28"/>
        </w:rPr>
        <w:t xml:space="preserve"> от 12 января 1996 года N 7-ФЗ "О некоммерческих организациях";</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Федеральный </w:t>
      </w:r>
      <w:hyperlink r:id="rId9" w:history="1">
        <w:r w:rsidRPr="00BC0A8F">
          <w:rPr>
            <w:rFonts w:ascii="Times New Roman" w:hAnsi="Times New Roman" w:cs="Times New Roman"/>
            <w:sz w:val="28"/>
            <w:szCs w:val="28"/>
          </w:rPr>
          <w:t>закон</w:t>
        </w:r>
      </w:hyperlink>
      <w:r w:rsidRPr="00BC0A8F">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областной </w:t>
      </w:r>
      <w:hyperlink r:id="rId10" w:history="1">
        <w:r w:rsidRPr="00BC0A8F">
          <w:rPr>
            <w:rFonts w:ascii="Times New Roman" w:hAnsi="Times New Roman" w:cs="Times New Roman"/>
            <w:sz w:val="28"/>
            <w:szCs w:val="28"/>
          </w:rPr>
          <w:t>закон</w:t>
        </w:r>
      </w:hyperlink>
      <w:r w:rsidRPr="00BC0A8F">
        <w:rPr>
          <w:rFonts w:ascii="Times New Roman" w:hAnsi="Times New Roman" w:cs="Times New Roman"/>
          <w:sz w:val="28"/>
          <w:szCs w:val="28"/>
        </w:rP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областной </w:t>
      </w:r>
      <w:hyperlink r:id="rId11" w:history="1">
        <w:r w:rsidRPr="00BC0A8F">
          <w:rPr>
            <w:rFonts w:ascii="Times New Roman" w:hAnsi="Times New Roman" w:cs="Times New Roman"/>
            <w:sz w:val="28"/>
            <w:szCs w:val="28"/>
          </w:rPr>
          <w:t>закон</w:t>
        </w:r>
      </w:hyperlink>
      <w:r w:rsidRPr="00BC0A8F">
        <w:rPr>
          <w:rFonts w:ascii="Times New Roman" w:hAnsi="Times New Roman" w:cs="Times New Roman"/>
          <w:sz w:val="28"/>
          <w:szCs w:val="28"/>
        </w:rPr>
        <w:t xml:space="preserve"> от 22 февраля 2013 года N 613-37-ОЗ "О государственной поддержке территориального общественного самоуправления </w:t>
      </w:r>
      <w:r w:rsidR="0052399C">
        <w:rPr>
          <w:rFonts w:ascii="Times New Roman" w:hAnsi="Times New Roman" w:cs="Times New Roman"/>
          <w:sz w:val="28"/>
          <w:szCs w:val="28"/>
        </w:rPr>
        <w:br/>
      </w:r>
      <w:r w:rsidRPr="00BC0A8F">
        <w:rPr>
          <w:rFonts w:ascii="Times New Roman" w:hAnsi="Times New Roman" w:cs="Times New Roman"/>
          <w:sz w:val="28"/>
          <w:szCs w:val="28"/>
        </w:rPr>
        <w:t>в Архангельской области";</w:t>
      </w:r>
    </w:p>
    <w:p w:rsidR="00BC0A8F" w:rsidRPr="00E95C63" w:rsidRDefault="00A17E12" w:rsidP="009041E6">
      <w:pPr>
        <w:pStyle w:val="ConsPlusNormal"/>
        <w:ind w:firstLine="539"/>
        <w:jc w:val="both"/>
        <w:rPr>
          <w:rFonts w:ascii="Times New Roman" w:hAnsi="Times New Roman" w:cs="Times New Roman"/>
          <w:sz w:val="28"/>
          <w:szCs w:val="28"/>
        </w:rPr>
      </w:pPr>
      <w:hyperlink r:id="rId12" w:history="1">
        <w:r w:rsidR="00BC0A8F" w:rsidRPr="00E95C63">
          <w:rPr>
            <w:rFonts w:ascii="Times New Roman" w:hAnsi="Times New Roman" w:cs="Times New Roman"/>
            <w:sz w:val="28"/>
            <w:szCs w:val="28"/>
          </w:rPr>
          <w:t>постановление</w:t>
        </w:r>
      </w:hyperlink>
      <w:r w:rsidR="00BC0A8F" w:rsidRPr="00E95C63">
        <w:rPr>
          <w:rFonts w:ascii="Times New Roman" w:hAnsi="Times New Roman" w:cs="Times New Roman"/>
          <w:sz w:val="28"/>
          <w:szCs w:val="28"/>
        </w:rPr>
        <w:t xml:space="preserve"> Правительства Архангельской области </w:t>
      </w:r>
      <w:r w:rsidR="00A57620" w:rsidRPr="00E95C63">
        <w:rPr>
          <w:rFonts w:ascii="Times New Roman" w:hAnsi="Times New Roman" w:cs="Times New Roman"/>
          <w:sz w:val="28"/>
          <w:szCs w:val="28"/>
        </w:rPr>
        <w:t xml:space="preserve">от 10 октября </w:t>
      </w:r>
      <w:r w:rsidR="00E95C63">
        <w:rPr>
          <w:rFonts w:ascii="Times New Roman" w:hAnsi="Times New Roman" w:cs="Times New Roman"/>
          <w:sz w:val="28"/>
          <w:szCs w:val="28"/>
        </w:rPr>
        <w:br/>
      </w:r>
      <w:r w:rsidR="00A57620" w:rsidRPr="00E95C63">
        <w:rPr>
          <w:rFonts w:ascii="Times New Roman" w:hAnsi="Times New Roman" w:cs="Times New Roman"/>
          <w:sz w:val="28"/>
          <w:szCs w:val="28"/>
        </w:rPr>
        <w:t>2019 года № 548-пп</w:t>
      </w:r>
      <w:r w:rsidR="00BC0A8F" w:rsidRPr="00E95C63">
        <w:rPr>
          <w:rFonts w:ascii="Times New Roman" w:hAnsi="Times New Roman" w:cs="Times New Roman"/>
          <w:sz w:val="28"/>
          <w:szCs w:val="28"/>
        </w:rPr>
        <w:t xml:space="preserve"> "Об утверждении государственной программы Архангельской области </w:t>
      </w:r>
      <w:r w:rsidR="00A57620" w:rsidRPr="00E95C63">
        <w:rPr>
          <w:rFonts w:ascii="Times New Roman" w:hAnsi="Times New Roman" w:cs="Times New Roman"/>
          <w:sz w:val="28"/>
          <w:szCs w:val="28"/>
        </w:rPr>
        <w:t xml:space="preserve">«Совершенствование государственного управления </w:t>
      </w:r>
      <w:r w:rsidR="00E95C63">
        <w:rPr>
          <w:rFonts w:ascii="Times New Roman" w:hAnsi="Times New Roman" w:cs="Times New Roman"/>
          <w:sz w:val="28"/>
          <w:szCs w:val="28"/>
        </w:rPr>
        <w:br/>
      </w:r>
      <w:r w:rsidR="00A57620" w:rsidRPr="00E95C63">
        <w:rPr>
          <w:rFonts w:ascii="Times New Roman" w:hAnsi="Times New Roman" w:cs="Times New Roman"/>
          <w:sz w:val="28"/>
          <w:szCs w:val="28"/>
        </w:rPr>
        <w:t xml:space="preserve">и местного самоуправления, развитие институтов гражданского общества </w:t>
      </w:r>
      <w:r w:rsidR="00A57620" w:rsidRPr="00E95C63">
        <w:rPr>
          <w:rFonts w:ascii="Times New Roman" w:hAnsi="Times New Roman" w:cs="Times New Roman"/>
          <w:sz w:val="28"/>
          <w:szCs w:val="28"/>
        </w:rPr>
        <w:br/>
        <w:t>в Архангельской области»</w:t>
      </w:r>
      <w:r w:rsidR="00BC0A8F" w:rsidRPr="00E95C63">
        <w:rPr>
          <w:rFonts w:ascii="Times New Roman" w:hAnsi="Times New Roman" w:cs="Times New Roman"/>
          <w:sz w:val="28"/>
          <w:szCs w:val="28"/>
        </w:rPr>
        <w:t>.</w:t>
      </w:r>
    </w:p>
    <w:p w:rsidR="00BC0A8F" w:rsidRPr="00BC0A8F" w:rsidRDefault="00BC0A8F" w:rsidP="009041E6">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Концепция определяет основ</w:t>
      </w:r>
      <w:r w:rsidR="008C24DB">
        <w:rPr>
          <w:rFonts w:ascii="Times New Roman" w:hAnsi="Times New Roman" w:cs="Times New Roman"/>
          <w:sz w:val="28"/>
          <w:szCs w:val="28"/>
        </w:rPr>
        <w:t>ы развития ТОС на период до 2030</w:t>
      </w:r>
      <w:r w:rsidRPr="00BC0A8F">
        <w:rPr>
          <w:rFonts w:ascii="Times New Roman" w:hAnsi="Times New Roman" w:cs="Times New Roman"/>
          <w:sz w:val="28"/>
          <w:szCs w:val="28"/>
        </w:rPr>
        <w:t xml:space="preserve"> года.</w:t>
      </w:r>
    </w:p>
    <w:p w:rsidR="00AB5E59" w:rsidRDefault="00AB5E59" w:rsidP="009041E6">
      <w:pPr>
        <w:pStyle w:val="ConsPlusNormal"/>
        <w:outlineLvl w:val="1"/>
        <w:rPr>
          <w:rFonts w:ascii="Times New Roman" w:hAnsi="Times New Roman" w:cs="Times New Roman"/>
          <w:sz w:val="28"/>
          <w:szCs w:val="28"/>
        </w:rPr>
      </w:pPr>
    </w:p>
    <w:p w:rsidR="00BC0A8F" w:rsidRPr="00BC0A8F" w:rsidRDefault="00BC0A8F" w:rsidP="00BC0A8F">
      <w:pPr>
        <w:pStyle w:val="ConsPlusNormal"/>
        <w:jc w:val="center"/>
        <w:outlineLvl w:val="1"/>
        <w:rPr>
          <w:rFonts w:ascii="Times New Roman" w:hAnsi="Times New Roman" w:cs="Times New Roman"/>
          <w:sz w:val="28"/>
          <w:szCs w:val="28"/>
        </w:rPr>
      </w:pPr>
      <w:r w:rsidRPr="00BC0A8F">
        <w:rPr>
          <w:rFonts w:ascii="Times New Roman" w:hAnsi="Times New Roman" w:cs="Times New Roman"/>
          <w:sz w:val="28"/>
          <w:szCs w:val="28"/>
        </w:rPr>
        <w:t>II. Характеристика текущего состояния и проблематика</w:t>
      </w:r>
    </w:p>
    <w:p w:rsidR="00BC0A8F" w:rsidRPr="00BC0A8F" w:rsidRDefault="00BC0A8F" w:rsidP="009041E6">
      <w:pPr>
        <w:pStyle w:val="ConsPlusNormal"/>
        <w:jc w:val="center"/>
        <w:rPr>
          <w:rFonts w:ascii="Times New Roman" w:hAnsi="Times New Roman" w:cs="Times New Roman"/>
          <w:sz w:val="28"/>
          <w:szCs w:val="28"/>
        </w:rPr>
      </w:pPr>
      <w:r w:rsidRPr="00BC0A8F">
        <w:rPr>
          <w:rFonts w:ascii="Times New Roman" w:hAnsi="Times New Roman" w:cs="Times New Roman"/>
          <w:sz w:val="28"/>
          <w:szCs w:val="28"/>
        </w:rPr>
        <w:t>территориального общественного самоуправления</w:t>
      </w:r>
      <w:r w:rsidR="009041E6">
        <w:rPr>
          <w:rFonts w:ascii="Times New Roman" w:hAnsi="Times New Roman" w:cs="Times New Roman"/>
          <w:sz w:val="28"/>
          <w:szCs w:val="28"/>
        </w:rPr>
        <w:t xml:space="preserve"> </w:t>
      </w:r>
      <w:r w:rsidRPr="00BC0A8F">
        <w:rPr>
          <w:rFonts w:ascii="Times New Roman" w:hAnsi="Times New Roman" w:cs="Times New Roman"/>
          <w:sz w:val="28"/>
          <w:szCs w:val="28"/>
        </w:rPr>
        <w:t>в Архангельской области</w:t>
      </w:r>
    </w:p>
    <w:p w:rsidR="00BC0A8F" w:rsidRP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Поддержка ТОС, осуществляемая органами государственной власти Архангельской области, заключается в создании необходимых правовых </w:t>
      </w:r>
      <w:r w:rsidR="00AB5E59">
        <w:rPr>
          <w:rFonts w:ascii="Times New Roman" w:hAnsi="Times New Roman" w:cs="Times New Roman"/>
          <w:sz w:val="28"/>
          <w:szCs w:val="28"/>
        </w:rPr>
        <w:br/>
      </w:r>
      <w:r w:rsidRPr="00BC0A8F">
        <w:rPr>
          <w:rFonts w:ascii="Times New Roman" w:hAnsi="Times New Roman" w:cs="Times New Roman"/>
          <w:sz w:val="28"/>
          <w:szCs w:val="28"/>
        </w:rPr>
        <w:t xml:space="preserve">и организационных мер, </w:t>
      </w:r>
      <w:proofErr w:type="spellStart"/>
      <w:r w:rsidR="009041E6">
        <w:rPr>
          <w:rFonts w:ascii="Times New Roman" w:hAnsi="Times New Roman" w:cs="Times New Roman"/>
          <w:sz w:val="28"/>
          <w:szCs w:val="28"/>
        </w:rPr>
        <w:t>софинансировании</w:t>
      </w:r>
      <w:proofErr w:type="spellEnd"/>
      <w:r w:rsidRPr="00BC0A8F">
        <w:rPr>
          <w:rFonts w:ascii="Times New Roman" w:hAnsi="Times New Roman" w:cs="Times New Roman"/>
          <w:sz w:val="28"/>
          <w:szCs w:val="28"/>
        </w:rPr>
        <w:t xml:space="preserve"> проектов ТОС за счет средств областного бюджета, информационном и анали</w:t>
      </w:r>
      <w:r w:rsidR="009041E6">
        <w:rPr>
          <w:rFonts w:ascii="Times New Roman" w:hAnsi="Times New Roman" w:cs="Times New Roman"/>
          <w:sz w:val="28"/>
          <w:szCs w:val="28"/>
        </w:rPr>
        <w:t xml:space="preserve">тическом обеспечении </w:t>
      </w:r>
      <w:r w:rsidRPr="00BC0A8F">
        <w:rPr>
          <w:rFonts w:ascii="Times New Roman" w:hAnsi="Times New Roman" w:cs="Times New Roman"/>
          <w:sz w:val="28"/>
          <w:szCs w:val="28"/>
        </w:rPr>
        <w:t>развития ТОС.</w:t>
      </w:r>
    </w:p>
    <w:p w:rsidR="00BC0A8F" w:rsidRPr="00BC0A8F" w:rsidRDefault="00BC0A8F" w:rsidP="009041E6">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По данным на </w:t>
      </w:r>
      <w:r w:rsidR="00AB5E59">
        <w:rPr>
          <w:rFonts w:ascii="Times New Roman" w:hAnsi="Times New Roman" w:cs="Times New Roman"/>
          <w:sz w:val="28"/>
          <w:szCs w:val="28"/>
        </w:rPr>
        <w:t xml:space="preserve">1 </w:t>
      </w:r>
      <w:r w:rsidR="000E0E87">
        <w:rPr>
          <w:rFonts w:ascii="Times New Roman" w:hAnsi="Times New Roman" w:cs="Times New Roman"/>
          <w:sz w:val="28"/>
          <w:szCs w:val="28"/>
        </w:rPr>
        <w:t>декабря 2021</w:t>
      </w:r>
      <w:r w:rsidRPr="00BC0A8F">
        <w:rPr>
          <w:rFonts w:ascii="Times New Roman" w:hAnsi="Times New Roman" w:cs="Times New Roman"/>
          <w:sz w:val="28"/>
          <w:szCs w:val="28"/>
        </w:rPr>
        <w:t xml:space="preserve"> года, в Архангельской области функционирует </w:t>
      </w:r>
      <w:r w:rsidR="00271F8C">
        <w:rPr>
          <w:rFonts w:ascii="Times New Roman" w:hAnsi="Times New Roman" w:cs="Times New Roman"/>
          <w:b/>
          <w:color w:val="FF0000"/>
          <w:sz w:val="28"/>
          <w:szCs w:val="28"/>
        </w:rPr>
        <w:t>11</w:t>
      </w:r>
      <w:r w:rsidR="000E0E87">
        <w:rPr>
          <w:rFonts w:ascii="Times New Roman" w:hAnsi="Times New Roman" w:cs="Times New Roman"/>
          <w:b/>
          <w:color w:val="FF0000"/>
          <w:sz w:val="28"/>
          <w:szCs w:val="28"/>
        </w:rPr>
        <w:t>67</w:t>
      </w:r>
      <w:r w:rsidR="009041E6" w:rsidRPr="0052399C">
        <w:rPr>
          <w:rFonts w:ascii="Times New Roman" w:hAnsi="Times New Roman" w:cs="Times New Roman"/>
          <w:b/>
          <w:color w:val="FF0000"/>
          <w:sz w:val="28"/>
          <w:szCs w:val="28"/>
        </w:rPr>
        <w:t xml:space="preserve"> ТОС</w:t>
      </w:r>
      <w:r w:rsidR="009041E6">
        <w:rPr>
          <w:rFonts w:ascii="Times New Roman" w:hAnsi="Times New Roman" w:cs="Times New Roman"/>
          <w:sz w:val="28"/>
          <w:szCs w:val="28"/>
        </w:rPr>
        <w:t>,</w:t>
      </w:r>
      <w:r w:rsidR="00271F8C">
        <w:rPr>
          <w:rFonts w:ascii="Times New Roman" w:hAnsi="Times New Roman" w:cs="Times New Roman"/>
          <w:sz w:val="28"/>
          <w:szCs w:val="28"/>
        </w:rPr>
        <w:t xml:space="preserve"> в том числе 69 из них в городских округах и 10</w:t>
      </w:r>
      <w:r w:rsidR="000E0E87">
        <w:rPr>
          <w:rFonts w:ascii="Times New Roman" w:hAnsi="Times New Roman" w:cs="Times New Roman"/>
          <w:sz w:val="28"/>
          <w:szCs w:val="28"/>
        </w:rPr>
        <w:t>98</w:t>
      </w:r>
      <w:r w:rsidR="00271F8C">
        <w:rPr>
          <w:rFonts w:ascii="Times New Roman" w:hAnsi="Times New Roman" w:cs="Times New Roman"/>
          <w:sz w:val="28"/>
          <w:szCs w:val="28"/>
        </w:rPr>
        <w:t xml:space="preserve"> в муниципальных </w:t>
      </w:r>
      <w:r w:rsidR="000E0E87">
        <w:rPr>
          <w:rFonts w:ascii="Times New Roman" w:hAnsi="Times New Roman" w:cs="Times New Roman"/>
          <w:sz w:val="28"/>
          <w:szCs w:val="28"/>
        </w:rPr>
        <w:t xml:space="preserve">округах и </w:t>
      </w:r>
      <w:r w:rsidR="00271F8C">
        <w:rPr>
          <w:rFonts w:ascii="Times New Roman" w:hAnsi="Times New Roman" w:cs="Times New Roman"/>
          <w:sz w:val="28"/>
          <w:szCs w:val="28"/>
        </w:rPr>
        <w:t xml:space="preserve">районах. ТОС </w:t>
      </w:r>
      <w:r w:rsidR="009041E6">
        <w:rPr>
          <w:rFonts w:ascii="Times New Roman" w:hAnsi="Times New Roman" w:cs="Times New Roman"/>
          <w:sz w:val="28"/>
          <w:szCs w:val="28"/>
        </w:rPr>
        <w:t>осуществляют свою деятельность</w:t>
      </w:r>
      <w:r w:rsidR="009041E6" w:rsidRPr="00BC0A8F">
        <w:rPr>
          <w:rFonts w:ascii="Times New Roman" w:hAnsi="Times New Roman" w:cs="Times New Roman"/>
          <w:sz w:val="28"/>
          <w:szCs w:val="28"/>
        </w:rPr>
        <w:t xml:space="preserve"> во всех муниципальных </w:t>
      </w:r>
      <w:r w:rsidR="000E0E87">
        <w:rPr>
          <w:rFonts w:ascii="Times New Roman" w:hAnsi="Times New Roman" w:cs="Times New Roman"/>
          <w:sz w:val="28"/>
          <w:szCs w:val="28"/>
        </w:rPr>
        <w:t xml:space="preserve">округах и </w:t>
      </w:r>
      <w:r w:rsidR="009041E6" w:rsidRPr="00BC0A8F">
        <w:rPr>
          <w:rFonts w:ascii="Times New Roman" w:hAnsi="Times New Roman" w:cs="Times New Roman"/>
          <w:sz w:val="28"/>
          <w:szCs w:val="28"/>
        </w:rPr>
        <w:t>районах и в пяти городских округах Архангельской области.</w:t>
      </w:r>
    </w:p>
    <w:p w:rsidR="00271F8C" w:rsidRDefault="00271F8C" w:rsidP="00BC0A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форме некоммерческой организации зарегистрировано 27 ТОС, </w:t>
      </w:r>
      <w:r>
        <w:rPr>
          <w:rFonts w:ascii="Times New Roman" w:hAnsi="Times New Roman" w:cs="Times New Roman"/>
          <w:sz w:val="28"/>
          <w:szCs w:val="28"/>
        </w:rPr>
        <w:br/>
        <w:t xml:space="preserve">что составляет 2% от общего количества ТОС. </w:t>
      </w:r>
    </w:p>
    <w:p w:rsidR="00BC0A8F" w:rsidRPr="00A57620" w:rsidRDefault="008C24DB" w:rsidP="00BC0A8F">
      <w:pPr>
        <w:pStyle w:val="ConsPlusNormal"/>
        <w:spacing w:before="220"/>
        <w:ind w:firstLine="540"/>
        <w:jc w:val="both"/>
        <w:rPr>
          <w:rFonts w:ascii="Times New Roman" w:hAnsi="Times New Roman" w:cs="Times New Roman"/>
          <w:b/>
          <w:color w:val="FF0000"/>
          <w:sz w:val="28"/>
          <w:szCs w:val="28"/>
        </w:rPr>
      </w:pPr>
      <w:r>
        <w:rPr>
          <w:rFonts w:ascii="Times New Roman" w:hAnsi="Times New Roman" w:cs="Times New Roman"/>
          <w:sz w:val="28"/>
          <w:szCs w:val="28"/>
        </w:rPr>
        <w:t>В настоящее</w:t>
      </w:r>
      <w:r w:rsidR="00BC0A8F" w:rsidRPr="00A57620">
        <w:rPr>
          <w:rFonts w:ascii="Times New Roman" w:hAnsi="Times New Roman" w:cs="Times New Roman"/>
          <w:sz w:val="28"/>
          <w:szCs w:val="28"/>
        </w:rPr>
        <w:t xml:space="preserve"> время основой государственной поддержки ТОС является </w:t>
      </w:r>
      <w:r w:rsidR="00796140" w:rsidRPr="00A57620">
        <w:rPr>
          <w:rFonts w:ascii="Times New Roman" w:hAnsi="Times New Roman" w:cs="Times New Roman"/>
          <w:sz w:val="28"/>
          <w:szCs w:val="28"/>
        </w:rPr>
        <w:t xml:space="preserve">подпрограмма № 3 «Развитие территориального общественного самоуправления в Архангельской области» государственной программы Архангельской области «Совершенствование государственного управления </w:t>
      </w:r>
      <w:r w:rsidR="00A57620">
        <w:rPr>
          <w:rFonts w:ascii="Times New Roman" w:hAnsi="Times New Roman" w:cs="Times New Roman"/>
          <w:sz w:val="28"/>
          <w:szCs w:val="28"/>
        </w:rPr>
        <w:br/>
      </w:r>
      <w:r w:rsidR="00796140" w:rsidRPr="00A57620">
        <w:rPr>
          <w:rFonts w:ascii="Times New Roman" w:hAnsi="Times New Roman" w:cs="Times New Roman"/>
          <w:sz w:val="28"/>
          <w:szCs w:val="28"/>
        </w:rPr>
        <w:t xml:space="preserve">и местного самоуправления, развитие институтов гражданского общества </w:t>
      </w:r>
      <w:r w:rsidR="00A57620">
        <w:rPr>
          <w:rFonts w:ascii="Times New Roman" w:hAnsi="Times New Roman" w:cs="Times New Roman"/>
          <w:sz w:val="28"/>
          <w:szCs w:val="28"/>
        </w:rPr>
        <w:br/>
      </w:r>
      <w:r w:rsidR="00796140" w:rsidRPr="00A57620">
        <w:rPr>
          <w:rFonts w:ascii="Times New Roman" w:hAnsi="Times New Roman" w:cs="Times New Roman"/>
          <w:sz w:val="28"/>
          <w:szCs w:val="28"/>
        </w:rPr>
        <w:t>в Архангельской области», утвержденной постановлением Правительства Архангельской области от 10 октября 2019 года № 548-пп</w:t>
      </w:r>
      <w:r w:rsidR="00A57620">
        <w:rPr>
          <w:rFonts w:ascii="Times New Roman" w:hAnsi="Times New Roman" w:cs="Times New Roman"/>
          <w:sz w:val="28"/>
          <w:szCs w:val="28"/>
        </w:rPr>
        <w:t>.</w:t>
      </w:r>
    </w:p>
    <w:p w:rsidR="00556E7C" w:rsidRPr="009D01E3" w:rsidRDefault="00BC0A8F" w:rsidP="00556E7C">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Проекты ТОС реализуютс</w:t>
      </w:r>
      <w:r w:rsidR="009D01E3">
        <w:rPr>
          <w:rFonts w:ascii="Times New Roman" w:hAnsi="Times New Roman" w:cs="Times New Roman"/>
          <w:sz w:val="28"/>
          <w:szCs w:val="28"/>
        </w:rPr>
        <w:t>я по шести</w:t>
      </w:r>
      <w:r w:rsidR="00556E7C">
        <w:rPr>
          <w:rFonts w:ascii="Times New Roman" w:hAnsi="Times New Roman" w:cs="Times New Roman"/>
          <w:sz w:val="28"/>
          <w:szCs w:val="28"/>
        </w:rPr>
        <w:t xml:space="preserve"> основным направлениям</w:t>
      </w:r>
      <w:r w:rsidRPr="00BC0A8F">
        <w:rPr>
          <w:rFonts w:ascii="Times New Roman" w:hAnsi="Times New Roman" w:cs="Times New Roman"/>
          <w:sz w:val="28"/>
          <w:szCs w:val="28"/>
        </w:rPr>
        <w:t>: благоустройство населенного пункта, сохранение и использование местного исторического, культурного наследия, сохранение народных традиций и промыслов, развитие физической культуры и спорта, поддержка социально уязвимых групп, эколог</w:t>
      </w:r>
      <w:r w:rsidR="009D01E3">
        <w:rPr>
          <w:rFonts w:ascii="Times New Roman" w:hAnsi="Times New Roman" w:cs="Times New Roman"/>
          <w:sz w:val="28"/>
          <w:szCs w:val="28"/>
        </w:rPr>
        <w:t>ическая культура и безопасность, противопожарная защита.</w:t>
      </w:r>
      <w:r w:rsidRPr="00BC0A8F">
        <w:rPr>
          <w:rFonts w:ascii="Times New Roman" w:hAnsi="Times New Roman" w:cs="Times New Roman"/>
          <w:sz w:val="28"/>
          <w:szCs w:val="28"/>
        </w:rPr>
        <w:t xml:space="preserve"> </w:t>
      </w:r>
      <w:r w:rsidR="00A57620">
        <w:rPr>
          <w:rFonts w:ascii="Times New Roman" w:hAnsi="Times New Roman" w:cs="Times New Roman"/>
          <w:sz w:val="28"/>
          <w:szCs w:val="28"/>
        </w:rPr>
        <w:t>За период с 2011 по 2019</w:t>
      </w:r>
      <w:r w:rsidR="00074ED6">
        <w:rPr>
          <w:rFonts w:ascii="Times New Roman" w:hAnsi="Times New Roman" w:cs="Times New Roman"/>
          <w:sz w:val="28"/>
          <w:szCs w:val="28"/>
        </w:rPr>
        <w:t xml:space="preserve"> го</w:t>
      </w:r>
      <w:r w:rsidR="00A57620">
        <w:rPr>
          <w:rFonts w:ascii="Times New Roman" w:hAnsi="Times New Roman" w:cs="Times New Roman"/>
          <w:sz w:val="28"/>
          <w:szCs w:val="28"/>
        </w:rPr>
        <w:t xml:space="preserve">д органами ТОС инициировано </w:t>
      </w:r>
      <w:r w:rsidR="00271F8C">
        <w:rPr>
          <w:rFonts w:ascii="Times New Roman" w:hAnsi="Times New Roman" w:cs="Times New Roman"/>
          <w:sz w:val="28"/>
          <w:szCs w:val="28"/>
        </w:rPr>
        <w:br/>
      </w:r>
      <w:r w:rsidR="00A57620">
        <w:rPr>
          <w:rFonts w:ascii="Times New Roman" w:hAnsi="Times New Roman" w:cs="Times New Roman"/>
          <w:sz w:val="28"/>
          <w:szCs w:val="28"/>
        </w:rPr>
        <w:t>4083</w:t>
      </w:r>
      <w:r w:rsidR="00074ED6">
        <w:rPr>
          <w:rFonts w:ascii="Times New Roman" w:hAnsi="Times New Roman" w:cs="Times New Roman"/>
          <w:sz w:val="28"/>
          <w:szCs w:val="28"/>
        </w:rPr>
        <w:t xml:space="preserve"> проектов, финансовую поддержку получили </w:t>
      </w:r>
      <w:r w:rsidR="00A57620">
        <w:rPr>
          <w:rFonts w:ascii="Times New Roman" w:hAnsi="Times New Roman" w:cs="Times New Roman"/>
          <w:sz w:val="28"/>
          <w:szCs w:val="28"/>
        </w:rPr>
        <w:t>2715</w:t>
      </w:r>
      <w:r w:rsidR="00074ED6">
        <w:rPr>
          <w:rFonts w:ascii="Times New Roman" w:hAnsi="Times New Roman" w:cs="Times New Roman"/>
          <w:sz w:val="28"/>
          <w:szCs w:val="28"/>
        </w:rPr>
        <w:t xml:space="preserve"> проектов, все они были успешно реализованы.</w:t>
      </w:r>
      <w:r w:rsidR="00271F8C">
        <w:rPr>
          <w:rFonts w:ascii="Times New Roman" w:hAnsi="Times New Roman" w:cs="Times New Roman"/>
          <w:sz w:val="28"/>
          <w:szCs w:val="28"/>
        </w:rPr>
        <w:t xml:space="preserve"> </w:t>
      </w:r>
      <w:r w:rsidR="009D01E3">
        <w:rPr>
          <w:rFonts w:ascii="Times New Roman" w:hAnsi="Times New Roman" w:cs="Times New Roman"/>
          <w:sz w:val="28"/>
          <w:szCs w:val="28"/>
        </w:rPr>
        <w:t>П</w:t>
      </w:r>
      <w:r w:rsidR="00271F8C">
        <w:rPr>
          <w:rFonts w:ascii="Times New Roman" w:hAnsi="Times New Roman" w:cs="Times New Roman"/>
          <w:sz w:val="28"/>
          <w:szCs w:val="28"/>
        </w:rPr>
        <w:t xml:space="preserve">роектная работа ТОС </w:t>
      </w:r>
      <w:r w:rsidRPr="00BC0A8F">
        <w:rPr>
          <w:rFonts w:ascii="Times New Roman" w:hAnsi="Times New Roman" w:cs="Times New Roman"/>
          <w:sz w:val="28"/>
          <w:szCs w:val="28"/>
        </w:rPr>
        <w:t xml:space="preserve">оказывает </w:t>
      </w:r>
      <w:r w:rsidR="00271F8C">
        <w:rPr>
          <w:rFonts w:ascii="Times New Roman" w:hAnsi="Times New Roman" w:cs="Times New Roman"/>
          <w:sz w:val="28"/>
          <w:szCs w:val="28"/>
        </w:rPr>
        <w:t>органам</w:t>
      </w:r>
      <w:r w:rsidR="00271F8C" w:rsidRPr="00BC0A8F">
        <w:rPr>
          <w:rFonts w:ascii="Times New Roman" w:hAnsi="Times New Roman" w:cs="Times New Roman"/>
          <w:sz w:val="28"/>
          <w:szCs w:val="28"/>
        </w:rPr>
        <w:t xml:space="preserve"> местного самоуправ</w:t>
      </w:r>
      <w:r w:rsidR="00271F8C">
        <w:rPr>
          <w:rFonts w:ascii="Times New Roman" w:hAnsi="Times New Roman" w:cs="Times New Roman"/>
          <w:sz w:val="28"/>
          <w:szCs w:val="28"/>
        </w:rPr>
        <w:t xml:space="preserve">ления муниципальных образований </w:t>
      </w:r>
      <w:r w:rsidR="00271F8C" w:rsidRPr="00BC0A8F">
        <w:rPr>
          <w:rFonts w:ascii="Times New Roman" w:hAnsi="Times New Roman" w:cs="Times New Roman"/>
          <w:sz w:val="28"/>
          <w:szCs w:val="28"/>
        </w:rPr>
        <w:t xml:space="preserve">Архангельской области </w:t>
      </w:r>
      <w:r w:rsidRPr="00BC0A8F">
        <w:rPr>
          <w:rFonts w:ascii="Times New Roman" w:hAnsi="Times New Roman" w:cs="Times New Roman"/>
          <w:sz w:val="28"/>
          <w:szCs w:val="28"/>
        </w:rPr>
        <w:t xml:space="preserve">значимое содействие в решении вопросов местного значения. </w:t>
      </w:r>
    </w:p>
    <w:p w:rsidR="00BC0A8F" w:rsidRPr="0052399C" w:rsidRDefault="00BC0A8F" w:rsidP="00EE69EB">
      <w:pPr>
        <w:pStyle w:val="ConsPlusNormal"/>
        <w:spacing w:before="220"/>
        <w:ind w:firstLine="540"/>
        <w:jc w:val="both"/>
        <w:rPr>
          <w:rFonts w:ascii="Times New Roman" w:hAnsi="Times New Roman" w:cs="Times New Roman"/>
          <w:b/>
          <w:color w:val="FF0000"/>
          <w:sz w:val="28"/>
          <w:szCs w:val="28"/>
        </w:rPr>
      </w:pPr>
      <w:r w:rsidRPr="009D01E3">
        <w:rPr>
          <w:rFonts w:ascii="Times New Roman" w:hAnsi="Times New Roman" w:cs="Times New Roman"/>
          <w:sz w:val="28"/>
          <w:szCs w:val="28"/>
        </w:rPr>
        <w:t xml:space="preserve">В финансировании </w:t>
      </w:r>
      <w:r w:rsidRPr="00BC0A8F">
        <w:rPr>
          <w:rFonts w:ascii="Times New Roman" w:hAnsi="Times New Roman" w:cs="Times New Roman"/>
          <w:sz w:val="28"/>
          <w:szCs w:val="28"/>
        </w:rPr>
        <w:t>проектов ТОС участвуют средства областного бюджета и местных бюджетов муниципальных образований, а также привлеченные и собственные средства ТОС.</w:t>
      </w:r>
      <w:r w:rsidR="00EE69EB">
        <w:rPr>
          <w:rFonts w:ascii="Times New Roman" w:hAnsi="Times New Roman" w:cs="Times New Roman"/>
          <w:sz w:val="28"/>
          <w:szCs w:val="28"/>
        </w:rPr>
        <w:t xml:space="preserve"> </w:t>
      </w:r>
      <w:r w:rsidRPr="00BC0A8F">
        <w:rPr>
          <w:rFonts w:ascii="Times New Roman" w:hAnsi="Times New Roman" w:cs="Times New Roman"/>
          <w:sz w:val="28"/>
          <w:szCs w:val="28"/>
        </w:rPr>
        <w:t xml:space="preserve">При этом оказываемая органами государственной власти Архангельской области финансовая поддержка деятельности ТОС позволяет привлекать средства из иных источников, что свидетельствует о высокой эффективности вложений средств областного бюджета. Так, за период реализации органами государственной власти Архангельской области программных мероприятий по субсидированию </w:t>
      </w:r>
      <w:r w:rsidRPr="00074ED6">
        <w:rPr>
          <w:rFonts w:ascii="Times New Roman" w:hAnsi="Times New Roman" w:cs="Times New Roman"/>
          <w:sz w:val="28"/>
          <w:szCs w:val="28"/>
        </w:rPr>
        <w:t xml:space="preserve">деятельности ТОС при привлечении на оказание государственной поддержки ТОС средств областного бюджета в объеме </w:t>
      </w:r>
      <w:r w:rsidR="00074ED6" w:rsidRPr="0052399C">
        <w:rPr>
          <w:rFonts w:ascii="Times New Roman" w:hAnsi="Times New Roman" w:cs="Times New Roman"/>
          <w:b/>
          <w:color w:val="FF0000"/>
          <w:sz w:val="28"/>
          <w:szCs w:val="28"/>
        </w:rPr>
        <w:t>117,8</w:t>
      </w:r>
      <w:r w:rsidRPr="0052399C">
        <w:rPr>
          <w:rFonts w:ascii="Times New Roman" w:hAnsi="Times New Roman" w:cs="Times New Roman"/>
          <w:b/>
          <w:color w:val="FF0000"/>
          <w:sz w:val="28"/>
          <w:szCs w:val="28"/>
        </w:rPr>
        <w:t xml:space="preserve"> млн. рублей на данные цели также направлены средства местных бюджетов в размере </w:t>
      </w:r>
      <w:r w:rsidR="00074ED6" w:rsidRPr="0052399C">
        <w:rPr>
          <w:rFonts w:ascii="Times New Roman" w:hAnsi="Times New Roman" w:cs="Times New Roman"/>
          <w:b/>
          <w:color w:val="FF0000"/>
          <w:sz w:val="28"/>
          <w:szCs w:val="28"/>
        </w:rPr>
        <w:t>53,9</w:t>
      </w:r>
      <w:r w:rsidRPr="0052399C">
        <w:rPr>
          <w:rFonts w:ascii="Times New Roman" w:hAnsi="Times New Roman" w:cs="Times New Roman"/>
          <w:b/>
          <w:color w:val="FF0000"/>
          <w:sz w:val="28"/>
          <w:szCs w:val="28"/>
        </w:rPr>
        <w:t xml:space="preserve"> млн. рублей и привлечены средства из внебюджетных источников в сумме порядка </w:t>
      </w:r>
      <w:r w:rsidR="00074ED6" w:rsidRPr="0052399C">
        <w:rPr>
          <w:rFonts w:ascii="Times New Roman" w:hAnsi="Times New Roman" w:cs="Times New Roman"/>
          <w:b/>
          <w:color w:val="FF0000"/>
          <w:sz w:val="28"/>
          <w:szCs w:val="28"/>
        </w:rPr>
        <w:t>66,3</w:t>
      </w:r>
      <w:r w:rsidRPr="0052399C">
        <w:rPr>
          <w:rFonts w:ascii="Times New Roman" w:hAnsi="Times New Roman" w:cs="Times New Roman"/>
          <w:b/>
          <w:color w:val="FF0000"/>
          <w:sz w:val="28"/>
          <w:szCs w:val="28"/>
        </w:rPr>
        <w:t xml:space="preserve"> млн. рублей.</w:t>
      </w:r>
    </w:p>
    <w:p w:rsidR="00E45F68" w:rsidRPr="009E0701" w:rsidRDefault="008B36A1" w:rsidP="009E0701">
      <w:pPr>
        <w:widowControl w:val="0"/>
        <w:spacing w:line="240" w:lineRule="auto"/>
        <w:ind w:firstLine="708"/>
        <w:jc w:val="both"/>
        <w:rPr>
          <w:rFonts w:ascii="Times New Roman" w:hAnsi="Times New Roman" w:cs="Times New Roman"/>
          <w:sz w:val="28"/>
          <w:szCs w:val="28"/>
        </w:rPr>
      </w:pPr>
      <w:r w:rsidRPr="009E0701">
        <w:rPr>
          <w:rFonts w:ascii="Times New Roman" w:hAnsi="Times New Roman" w:cs="Times New Roman"/>
          <w:sz w:val="28"/>
          <w:szCs w:val="28"/>
        </w:rPr>
        <w:t xml:space="preserve">В Архангельской области действует Совет по территориальному общественному самоуправлению при Губернаторе Архангельской области, в состав которого входят представители ТОС, общественности, органов государственной власти и местного самоуправления. </w:t>
      </w:r>
      <w:r w:rsidR="00DA0961" w:rsidRPr="009E0701">
        <w:rPr>
          <w:rFonts w:ascii="Times New Roman" w:hAnsi="Times New Roman" w:cs="Times New Roman"/>
          <w:sz w:val="28"/>
          <w:szCs w:val="28"/>
        </w:rPr>
        <w:t xml:space="preserve">Совещательные органы с непосредственным участием представителей </w:t>
      </w:r>
      <w:r w:rsidRPr="009E0701">
        <w:rPr>
          <w:rFonts w:ascii="Times New Roman" w:hAnsi="Times New Roman" w:cs="Times New Roman"/>
          <w:sz w:val="28"/>
          <w:szCs w:val="28"/>
        </w:rPr>
        <w:t xml:space="preserve">ТОС есть и в </w:t>
      </w:r>
      <w:r w:rsidR="00DA0961" w:rsidRPr="009E0701">
        <w:rPr>
          <w:rFonts w:ascii="Times New Roman" w:hAnsi="Times New Roman" w:cs="Times New Roman"/>
          <w:sz w:val="28"/>
          <w:szCs w:val="28"/>
        </w:rPr>
        <w:t>большинстве</w:t>
      </w:r>
      <w:r w:rsidRPr="009E0701">
        <w:rPr>
          <w:rFonts w:ascii="Times New Roman" w:hAnsi="Times New Roman" w:cs="Times New Roman"/>
          <w:sz w:val="28"/>
          <w:szCs w:val="28"/>
        </w:rPr>
        <w:t xml:space="preserve"> муниципальных район</w:t>
      </w:r>
      <w:r w:rsidR="00DA0961" w:rsidRPr="009E0701">
        <w:rPr>
          <w:rFonts w:ascii="Times New Roman" w:hAnsi="Times New Roman" w:cs="Times New Roman"/>
          <w:sz w:val="28"/>
          <w:szCs w:val="28"/>
        </w:rPr>
        <w:t>ов</w:t>
      </w:r>
      <w:r w:rsidRPr="009E0701">
        <w:rPr>
          <w:rFonts w:ascii="Times New Roman" w:hAnsi="Times New Roman" w:cs="Times New Roman"/>
          <w:sz w:val="28"/>
          <w:szCs w:val="28"/>
        </w:rPr>
        <w:t xml:space="preserve"> и городских округ</w:t>
      </w:r>
      <w:r w:rsidR="00DA0961" w:rsidRPr="009E0701">
        <w:rPr>
          <w:rFonts w:ascii="Times New Roman" w:hAnsi="Times New Roman" w:cs="Times New Roman"/>
          <w:sz w:val="28"/>
          <w:szCs w:val="28"/>
        </w:rPr>
        <w:t>ов</w:t>
      </w:r>
      <w:r w:rsidRPr="009E0701">
        <w:rPr>
          <w:rFonts w:ascii="Times New Roman" w:hAnsi="Times New Roman" w:cs="Times New Roman"/>
          <w:sz w:val="28"/>
          <w:szCs w:val="28"/>
        </w:rPr>
        <w:t xml:space="preserve">, что </w:t>
      </w:r>
      <w:r w:rsidR="00DA0961" w:rsidRPr="009E0701">
        <w:rPr>
          <w:rFonts w:ascii="Times New Roman" w:hAnsi="Times New Roman" w:cs="Times New Roman"/>
          <w:sz w:val="28"/>
          <w:szCs w:val="28"/>
        </w:rPr>
        <w:t>обеспечивает</w:t>
      </w:r>
      <w:r w:rsidRPr="009E0701">
        <w:rPr>
          <w:rFonts w:ascii="Times New Roman" w:hAnsi="Times New Roman" w:cs="Times New Roman"/>
          <w:sz w:val="28"/>
          <w:szCs w:val="28"/>
        </w:rPr>
        <w:t xml:space="preserve"> расширени</w:t>
      </w:r>
      <w:r w:rsidR="00DA0961" w:rsidRPr="009E0701">
        <w:rPr>
          <w:rFonts w:ascii="Times New Roman" w:hAnsi="Times New Roman" w:cs="Times New Roman"/>
          <w:sz w:val="28"/>
          <w:szCs w:val="28"/>
        </w:rPr>
        <w:t>е</w:t>
      </w:r>
      <w:r w:rsidRPr="009E0701">
        <w:rPr>
          <w:rFonts w:ascii="Times New Roman" w:hAnsi="Times New Roman" w:cs="Times New Roman"/>
          <w:sz w:val="28"/>
          <w:szCs w:val="28"/>
        </w:rPr>
        <w:t xml:space="preserve"> диалога между активистами ТОС и органами местного самоуправления. </w:t>
      </w:r>
    </w:p>
    <w:p w:rsidR="008B36A1" w:rsidRPr="009E0701" w:rsidRDefault="008B36A1" w:rsidP="009E0701">
      <w:pPr>
        <w:widowControl w:val="0"/>
        <w:spacing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E0701">
        <w:rPr>
          <w:rFonts w:ascii="Times New Roman" w:hAnsi="Times New Roman" w:cs="Times New Roman"/>
          <w:sz w:val="28"/>
          <w:szCs w:val="28"/>
        </w:rPr>
        <w:t xml:space="preserve">Перспективным направлением является создание местных ассоциаций ТОС, обладающих потенциалом ресурсного центра. На сегодня </w:t>
      </w:r>
      <w:r w:rsidR="00E45F68" w:rsidRPr="009E0701">
        <w:rPr>
          <w:rFonts w:ascii="Times New Roman" w:hAnsi="Times New Roman" w:cs="Times New Roman"/>
          <w:sz w:val="28"/>
          <w:szCs w:val="28"/>
        </w:rPr>
        <w:t>н</w:t>
      </w:r>
      <w:r w:rsidR="00E45F68" w:rsidRPr="009E0701">
        <w:rPr>
          <w:rFonts w:ascii="Times New Roman" w:eastAsia="Times New Roman" w:hAnsi="Times New Roman" w:cs="Times New Roman"/>
          <w:sz w:val="28"/>
          <w:szCs w:val="28"/>
          <w:lang w:eastAsia="ru-RU"/>
        </w:rPr>
        <w:t>а территории муниципальных образований региона работают несколько некоммерческих организаций по поддержке инициатив активистов территориального общественного самоуправления: м</w:t>
      </w:r>
      <w:r w:rsidR="00E45F68" w:rsidRPr="009E0701">
        <w:rPr>
          <w:rFonts w:ascii="Times New Roman" w:eastAsiaTheme="minorHAnsi" w:hAnsi="Times New Roman" w:cs="Times New Roman"/>
          <w:sz w:val="28"/>
          <w:szCs w:val="28"/>
        </w:rPr>
        <w:t xml:space="preserve">естная общественная благотворительная организация развития гражданских (общественных) инициатив </w:t>
      </w:r>
      <w:r w:rsidR="00E45F68" w:rsidRPr="009E0701">
        <w:rPr>
          <w:rFonts w:ascii="Times New Roman" w:eastAsiaTheme="minorHAnsi" w:hAnsi="Times New Roman" w:cs="Times New Roman"/>
          <w:sz w:val="28"/>
          <w:szCs w:val="28"/>
        </w:rPr>
        <w:br/>
        <w:t xml:space="preserve">и добровольчества «Инициатива </w:t>
      </w:r>
      <w:proofErr w:type="spellStart"/>
      <w:r w:rsidR="00E45F68" w:rsidRPr="009E0701">
        <w:rPr>
          <w:rFonts w:ascii="Times New Roman" w:eastAsiaTheme="minorHAnsi" w:hAnsi="Times New Roman" w:cs="Times New Roman"/>
          <w:sz w:val="28"/>
          <w:szCs w:val="28"/>
        </w:rPr>
        <w:t>Пинежья</w:t>
      </w:r>
      <w:proofErr w:type="spellEnd"/>
      <w:r w:rsidR="00E45F68" w:rsidRPr="009E0701">
        <w:rPr>
          <w:rFonts w:ascii="Times New Roman" w:eastAsiaTheme="minorHAnsi" w:hAnsi="Times New Roman" w:cs="Times New Roman"/>
          <w:sz w:val="28"/>
          <w:szCs w:val="28"/>
        </w:rPr>
        <w:t>»</w:t>
      </w:r>
      <w:r w:rsidR="00E45F68" w:rsidRPr="009E0701">
        <w:rPr>
          <w:rFonts w:ascii="Times New Roman" w:eastAsia="Times New Roman" w:hAnsi="Times New Roman" w:cs="Times New Roman"/>
          <w:sz w:val="28"/>
          <w:szCs w:val="28"/>
          <w:lang w:eastAsia="ru-RU"/>
        </w:rPr>
        <w:t>, агентство по поддержке сельских инициатив «</w:t>
      </w:r>
      <w:proofErr w:type="spellStart"/>
      <w:r w:rsidR="00E45F68" w:rsidRPr="009E0701">
        <w:rPr>
          <w:rFonts w:ascii="Times New Roman" w:eastAsia="Times New Roman" w:hAnsi="Times New Roman" w:cs="Times New Roman"/>
          <w:sz w:val="28"/>
          <w:szCs w:val="28"/>
          <w:lang w:eastAsia="ru-RU"/>
        </w:rPr>
        <w:t>Ссыпчина</w:t>
      </w:r>
      <w:proofErr w:type="spellEnd"/>
      <w:r w:rsidR="00E45F68" w:rsidRPr="009E0701">
        <w:rPr>
          <w:rFonts w:ascii="Times New Roman" w:eastAsia="Times New Roman" w:hAnsi="Times New Roman" w:cs="Times New Roman"/>
          <w:sz w:val="28"/>
          <w:szCs w:val="28"/>
          <w:lang w:eastAsia="ru-RU"/>
        </w:rPr>
        <w:t>» (</w:t>
      </w:r>
      <w:proofErr w:type="spellStart"/>
      <w:r w:rsidR="00E45F68" w:rsidRPr="009E0701">
        <w:rPr>
          <w:rFonts w:ascii="Times New Roman" w:eastAsia="Times New Roman" w:hAnsi="Times New Roman" w:cs="Times New Roman"/>
          <w:sz w:val="28"/>
          <w:szCs w:val="28"/>
          <w:lang w:eastAsia="ru-RU"/>
        </w:rPr>
        <w:t>Устьянский</w:t>
      </w:r>
      <w:proofErr w:type="spellEnd"/>
      <w:r w:rsidR="00E45F68" w:rsidRPr="009E0701">
        <w:rPr>
          <w:rFonts w:ascii="Times New Roman" w:eastAsia="Times New Roman" w:hAnsi="Times New Roman" w:cs="Times New Roman"/>
          <w:sz w:val="28"/>
          <w:szCs w:val="28"/>
          <w:lang w:eastAsia="ru-RU"/>
        </w:rPr>
        <w:t xml:space="preserve"> муниципальный район), общественная организация по развитию социально-значимых проектов «Инициатива» </w:t>
      </w:r>
      <w:r w:rsidR="00E45F68" w:rsidRPr="009E0701">
        <w:rPr>
          <w:rFonts w:ascii="Times New Roman" w:eastAsia="Times New Roman" w:hAnsi="Times New Roman" w:cs="Times New Roman"/>
          <w:sz w:val="28"/>
          <w:szCs w:val="28"/>
          <w:lang w:eastAsia="ru-RU"/>
        </w:rPr>
        <w:br/>
        <w:t xml:space="preserve">(г. Новодвинск), ассоциация общественных организаций муниципального образования «Каргопольский муниципальный район», ассоциация поддержки социально ориентированных некоммерческих организаций (г. Няндома), ассоциация «Поддержка территориального общественного самоуправления Холмогорского района», ассоциация органов территориального общественного самоуправления муниципального образования «Город Котлас», </w:t>
      </w:r>
      <w:r w:rsidR="00E45F68" w:rsidRPr="009E0701">
        <w:rPr>
          <w:rFonts w:ascii="Times New Roman" w:eastAsia="Times New Roman" w:hAnsi="Times New Roman" w:cs="Times New Roman"/>
          <w:color w:val="000000"/>
          <w:sz w:val="28"/>
          <w:szCs w:val="28"/>
          <w:lang w:eastAsia="ru-RU"/>
        </w:rPr>
        <w:t xml:space="preserve">ассоциация общественных объединений муниципального образования «Коношский муниципальный район», </w:t>
      </w:r>
      <w:r w:rsidR="00E45F68" w:rsidRPr="009E0701">
        <w:rPr>
          <w:rFonts w:ascii="Times New Roman" w:eastAsia="Times New Roman" w:hAnsi="Times New Roman" w:cs="Times New Roman"/>
          <w:color w:val="000000"/>
          <w:sz w:val="28"/>
          <w:szCs w:val="28"/>
          <w:shd w:val="clear" w:color="auto" w:fill="FFFFFF"/>
          <w:lang w:eastAsia="ru-RU"/>
        </w:rPr>
        <w:t xml:space="preserve">автономная некоммерческая организация «Центр развития социальных инициатив «Перспектива» (Плесецкий муниципальный район»). </w:t>
      </w:r>
      <w:r w:rsidR="00E45F68" w:rsidRPr="009E0701">
        <w:rPr>
          <w:rFonts w:ascii="Times New Roman" w:eastAsia="Times New Roman" w:hAnsi="Times New Roman" w:cs="Times New Roman"/>
          <w:sz w:val="28"/>
          <w:szCs w:val="28"/>
          <w:shd w:val="clear" w:color="auto" w:fill="FFFFFF"/>
          <w:lang w:eastAsia="ru-RU"/>
        </w:rPr>
        <w:t xml:space="preserve">В 2019 году из фонда президентских грантов усилиями этих организаций на территорию муниципалитетов дополнительно привлечено 3,4 млн рублей. </w:t>
      </w:r>
    </w:p>
    <w:p w:rsidR="008B36A1" w:rsidRPr="009E0701" w:rsidRDefault="008B36A1" w:rsidP="009E0701">
      <w:pPr>
        <w:spacing w:before="0" w:after="0" w:line="240" w:lineRule="auto"/>
        <w:ind w:firstLine="709"/>
        <w:jc w:val="both"/>
        <w:rPr>
          <w:rFonts w:ascii="Times New Roman" w:hAnsi="Times New Roman" w:cs="Times New Roman"/>
          <w:sz w:val="28"/>
          <w:szCs w:val="28"/>
        </w:rPr>
      </w:pPr>
      <w:r w:rsidRPr="009E0701">
        <w:rPr>
          <w:rFonts w:ascii="Times New Roman" w:hAnsi="Times New Roman" w:cs="Times New Roman"/>
          <w:sz w:val="28"/>
          <w:szCs w:val="28"/>
        </w:rPr>
        <w:t xml:space="preserve">Для развития ключевых компетенций активистов ТОС регулярно проводятся межмуниципальные семинары в сотрудничестве с </w:t>
      </w:r>
      <w:proofErr w:type="spellStart"/>
      <w:r w:rsidRPr="009E0701">
        <w:rPr>
          <w:rFonts w:ascii="Times New Roman" w:hAnsi="Times New Roman" w:cs="Times New Roman"/>
          <w:sz w:val="28"/>
          <w:szCs w:val="28"/>
        </w:rPr>
        <w:t>Кенозерским</w:t>
      </w:r>
      <w:proofErr w:type="spellEnd"/>
      <w:r w:rsidRPr="009E0701">
        <w:rPr>
          <w:rFonts w:ascii="Times New Roman" w:hAnsi="Times New Roman" w:cs="Times New Roman"/>
          <w:sz w:val="28"/>
          <w:szCs w:val="28"/>
        </w:rPr>
        <w:t xml:space="preserve"> национальным парком и Северным (Арктическим) федеральным университетом имени М.В.</w:t>
      </w:r>
      <w:r w:rsidR="0041305D" w:rsidRPr="009E0701">
        <w:rPr>
          <w:rFonts w:ascii="Times New Roman" w:hAnsi="Times New Roman" w:cs="Times New Roman"/>
          <w:sz w:val="28"/>
          <w:szCs w:val="28"/>
        </w:rPr>
        <w:t xml:space="preserve"> </w:t>
      </w:r>
      <w:r w:rsidRPr="009E0701">
        <w:rPr>
          <w:rFonts w:ascii="Times New Roman" w:hAnsi="Times New Roman" w:cs="Times New Roman"/>
          <w:sz w:val="28"/>
          <w:szCs w:val="28"/>
        </w:rPr>
        <w:t>Ломоносова. Обучение прошли порядка 1,5 тысячи человек</w:t>
      </w:r>
      <w:r w:rsidRPr="009E0701">
        <w:rPr>
          <w:rFonts w:ascii="Times New Roman" w:hAnsi="Times New Roman" w:cs="Times New Roman"/>
          <w:b/>
          <w:sz w:val="28"/>
          <w:szCs w:val="28"/>
        </w:rPr>
        <w:t xml:space="preserve">. </w:t>
      </w:r>
      <w:r w:rsidRPr="009E0701">
        <w:rPr>
          <w:rFonts w:ascii="Times New Roman" w:hAnsi="Times New Roman" w:cs="Times New Roman"/>
          <w:sz w:val="28"/>
          <w:szCs w:val="28"/>
        </w:rPr>
        <w:t>Кроме того, в области ежегодно проводятся Архангельская межрегиональная конференция ТОС и Летний фестиваль «</w:t>
      </w:r>
      <w:proofErr w:type="spellStart"/>
      <w:r w:rsidRPr="009E0701">
        <w:rPr>
          <w:rFonts w:ascii="Times New Roman" w:hAnsi="Times New Roman" w:cs="Times New Roman"/>
          <w:sz w:val="28"/>
          <w:szCs w:val="28"/>
        </w:rPr>
        <w:t>ТОСы</w:t>
      </w:r>
      <w:proofErr w:type="spellEnd"/>
      <w:r w:rsidRPr="009E0701">
        <w:rPr>
          <w:rFonts w:ascii="Times New Roman" w:hAnsi="Times New Roman" w:cs="Times New Roman"/>
          <w:sz w:val="28"/>
          <w:szCs w:val="28"/>
        </w:rPr>
        <w:t xml:space="preserve"> Поморья», конкурсы «Лучший ТОС» и «Лучший активист ТОС».</w:t>
      </w:r>
    </w:p>
    <w:p w:rsidR="008B36A1" w:rsidRPr="009E0701" w:rsidRDefault="008B36A1" w:rsidP="009E0701">
      <w:pPr>
        <w:spacing w:before="0" w:after="0" w:line="240" w:lineRule="auto"/>
        <w:ind w:firstLine="709"/>
        <w:jc w:val="both"/>
        <w:rPr>
          <w:rFonts w:ascii="Times New Roman" w:hAnsi="Times New Roman" w:cs="Times New Roman"/>
          <w:sz w:val="28"/>
          <w:szCs w:val="28"/>
        </w:rPr>
      </w:pPr>
      <w:r w:rsidRPr="009E0701">
        <w:rPr>
          <w:rFonts w:ascii="Times New Roman" w:hAnsi="Times New Roman" w:cs="Times New Roman"/>
          <w:sz w:val="28"/>
          <w:szCs w:val="28"/>
        </w:rPr>
        <w:t xml:space="preserve">Также по инициативе представителей ТОС и органов власти </w:t>
      </w:r>
      <w:r w:rsidRPr="009E0701">
        <w:rPr>
          <w:rFonts w:ascii="Times New Roman" w:hAnsi="Times New Roman" w:cs="Times New Roman"/>
          <w:sz w:val="28"/>
          <w:szCs w:val="28"/>
        </w:rPr>
        <w:br/>
        <w:t>в Архангельской области без привлечения бюджетных средств проводятся межмуниципальные слеты по обмену опытом деятельности ТОС.</w:t>
      </w:r>
    </w:p>
    <w:p w:rsidR="000431D9" w:rsidRPr="009E0701" w:rsidRDefault="000431D9" w:rsidP="009E0701">
      <w:pPr>
        <w:spacing w:before="0" w:after="0" w:line="240" w:lineRule="auto"/>
        <w:ind w:firstLine="709"/>
        <w:jc w:val="both"/>
        <w:rPr>
          <w:rFonts w:ascii="Times New Roman" w:hAnsi="Times New Roman" w:cs="Times New Roman"/>
          <w:sz w:val="28"/>
          <w:szCs w:val="28"/>
        </w:rPr>
      </w:pPr>
    </w:p>
    <w:p w:rsidR="000431D9" w:rsidRPr="009E0701" w:rsidRDefault="006D2F9B" w:rsidP="009E0701">
      <w:pPr>
        <w:spacing w:before="0" w:after="0" w:line="240" w:lineRule="auto"/>
        <w:ind w:firstLine="709"/>
        <w:jc w:val="both"/>
        <w:rPr>
          <w:rFonts w:ascii="Times New Roman" w:hAnsi="Times New Roman" w:cs="Times New Roman"/>
          <w:color w:val="333333"/>
          <w:sz w:val="28"/>
          <w:szCs w:val="28"/>
          <w:shd w:val="clear" w:color="auto" w:fill="FFFFFF"/>
        </w:rPr>
      </w:pPr>
      <w:r w:rsidRPr="009E0701">
        <w:rPr>
          <w:rFonts w:ascii="Times New Roman" w:hAnsi="Times New Roman" w:cs="Times New Roman"/>
          <w:color w:val="333333"/>
          <w:sz w:val="28"/>
          <w:szCs w:val="28"/>
          <w:shd w:val="clear" w:color="auto" w:fill="FFFFFF"/>
        </w:rPr>
        <w:t xml:space="preserve">Согласно </w:t>
      </w:r>
      <w:r w:rsidR="000927E6">
        <w:rPr>
          <w:rFonts w:ascii="Times New Roman" w:hAnsi="Times New Roman" w:cs="Times New Roman"/>
          <w:color w:val="333333"/>
          <w:sz w:val="28"/>
          <w:szCs w:val="28"/>
          <w:shd w:val="clear" w:color="auto" w:fill="FFFFFF"/>
        </w:rPr>
        <w:t xml:space="preserve">результатам </w:t>
      </w:r>
      <w:r w:rsidRPr="009E0701">
        <w:rPr>
          <w:rFonts w:ascii="Times New Roman" w:hAnsi="Times New Roman" w:cs="Times New Roman"/>
          <w:color w:val="333333"/>
          <w:sz w:val="28"/>
          <w:szCs w:val="28"/>
          <w:shd w:val="clear" w:color="auto" w:fill="FFFFFF"/>
        </w:rPr>
        <w:t>социологического</w:t>
      </w:r>
      <w:r w:rsidR="008B36A1" w:rsidRPr="009E0701">
        <w:rPr>
          <w:rFonts w:ascii="Times New Roman" w:hAnsi="Times New Roman" w:cs="Times New Roman"/>
          <w:color w:val="333333"/>
          <w:sz w:val="28"/>
          <w:szCs w:val="28"/>
          <w:shd w:val="clear" w:color="auto" w:fill="FFFFFF"/>
        </w:rPr>
        <w:t xml:space="preserve"> </w:t>
      </w:r>
      <w:r w:rsidR="000431D9" w:rsidRPr="009E0701">
        <w:rPr>
          <w:rFonts w:ascii="Times New Roman" w:hAnsi="Times New Roman" w:cs="Times New Roman"/>
          <w:color w:val="333333"/>
          <w:sz w:val="28"/>
          <w:szCs w:val="28"/>
          <w:shd w:val="clear" w:color="auto" w:fill="FFFFFF"/>
        </w:rPr>
        <w:t xml:space="preserve">исследования </w:t>
      </w:r>
      <w:r w:rsidR="000431D9" w:rsidRPr="009E0701">
        <w:rPr>
          <w:rFonts w:ascii="Times New Roman" w:hAnsi="Times New Roman" w:cs="Times New Roman"/>
          <w:b/>
          <w:color w:val="333333"/>
          <w:sz w:val="28"/>
          <w:szCs w:val="28"/>
          <w:shd w:val="clear" w:color="auto" w:fill="FFFFFF"/>
        </w:rPr>
        <w:t>основные барьеры деятельности</w:t>
      </w:r>
      <w:r w:rsidR="000431D9" w:rsidRPr="009E0701">
        <w:rPr>
          <w:rFonts w:ascii="Times New Roman" w:hAnsi="Times New Roman" w:cs="Times New Roman"/>
          <w:color w:val="333333"/>
          <w:sz w:val="28"/>
          <w:szCs w:val="28"/>
          <w:shd w:val="clear" w:color="auto" w:fill="FFFFFF"/>
        </w:rPr>
        <w:t xml:space="preserve"> ТОС связаны с отсутствием регулярного финансирования, которое может быть следствием недостатка </w:t>
      </w:r>
      <w:r w:rsidR="000927E6">
        <w:rPr>
          <w:rFonts w:ascii="Times New Roman" w:hAnsi="Times New Roman" w:cs="Times New Roman"/>
          <w:color w:val="333333"/>
          <w:sz w:val="28"/>
          <w:szCs w:val="28"/>
          <w:shd w:val="clear" w:color="auto" w:fill="FFFFFF"/>
        </w:rPr>
        <w:br/>
      </w:r>
      <w:r w:rsidR="000431D9" w:rsidRPr="009E0701">
        <w:rPr>
          <w:rFonts w:ascii="Times New Roman" w:hAnsi="Times New Roman" w:cs="Times New Roman"/>
          <w:color w:val="333333"/>
          <w:sz w:val="28"/>
          <w:szCs w:val="28"/>
          <w:shd w:val="clear" w:color="auto" w:fill="FFFFFF"/>
        </w:rPr>
        <w:t xml:space="preserve">у  руководителей </w:t>
      </w:r>
      <w:r w:rsidR="000927E6">
        <w:rPr>
          <w:rFonts w:ascii="Times New Roman" w:hAnsi="Times New Roman" w:cs="Times New Roman"/>
          <w:color w:val="333333"/>
          <w:sz w:val="28"/>
          <w:szCs w:val="28"/>
          <w:shd w:val="clear" w:color="auto" w:fill="FFFFFF"/>
        </w:rPr>
        <w:t xml:space="preserve">ТОС </w:t>
      </w:r>
      <w:r w:rsidR="000431D9" w:rsidRPr="009E0701">
        <w:rPr>
          <w:rFonts w:ascii="Times New Roman" w:hAnsi="Times New Roman" w:cs="Times New Roman"/>
          <w:color w:val="333333"/>
          <w:sz w:val="28"/>
          <w:szCs w:val="28"/>
          <w:shd w:val="clear" w:color="auto" w:fill="FFFFFF"/>
        </w:rPr>
        <w:t xml:space="preserve">необходимых специализированных знаний, касающихся юридических вопросов, работы со спонсорами, презентации проектов; компьютерной грамотности и пр. Наиболее остро эти барьеры ощущаются на начальном этапе функционирования ТОС. Кроме того, несмотря на декларируемую населением высокую готовность к общественному участию, вовлечение населения в деятельность ТОС остается главной задачей. </w:t>
      </w:r>
    </w:p>
    <w:p w:rsidR="006D2F9B" w:rsidRPr="009E0701" w:rsidRDefault="000431D9" w:rsidP="009E0701">
      <w:pPr>
        <w:spacing w:before="0" w:after="0" w:line="240" w:lineRule="auto"/>
        <w:ind w:firstLine="709"/>
        <w:jc w:val="both"/>
        <w:rPr>
          <w:rFonts w:ascii="Times New Roman" w:hAnsi="Times New Roman" w:cs="Times New Roman"/>
          <w:color w:val="333333"/>
          <w:sz w:val="28"/>
          <w:szCs w:val="28"/>
          <w:shd w:val="clear" w:color="auto" w:fill="FFFFFF"/>
        </w:rPr>
      </w:pPr>
      <w:r w:rsidRPr="009E0701">
        <w:rPr>
          <w:rFonts w:ascii="Times New Roman" w:hAnsi="Times New Roman" w:cs="Times New Roman"/>
          <w:color w:val="333333"/>
          <w:sz w:val="28"/>
          <w:szCs w:val="28"/>
          <w:shd w:val="clear" w:color="auto" w:fill="FFFFFF"/>
        </w:rPr>
        <w:t xml:space="preserve">При </w:t>
      </w:r>
      <w:r w:rsidR="007416D3" w:rsidRPr="009E0701">
        <w:rPr>
          <w:rFonts w:ascii="Times New Roman" w:hAnsi="Times New Roman" w:cs="Times New Roman"/>
          <w:color w:val="333333"/>
          <w:sz w:val="28"/>
          <w:szCs w:val="28"/>
          <w:shd w:val="clear" w:color="auto" w:fill="FFFFFF"/>
        </w:rPr>
        <w:t>достаточно</w:t>
      </w:r>
      <w:r w:rsidR="008B36A1" w:rsidRPr="009E0701">
        <w:rPr>
          <w:rFonts w:ascii="Times New Roman" w:hAnsi="Times New Roman" w:cs="Times New Roman"/>
          <w:color w:val="333333"/>
          <w:sz w:val="28"/>
          <w:szCs w:val="28"/>
          <w:shd w:val="clear" w:color="auto" w:fill="FFFFFF"/>
        </w:rPr>
        <w:t xml:space="preserve"> высоки</w:t>
      </w:r>
      <w:r w:rsidR="007416D3" w:rsidRPr="009E0701">
        <w:rPr>
          <w:rFonts w:ascii="Times New Roman" w:hAnsi="Times New Roman" w:cs="Times New Roman"/>
          <w:color w:val="333333"/>
          <w:sz w:val="28"/>
          <w:szCs w:val="28"/>
          <w:shd w:val="clear" w:color="auto" w:fill="FFFFFF"/>
        </w:rPr>
        <w:t>х</w:t>
      </w:r>
      <w:r w:rsidR="008B36A1" w:rsidRPr="009E0701">
        <w:rPr>
          <w:rFonts w:ascii="Times New Roman" w:hAnsi="Times New Roman" w:cs="Times New Roman"/>
          <w:color w:val="333333"/>
          <w:sz w:val="28"/>
          <w:szCs w:val="28"/>
          <w:shd w:val="clear" w:color="auto" w:fill="FFFFFF"/>
        </w:rPr>
        <w:t xml:space="preserve"> достижения</w:t>
      </w:r>
      <w:r w:rsidR="007416D3" w:rsidRPr="009E0701">
        <w:rPr>
          <w:rFonts w:ascii="Times New Roman" w:hAnsi="Times New Roman" w:cs="Times New Roman"/>
          <w:color w:val="333333"/>
          <w:sz w:val="28"/>
          <w:szCs w:val="28"/>
          <w:shd w:val="clear" w:color="auto" w:fill="FFFFFF"/>
        </w:rPr>
        <w:t>х</w:t>
      </w:r>
      <w:r w:rsidR="008B36A1" w:rsidRPr="009E0701">
        <w:rPr>
          <w:rFonts w:ascii="Times New Roman" w:hAnsi="Times New Roman" w:cs="Times New Roman"/>
          <w:color w:val="333333"/>
          <w:sz w:val="28"/>
          <w:szCs w:val="28"/>
          <w:shd w:val="clear" w:color="auto" w:fill="FFFFFF"/>
        </w:rPr>
        <w:t xml:space="preserve"> региона в развитии территориального </w:t>
      </w:r>
      <w:r w:rsidR="007416D3" w:rsidRPr="009E0701">
        <w:rPr>
          <w:rFonts w:ascii="Times New Roman" w:hAnsi="Times New Roman" w:cs="Times New Roman"/>
          <w:color w:val="333333"/>
          <w:sz w:val="28"/>
          <w:szCs w:val="28"/>
          <w:shd w:val="clear" w:color="auto" w:fill="FFFFFF"/>
        </w:rPr>
        <w:t xml:space="preserve">общественного </w:t>
      </w:r>
      <w:r w:rsidR="008B36A1" w:rsidRPr="009E0701">
        <w:rPr>
          <w:rFonts w:ascii="Times New Roman" w:hAnsi="Times New Roman" w:cs="Times New Roman"/>
          <w:color w:val="333333"/>
          <w:sz w:val="28"/>
          <w:szCs w:val="28"/>
          <w:shd w:val="clear" w:color="auto" w:fill="FFFFFF"/>
        </w:rPr>
        <w:t>самоуправления</w:t>
      </w:r>
      <w:r w:rsidR="006D2F9B" w:rsidRPr="009E0701">
        <w:rPr>
          <w:rFonts w:ascii="Times New Roman" w:hAnsi="Times New Roman" w:cs="Times New Roman"/>
          <w:color w:val="333333"/>
          <w:sz w:val="28"/>
          <w:szCs w:val="28"/>
          <w:shd w:val="clear" w:color="auto" w:fill="FFFFFF"/>
        </w:rPr>
        <w:t xml:space="preserve"> отме</w:t>
      </w:r>
      <w:r w:rsidRPr="009E0701">
        <w:rPr>
          <w:rFonts w:ascii="Times New Roman" w:hAnsi="Times New Roman" w:cs="Times New Roman"/>
          <w:color w:val="333333"/>
          <w:sz w:val="28"/>
          <w:szCs w:val="28"/>
          <w:shd w:val="clear" w:color="auto" w:fill="FFFFFF"/>
        </w:rPr>
        <w:t>чается</w:t>
      </w:r>
      <w:r w:rsidR="006D2F9B" w:rsidRPr="009E0701">
        <w:rPr>
          <w:rFonts w:ascii="Times New Roman" w:hAnsi="Times New Roman" w:cs="Times New Roman"/>
          <w:color w:val="333333"/>
          <w:sz w:val="28"/>
          <w:szCs w:val="28"/>
          <w:shd w:val="clear" w:color="auto" w:fill="FFFFFF"/>
        </w:rPr>
        <w:t xml:space="preserve"> ряд </w:t>
      </w:r>
      <w:r w:rsidR="008B36A1" w:rsidRPr="009E0701">
        <w:rPr>
          <w:rFonts w:ascii="Times New Roman" w:hAnsi="Times New Roman" w:cs="Times New Roman"/>
          <w:color w:val="333333"/>
          <w:sz w:val="28"/>
          <w:szCs w:val="28"/>
          <w:shd w:val="clear" w:color="auto" w:fill="FFFFFF"/>
        </w:rPr>
        <w:t>проблем</w:t>
      </w:r>
      <w:r w:rsidR="006D2F9B" w:rsidRPr="009E0701">
        <w:rPr>
          <w:rFonts w:ascii="Times New Roman" w:hAnsi="Times New Roman" w:cs="Times New Roman"/>
          <w:color w:val="333333"/>
          <w:sz w:val="28"/>
          <w:szCs w:val="28"/>
          <w:shd w:val="clear" w:color="auto" w:fill="FFFFFF"/>
        </w:rPr>
        <w:t xml:space="preserve">: </w:t>
      </w:r>
    </w:p>
    <w:p w:rsidR="008B36A1" w:rsidRPr="009E0701" w:rsidRDefault="000431D9" w:rsidP="009E0701">
      <w:pPr>
        <w:pStyle w:val="a7"/>
        <w:numPr>
          <w:ilvl w:val="0"/>
          <w:numId w:val="2"/>
        </w:numPr>
        <w:spacing w:before="0" w:after="0" w:line="240" w:lineRule="auto"/>
        <w:ind w:left="0" w:firstLine="709"/>
        <w:jc w:val="both"/>
        <w:rPr>
          <w:rFonts w:ascii="Times New Roman" w:hAnsi="Times New Roman" w:cs="Times New Roman"/>
          <w:sz w:val="28"/>
          <w:szCs w:val="28"/>
        </w:rPr>
      </w:pPr>
      <w:r w:rsidRPr="009E0701">
        <w:rPr>
          <w:rFonts w:ascii="Times New Roman" w:hAnsi="Times New Roman" w:cs="Times New Roman"/>
          <w:color w:val="333333"/>
          <w:sz w:val="28"/>
          <w:szCs w:val="28"/>
          <w:shd w:val="clear" w:color="auto" w:fill="FFFFFF"/>
        </w:rPr>
        <w:t>Общий уровень осведомленности населения о том, что такое ТОС и чем они занимаются остается низким, при этом о готовности принять</w:t>
      </w:r>
      <w:r w:rsidR="007416D3" w:rsidRPr="009E0701">
        <w:rPr>
          <w:rFonts w:ascii="Times New Roman" w:hAnsi="Times New Roman" w:cs="Times New Roman"/>
          <w:color w:val="333333"/>
          <w:sz w:val="28"/>
          <w:szCs w:val="28"/>
          <w:shd w:val="clear" w:color="auto" w:fill="FFFFFF"/>
        </w:rPr>
        <w:t xml:space="preserve"> </w:t>
      </w:r>
      <w:r w:rsidRPr="009E0701">
        <w:rPr>
          <w:rFonts w:ascii="Times New Roman" w:hAnsi="Times New Roman" w:cs="Times New Roman"/>
          <w:color w:val="333333"/>
          <w:sz w:val="28"/>
          <w:szCs w:val="28"/>
          <w:shd w:val="clear" w:color="auto" w:fill="FFFFFF"/>
        </w:rPr>
        <w:t xml:space="preserve">участие в жизни своего населённого пункта заявило подавляющее большинство респондентов – 76%. </w:t>
      </w:r>
    </w:p>
    <w:p w:rsidR="000431D9" w:rsidRPr="009E0701" w:rsidRDefault="009E0701" w:rsidP="009E0701">
      <w:pPr>
        <w:pStyle w:val="a7"/>
        <w:numPr>
          <w:ilvl w:val="0"/>
          <w:numId w:val="2"/>
        </w:numPr>
        <w:spacing w:before="0" w:after="0" w:line="240" w:lineRule="auto"/>
        <w:ind w:left="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Уровень </w:t>
      </w:r>
      <w:r w:rsidR="000431D9" w:rsidRPr="009E0701">
        <w:rPr>
          <w:rFonts w:ascii="Times New Roman" w:hAnsi="Times New Roman" w:cs="Times New Roman"/>
          <w:color w:val="333333"/>
          <w:sz w:val="28"/>
          <w:szCs w:val="28"/>
          <w:shd w:val="clear" w:color="auto" w:fill="FFFFFF"/>
        </w:rPr>
        <w:t>активност</w:t>
      </w:r>
      <w:r>
        <w:rPr>
          <w:rFonts w:ascii="Times New Roman" w:hAnsi="Times New Roman" w:cs="Times New Roman"/>
          <w:color w:val="333333"/>
          <w:sz w:val="28"/>
          <w:szCs w:val="28"/>
          <w:shd w:val="clear" w:color="auto" w:fill="FFFFFF"/>
        </w:rPr>
        <w:t>и</w:t>
      </w:r>
      <w:r w:rsidR="000431D9" w:rsidRPr="009E0701">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жителей очень низкий (менее 30%), что является</w:t>
      </w:r>
      <w:r w:rsidR="000431D9" w:rsidRPr="009E0701">
        <w:rPr>
          <w:rFonts w:ascii="Times New Roman" w:hAnsi="Times New Roman" w:cs="Times New Roman"/>
          <w:color w:val="333333"/>
          <w:sz w:val="28"/>
          <w:szCs w:val="28"/>
          <w:shd w:val="clear" w:color="auto" w:fill="FFFFFF"/>
        </w:rPr>
        <w:t xml:space="preserve"> главной</w:t>
      </w:r>
      <w:r>
        <w:rPr>
          <w:rFonts w:ascii="Times New Roman" w:hAnsi="Times New Roman" w:cs="Times New Roman"/>
          <w:color w:val="333333"/>
          <w:sz w:val="28"/>
          <w:szCs w:val="28"/>
          <w:shd w:val="clear" w:color="auto" w:fill="FFFFFF"/>
        </w:rPr>
        <w:t xml:space="preserve"> </w:t>
      </w:r>
      <w:r w:rsidR="000431D9" w:rsidRPr="009E0701">
        <w:rPr>
          <w:rFonts w:ascii="Times New Roman" w:hAnsi="Times New Roman" w:cs="Times New Roman"/>
          <w:color w:val="333333"/>
          <w:sz w:val="28"/>
          <w:szCs w:val="28"/>
          <w:shd w:val="clear" w:color="auto" w:fill="FFFFFF"/>
        </w:rPr>
        <w:t>проблемой, препятствующей эффективной работе</w:t>
      </w:r>
      <w:r>
        <w:rPr>
          <w:rFonts w:ascii="Times New Roman" w:hAnsi="Times New Roman" w:cs="Times New Roman"/>
          <w:color w:val="333333"/>
          <w:sz w:val="28"/>
          <w:szCs w:val="28"/>
          <w:shd w:val="clear" w:color="auto" w:fill="FFFFFF"/>
        </w:rPr>
        <w:t>.</w:t>
      </w:r>
    </w:p>
    <w:p w:rsidR="006D2F9B" w:rsidRPr="009E0701" w:rsidRDefault="009E0701" w:rsidP="009E0701">
      <w:pPr>
        <w:pStyle w:val="a7"/>
        <w:numPr>
          <w:ilvl w:val="0"/>
          <w:numId w:val="2"/>
        </w:numPr>
        <w:spacing w:before="0" w:after="0" w:line="240" w:lineRule="auto"/>
        <w:ind w:left="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w:t>
      </w:r>
      <w:r w:rsidR="008B36A1" w:rsidRPr="009E0701">
        <w:rPr>
          <w:rFonts w:ascii="Times New Roman" w:hAnsi="Times New Roman" w:cs="Times New Roman"/>
          <w:color w:val="333333"/>
          <w:sz w:val="28"/>
          <w:szCs w:val="28"/>
          <w:shd w:val="clear" w:color="auto" w:fill="FFFFFF"/>
        </w:rPr>
        <w:t>тсутствие идей и предложений по развитию территории, ложн</w:t>
      </w:r>
      <w:r w:rsidR="006924DF" w:rsidRPr="009E0701">
        <w:rPr>
          <w:rFonts w:ascii="Times New Roman" w:hAnsi="Times New Roman" w:cs="Times New Roman"/>
          <w:color w:val="333333"/>
          <w:sz w:val="28"/>
          <w:szCs w:val="28"/>
          <w:shd w:val="clear" w:color="auto" w:fill="FFFFFF"/>
        </w:rPr>
        <w:t>ая</w:t>
      </w:r>
      <w:r w:rsidR="008B36A1" w:rsidRPr="009E0701">
        <w:rPr>
          <w:rFonts w:ascii="Times New Roman" w:hAnsi="Times New Roman" w:cs="Times New Roman"/>
          <w:color w:val="333333"/>
          <w:sz w:val="28"/>
          <w:szCs w:val="28"/>
          <w:shd w:val="clear" w:color="auto" w:fill="FFFFFF"/>
        </w:rPr>
        <w:t xml:space="preserve"> убежденность в возмездном хара</w:t>
      </w:r>
      <w:r w:rsidR="006D2F9B" w:rsidRPr="009E0701">
        <w:rPr>
          <w:rFonts w:ascii="Times New Roman" w:hAnsi="Times New Roman" w:cs="Times New Roman"/>
          <w:color w:val="333333"/>
          <w:sz w:val="28"/>
          <w:szCs w:val="28"/>
          <w:shd w:val="clear" w:color="auto" w:fill="FFFFFF"/>
        </w:rPr>
        <w:t>ктере работы председателей ТОС</w:t>
      </w:r>
      <w:r w:rsidR="006924DF" w:rsidRPr="009E0701">
        <w:rPr>
          <w:rFonts w:ascii="Times New Roman" w:hAnsi="Times New Roman" w:cs="Times New Roman"/>
          <w:color w:val="333333"/>
          <w:sz w:val="28"/>
          <w:szCs w:val="28"/>
          <w:shd w:val="clear" w:color="auto" w:fill="FFFFFF"/>
        </w:rPr>
        <w:t>, недоверие ТОС в</w:t>
      </w:r>
      <w:r w:rsidR="008B36A1" w:rsidRPr="009E0701">
        <w:rPr>
          <w:rFonts w:ascii="Times New Roman" w:hAnsi="Times New Roman" w:cs="Times New Roman"/>
          <w:color w:val="333333"/>
          <w:sz w:val="28"/>
          <w:szCs w:val="28"/>
          <w:shd w:val="clear" w:color="auto" w:fill="FFFFFF"/>
        </w:rPr>
        <w:t xml:space="preserve"> целом</w:t>
      </w:r>
      <w:r>
        <w:rPr>
          <w:rFonts w:ascii="Times New Roman" w:hAnsi="Times New Roman" w:cs="Times New Roman"/>
          <w:color w:val="333333"/>
          <w:sz w:val="28"/>
          <w:szCs w:val="28"/>
          <w:shd w:val="clear" w:color="auto" w:fill="FFFFFF"/>
        </w:rPr>
        <w:t xml:space="preserve"> препятствую</w:t>
      </w:r>
      <w:r w:rsidR="00A508A7">
        <w:rPr>
          <w:rFonts w:ascii="Times New Roman" w:hAnsi="Times New Roman" w:cs="Times New Roman"/>
          <w:color w:val="333333"/>
          <w:sz w:val="28"/>
          <w:szCs w:val="28"/>
          <w:shd w:val="clear" w:color="auto" w:fill="FFFFFF"/>
        </w:rPr>
        <w:t>т развитию территории</w:t>
      </w:r>
      <w:r w:rsidR="008B36A1" w:rsidRPr="009E0701">
        <w:rPr>
          <w:rFonts w:ascii="Times New Roman" w:hAnsi="Times New Roman" w:cs="Times New Roman"/>
          <w:color w:val="333333"/>
          <w:sz w:val="28"/>
          <w:szCs w:val="28"/>
          <w:shd w:val="clear" w:color="auto" w:fill="FFFFFF"/>
        </w:rPr>
        <w:t xml:space="preserve">. </w:t>
      </w:r>
    </w:p>
    <w:p w:rsidR="006924DF" w:rsidRPr="009E0701" w:rsidRDefault="006D2F9B" w:rsidP="009E0701">
      <w:pPr>
        <w:pStyle w:val="a7"/>
        <w:numPr>
          <w:ilvl w:val="0"/>
          <w:numId w:val="2"/>
        </w:numPr>
        <w:spacing w:before="0" w:after="0" w:line="240" w:lineRule="auto"/>
        <w:ind w:left="0" w:firstLine="709"/>
        <w:jc w:val="both"/>
        <w:rPr>
          <w:rFonts w:ascii="Times New Roman" w:hAnsi="Times New Roman" w:cs="Times New Roman"/>
          <w:color w:val="FF0000"/>
          <w:sz w:val="28"/>
          <w:szCs w:val="28"/>
          <w:shd w:val="clear" w:color="auto" w:fill="FFFFFF"/>
        </w:rPr>
      </w:pPr>
      <w:r w:rsidRPr="009E0701">
        <w:rPr>
          <w:rFonts w:ascii="Times New Roman" w:hAnsi="Times New Roman" w:cs="Times New Roman"/>
          <w:color w:val="333333"/>
          <w:sz w:val="28"/>
          <w:szCs w:val="28"/>
          <w:shd w:val="clear" w:color="auto" w:fill="FFFFFF"/>
        </w:rPr>
        <w:t>К</w:t>
      </w:r>
      <w:r w:rsidR="008B36A1" w:rsidRPr="009E0701">
        <w:rPr>
          <w:rFonts w:ascii="Times New Roman" w:hAnsi="Times New Roman" w:cs="Times New Roman"/>
          <w:color w:val="333333"/>
          <w:sz w:val="28"/>
          <w:szCs w:val="28"/>
          <w:shd w:val="clear" w:color="auto" w:fill="FFFFFF"/>
        </w:rPr>
        <w:t xml:space="preserve">омпетентностные </w:t>
      </w:r>
      <w:r w:rsidRPr="009E0701">
        <w:rPr>
          <w:rFonts w:ascii="Times New Roman" w:hAnsi="Times New Roman" w:cs="Times New Roman"/>
          <w:color w:val="333333"/>
          <w:sz w:val="28"/>
          <w:szCs w:val="28"/>
          <w:shd w:val="clear" w:color="auto" w:fill="FFFFFF"/>
        </w:rPr>
        <w:t>(профессиональные)</w:t>
      </w:r>
      <w:r w:rsidR="008B36A1" w:rsidRPr="009E0701">
        <w:rPr>
          <w:rFonts w:ascii="Times New Roman" w:hAnsi="Times New Roman" w:cs="Times New Roman"/>
          <w:color w:val="333333"/>
          <w:sz w:val="28"/>
          <w:szCs w:val="28"/>
          <w:shd w:val="clear" w:color="auto" w:fill="FFFFFF"/>
        </w:rPr>
        <w:t xml:space="preserve"> ограничения </w:t>
      </w:r>
      <w:r w:rsidRPr="009E0701">
        <w:rPr>
          <w:rFonts w:ascii="Times New Roman" w:hAnsi="Times New Roman" w:cs="Times New Roman"/>
          <w:color w:val="333333"/>
          <w:sz w:val="28"/>
          <w:szCs w:val="28"/>
          <w:shd w:val="clear" w:color="auto" w:fill="FFFFFF"/>
        </w:rPr>
        <w:t xml:space="preserve">председателей и активистов ТОС, </w:t>
      </w:r>
      <w:r w:rsidR="000431D9" w:rsidRPr="009E0701">
        <w:rPr>
          <w:rFonts w:ascii="Times New Roman" w:hAnsi="Times New Roman" w:cs="Times New Roman"/>
          <w:color w:val="333333"/>
          <w:sz w:val="28"/>
          <w:szCs w:val="28"/>
          <w:shd w:val="clear" w:color="auto" w:fill="FFFFFF"/>
        </w:rPr>
        <w:t>порождают</w:t>
      </w:r>
      <w:r w:rsidRPr="009E0701">
        <w:rPr>
          <w:rFonts w:ascii="Times New Roman" w:hAnsi="Times New Roman" w:cs="Times New Roman"/>
          <w:color w:val="333333"/>
          <w:sz w:val="28"/>
          <w:szCs w:val="28"/>
          <w:shd w:val="clear" w:color="auto" w:fill="FFFFFF"/>
        </w:rPr>
        <w:t xml:space="preserve"> </w:t>
      </w:r>
      <w:r w:rsidR="006924DF" w:rsidRPr="009E0701">
        <w:rPr>
          <w:rFonts w:ascii="Times New Roman" w:hAnsi="Times New Roman" w:cs="Times New Roman"/>
          <w:color w:val="333333"/>
          <w:sz w:val="28"/>
          <w:szCs w:val="28"/>
          <w:shd w:val="clear" w:color="auto" w:fill="FFFFFF"/>
        </w:rPr>
        <w:t>проблемы с выстраиванием диалога</w:t>
      </w:r>
      <w:r w:rsidR="00BA1B71" w:rsidRPr="009E0701">
        <w:rPr>
          <w:rFonts w:ascii="Times New Roman" w:hAnsi="Times New Roman" w:cs="Times New Roman"/>
          <w:color w:val="333333"/>
          <w:sz w:val="28"/>
          <w:szCs w:val="28"/>
          <w:shd w:val="clear" w:color="auto" w:fill="FFFFFF"/>
        </w:rPr>
        <w:t xml:space="preserve"> с молодежью,</w:t>
      </w:r>
      <w:r w:rsidR="006924DF" w:rsidRPr="009E0701">
        <w:rPr>
          <w:rFonts w:ascii="Times New Roman" w:hAnsi="Times New Roman" w:cs="Times New Roman"/>
          <w:color w:val="333333"/>
          <w:sz w:val="28"/>
          <w:szCs w:val="28"/>
          <w:shd w:val="clear" w:color="auto" w:fill="FFFFFF"/>
        </w:rPr>
        <w:t xml:space="preserve"> со СМИ, </w:t>
      </w:r>
      <w:r w:rsidR="00BA1B71" w:rsidRPr="009E0701">
        <w:rPr>
          <w:rFonts w:ascii="Times New Roman" w:hAnsi="Times New Roman" w:cs="Times New Roman"/>
          <w:color w:val="333333"/>
          <w:sz w:val="28"/>
          <w:szCs w:val="28"/>
          <w:shd w:val="clear" w:color="auto" w:fill="FFFFFF"/>
        </w:rPr>
        <w:t xml:space="preserve">с </w:t>
      </w:r>
      <w:r w:rsidR="006924DF" w:rsidRPr="009E0701">
        <w:rPr>
          <w:rFonts w:ascii="Times New Roman" w:hAnsi="Times New Roman" w:cs="Times New Roman"/>
          <w:color w:val="333333"/>
          <w:sz w:val="28"/>
          <w:szCs w:val="28"/>
          <w:shd w:val="clear" w:color="auto" w:fill="FFFFFF"/>
        </w:rPr>
        <w:t>бизнес структурами.</w:t>
      </w:r>
    </w:p>
    <w:p w:rsidR="008B36A1" w:rsidRPr="009E0701" w:rsidRDefault="006924DF" w:rsidP="009E0701">
      <w:pPr>
        <w:pStyle w:val="a7"/>
        <w:numPr>
          <w:ilvl w:val="0"/>
          <w:numId w:val="2"/>
        </w:numPr>
        <w:spacing w:before="0" w:after="0" w:line="240" w:lineRule="auto"/>
        <w:ind w:left="0" w:firstLine="709"/>
        <w:jc w:val="both"/>
        <w:rPr>
          <w:rFonts w:ascii="Times New Roman" w:hAnsi="Times New Roman" w:cs="Times New Roman"/>
          <w:color w:val="FF0000"/>
          <w:sz w:val="28"/>
          <w:szCs w:val="28"/>
          <w:shd w:val="clear" w:color="auto" w:fill="FFFFFF"/>
        </w:rPr>
      </w:pPr>
      <w:r w:rsidRPr="009E0701">
        <w:rPr>
          <w:rFonts w:ascii="Times New Roman" w:hAnsi="Times New Roman" w:cs="Times New Roman"/>
          <w:color w:val="333333"/>
          <w:sz w:val="28"/>
          <w:szCs w:val="28"/>
          <w:shd w:val="clear" w:color="auto" w:fill="FFFFFF"/>
        </w:rPr>
        <w:t>Ожидания ТОС</w:t>
      </w:r>
      <w:r w:rsidR="008B36A1" w:rsidRPr="009E0701">
        <w:rPr>
          <w:rFonts w:ascii="Times New Roman" w:hAnsi="Times New Roman" w:cs="Times New Roman"/>
          <w:color w:val="333333"/>
          <w:sz w:val="28"/>
          <w:szCs w:val="28"/>
          <w:shd w:val="clear" w:color="auto" w:fill="FFFFFF"/>
        </w:rPr>
        <w:t xml:space="preserve"> от органов власти связа</w:t>
      </w:r>
      <w:r w:rsidR="00BA1B71" w:rsidRPr="009E0701">
        <w:rPr>
          <w:rFonts w:ascii="Times New Roman" w:hAnsi="Times New Roman" w:cs="Times New Roman"/>
          <w:color w:val="333333"/>
          <w:sz w:val="28"/>
          <w:szCs w:val="28"/>
          <w:shd w:val="clear" w:color="auto" w:fill="FFFFFF"/>
        </w:rPr>
        <w:t>ны в основном с финансированием</w:t>
      </w:r>
      <w:r w:rsidR="008B36A1" w:rsidRPr="009E0701">
        <w:rPr>
          <w:rFonts w:ascii="Times New Roman" w:hAnsi="Times New Roman" w:cs="Times New Roman"/>
          <w:color w:val="333333"/>
          <w:sz w:val="28"/>
          <w:szCs w:val="28"/>
          <w:shd w:val="clear" w:color="auto" w:fill="FFFFFF"/>
        </w:rPr>
        <w:t>.</w:t>
      </w:r>
      <w:r w:rsidR="008B36A1" w:rsidRPr="009E0701">
        <w:rPr>
          <w:rFonts w:ascii="Times New Roman" w:hAnsi="Times New Roman" w:cs="Times New Roman"/>
          <w:sz w:val="28"/>
          <w:szCs w:val="28"/>
        </w:rPr>
        <w:t xml:space="preserve"> </w:t>
      </w:r>
    </w:p>
    <w:p w:rsidR="002D7291" w:rsidRPr="009E0701" w:rsidRDefault="007416D3" w:rsidP="009E0701">
      <w:pPr>
        <w:spacing w:before="0" w:after="0" w:line="240" w:lineRule="auto"/>
        <w:ind w:firstLine="709"/>
        <w:jc w:val="both"/>
        <w:rPr>
          <w:rFonts w:ascii="Times New Roman" w:hAnsi="Times New Roman" w:cs="Times New Roman"/>
          <w:sz w:val="28"/>
          <w:szCs w:val="28"/>
        </w:rPr>
      </w:pPr>
      <w:r w:rsidRPr="009E0701">
        <w:rPr>
          <w:rFonts w:ascii="Times New Roman" w:hAnsi="Times New Roman" w:cs="Times New Roman"/>
          <w:color w:val="333333"/>
          <w:sz w:val="28"/>
          <w:szCs w:val="28"/>
          <w:shd w:val="clear" w:color="auto" w:fill="FFFFFF"/>
        </w:rPr>
        <w:t xml:space="preserve">Результаты социологического исследования, </w:t>
      </w:r>
      <w:r w:rsidRPr="009E0701">
        <w:rPr>
          <w:rFonts w:ascii="Times New Roman" w:hAnsi="Times New Roman" w:cs="Times New Roman"/>
          <w:sz w:val="28"/>
          <w:szCs w:val="28"/>
        </w:rPr>
        <w:t xml:space="preserve">практика функционирования ТОС, многолетний успешный опыт государственной поддержки </w:t>
      </w:r>
      <w:r w:rsidRPr="009E0701">
        <w:rPr>
          <w:rFonts w:ascii="Times New Roman" w:hAnsi="Times New Roman" w:cs="Times New Roman"/>
          <w:color w:val="333333"/>
          <w:sz w:val="28"/>
          <w:szCs w:val="28"/>
          <w:shd w:val="clear" w:color="auto" w:fill="FFFFFF"/>
        </w:rPr>
        <w:t xml:space="preserve">данного направления позволяют выделить </w:t>
      </w:r>
      <w:r w:rsidRPr="009E0701">
        <w:rPr>
          <w:rFonts w:ascii="Times New Roman" w:hAnsi="Times New Roman" w:cs="Times New Roman"/>
          <w:sz w:val="28"/>
          <w:szCs w:val="28"/>
        </w:rPr>
        <w:t>о</w:t>
      </w:r>
      <w:r w:rsidR="00E45F68" w:rsidRPr="009E0701">
        <w:rPr>
          <w:rFonts w:ascii="Times New Roman" w:hAnsi="Times New Roman" w:cs="Times New Roman"/>
          <w:sz w:val="28"/>
          <w:szCs w:val="28"/>
        </w:rPr>
        <w:t>сновны</w:t>
      </w:r>
      <w:r w:rsidRPr="009E0701">
        <w:rPr>
          <w:rFonts w:ascii="Times New Roman" w:hAnsi="Times New Roman" w:cs="Times New Roman"/>
          <w:sz w:val="28"/>
          <w:szCs w:val="28"/>
        </w:rPr>
        <w:t>е</w:t>
      </w:r>
      <w:r w:rsidR="00705619" w:rsidRPr="009E0701">
        <w:rPr>
          <w:rFonts w:ascii="Times New Roman" w:hAnsi="Times New Roman" w:cs="Times New Roman"/>
          <w:sz w:val="28"/>
          <w:szCs w:val="28"/>
        </w:rPr>
        <w:t xml:space="preserve"> вектор</w:t>
      </w:r>
      <w:r w:rsidRPr="009E0701">
        <w:rPr>
          <w:rFonts w:ascii="Times New Roman" w:hAnsi="Times New Roman" w:cs="Times New Roman"/>
          <w:sz w:val="28"/>
          <w:szCs w:val="28"/>
        </w:rPr>
        <w:t>ы</w:t>
      </w:r>
      <w:r w:rsidR="00705619" w:rsidRPr="009E0701">
        <w:rPr>
          <w:rFonts w:ascii="Times New Roman" w:hAnsi="Times New Roman" w:cs="Times New Roman"/>
          <w:sz w:val="28"/>
          <w:szCs w:val="28"/>
        </w:rPr>
        <w:t xml:space="preserve"> развития </w:t>
      </w:r>
      <w:r w:rsidR="002D7291" w:rsidRPr="009E0701">
        <w:rPr>
          <w:rFonts w:ascii="Times New Roman" w:hAnsi="Times New Roman" w:cs="Times New Roman"/>
          <w:sz w:val="28"/>
          <w:szCs w:val="28"/>
        </w:rPr>
        <w:t xml:space="preserve">в сфере территориального общественного самоуправления </w:t>
      </w:r>
      <w:r w:rsidR="00705619" w:rsidRPr="009E0701">
        <w:rPr>
          <w:rFonts w:ascii="Times New Roman" w:hAnsi="Times New Roman" w:cs="Times New Roman"/>
          <w:sz w:val="28"/>
          <w:szCs w:val="28"/>
        </w:rPr>
        <w:t>в Архангельской области</w:t>
      </w:r>
      <w:r w:rsidR="002D7291" w:rsidRPr="009E0701">
        <w:rPr>
          <w:rFonts w:ascii="Times New Roman" w:hAnsi="Times New Roman" w:cs="Times New Roman"/>
          <w:sz w:val="28"/>
          <w:szCs w:val="28"/>
        </w:rPr>
        <w:t>:</w:t>
      </w:r>
    </w:p>
    <w:p w:rsidR="00C91C7F" w:rsidRPr="00E45F68" w:rsidRDefault="00705619" w:rsidP="00C91C7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2D7291" w:rsidRPr="00E45F68">
        <w:rPr>
          <w:rFonts w:ascii="Times New Roman" w:hAnsi="Times New Roman" w:cs="Times New Roman"/>
          <w:sz w:val="28"/>
          <w:szCs w:val="28"/>
        </w:rPr>
        <w:t xml:space="preserve">Укрепление связи между муниципальным уровнем власти </w:t>
      </w:r>
      <w:r w:rsidR="002D7291" w:rsidRPr="00E45F68">
        <w:rPr>
          <w:rFonts w:ascii="Times New Roman" w:hAnsi="Times New Roman" w:cs="Times New Roman"/>
          <w:sz w:val="28"/>
          <w:szCs w:val="28"/>
        </w:rPr>
        <w:br/>
        <w:t xml:space="preserve">и населением, проживающим на данной территории, инициирующем проекты ТОС и непосредственно </w:t>
      </w:r>
      <w:r w:rsidRPr="00E45F68">
        <w:rPr>
          <w:rFonts w:ascii="Times New Roman" w:hAnsi="Times New Roman" w:cs="Times New Roman"/>
          <w:sz w:val="28"/>
          <w:szCs w:val="28"/>
        </w:rPr>
        <w:t>участвующе</w:t>
      </w:r>
      <w:r w:rsidR="002D7291" w:rsidRPr="00E45F68">
        <w:rPr>
          <w:rFonts w:ascii="Times New Roman" w:hAnsi="Times New Roman" w:cs="Times New Roman"/>
          <w:sz w:val="28"/>
          <w:szCs w:val="28"/>
        </w:rPr>
        <w:t xml:space="preserve">м в реализации собственных инициатив. Большинство ТОС в области созданы на сельских территориях, </w:t>
      </w:r>
      <w:r w:rsidR="002D7291" w:rsidRPr="00E45F68">
        <w:rPr>
          <w:rFonts w:ascii="Times New Roman" w:hAnsi="Times New Roman" w:cs="Times New Roman"/>
          <w:sz w:val="28"/>
          <w:szCs w:val="28"/>
        </w:rPr>
        <w:br/>
      </w:r>
      <w:r w:rsidRPr="00E45F68">
        <w:rPr>
          <w:rFonts w:ascii="Times New Roman" w:hAnsi="Times New Roman" w:cs="Times New Roman"/>
          <w:sz w:val="28"/>
          <w:szCs w:val="28"/>
        </w:rPr>
        <w:t xml:space="preserve">при этом </w:t>
      </w:r>
      <w:r w:rsidR="002D7291" w:rsidRPr="00E45F68">
        <w:rPr>
          <w:rFonts w:ascii="Times New Roman" w:hAnsi="Times New Roman" w:cs="Times New Roman"/>
          <w:sz w:val="28"/>
          <w:szCs w:val="28"/>
        </w:rPr>
        <w:t>не являются юридическими лицами, финансирование проектов осуществляется через администрации поселений.</w:t>
      </w:r>
      <w:r w:rsidRPr="00E45F68">
        <w:rPr>
          <w:rFonts w:ascii="Times New Roman" w:hAnsi="Times New Roman" w:cs="Times New Roman"/>
          <w:sz w:val="28"/>
          <w:szCs w:val="28"/>
        </w:rPr>
        <w:t xml:space="preserve"> Органы государственной власти Архангельской области направляют финансовые средства в муниципальные районы и городские округа Архангельской области, которые путем применения конкурсных процедур определяют конкретные проекты, которые целесообразно поддержать в данном муниципальном образовании Архангельской области.</w:t>
      </w:r>
    </w:p>
    <w:p w:rsidR="00910A9F" w:rsidRPr="00E45F68" w:rsidRDefault="00C91C7F" w:rsidP="00910A9F">
      <w:pPr>
        <w:pStyle w:val="ConsPlusNormal"/>
        <w:spacing w:before="220"/>
        <w:ind w:firstLine="540"/>
        <w:jc w:val="both"/>
        <w:rPr>
          <w:rFonts w:ascii="Times New Roman" w:hAnsi="Times New Roman" w:cs="Times New Roman"/>
          <w:sz w:val="28"/>
          <w:szCs w:val="28"/>
        </w:rPr>
      </w:pPr>
      <w:r w:rsidRPr="00E45F68">
        <w:rPr>
          <w:rFonts w:ascii="Times New Roman" w:hAnsi="Times New Roman" w:cs="Times New Roman"/>
          <w:sz w:val="28"/>
          <w:szCs w:val="28"/>
        </w:rPr>
        <w:t xml:space="preserve">2. </w:t>
      </w:r>
      <w:r w:rsidR="002D7291" w:rsidRPr="00E45F68">
        <w:rPr>
          <w:rFonts w:ascii="Times New Roman" w:hAnsi="Times New Roman" w:cs="Times New Roman"/>
          <w:sz w:val="28"/>
          <w:szCs w:val="28"/>
        </w:rPr>
        <w:t>Демократический подход в выборе проектов</w:t>
      </w:r>
      <w:r w:rsidRPr="00E45F68">
        <w:rPr>
          <w:rFonts w:ascii="Times New Roman" w:hAnsi="Times New Roman" w:cs="Times New Roman"/>
          <w:sz w:val="28"/>
          <w:szCs w:val="28"/>
        </w:rPr>
        <w:t xml:space="preserve"> (гарантируется) обеспечивается благодаря концентрации усилий органов государственной власти Архангельской области и органов местного самоуправления муниципальных образований Архангельской области на тех объектах, которые определило непосредственно население и участники ТОС: более 50% проектов ежегодно направляется на реализацию инициатив </w:t>
      </w:r>
      <w:r w:rsidR="00E45F68">
        <w:rPr>
          <w:rFonts w:ascii="Times New Roman" w:hAnsi="Times New Roman" w:cs="Times New Roman"/>
          <w:sz w:val="28"/>
          <w:szCs w:val="28"/>
        </w:rPr>
        <w:br/>
      </w:r>
      <w:r w:rsidRPr="00E45F68">
        <w:rPr>
          <w:rFonts w:ascii="Times New Roman" w:hAnsi="Times New Roman" w:cs="Times New Roman"/>
          <w:sz w:val="28"/>
          <w:szCs w:val="28"/>
        </w:rPr>
        <w:t>по благоустройству территории</w:t>
      </w:r>
      <w:r w:rsidR="002D7291" w:rsidRPr="00E45F68">
        <w:rPr>
          <w:rFonts w:ascii="Times New Roman" w:hAnsi="Times New Roman" w:cs="Times New Roman"/>
          <w:sz w:val="28"/>
          <w:szCs w:val="28"/>
        </w:rPr>
        <w:t xml:space="preserve">, </w:t>
      </w:r>
      <w:r w:rsidRPr="00E45F68">
        <w:rPr>
          <w:rFonts w:ascii="Times New Roman" w:hAnsi="Times New Roman" w:cs="Times New Roman"/>
          <w:sz w:val="28"/>
          <w:szCs w:val="28"/>
        </w:rPr>
        <w:t xml:space="preserve">более 20% проектов направлено </w:t>
      </w:r>
      <w:r w:rsidR="00E45F68">
        <w:rPr>
          <w:rFonts w:ascii="Times New Roman" w:hAnsi="Times New Roman" w:cs="Times New Roman"/>
          <w:sz w:val="28"/>
          <w:szCs w:val="28"/>
        </w:rPr>
        <w:br/>
      </w:r>
      <w:r w:rsidRPr="00E45F68">
        <w:rPr>
          <w:rFonts w:ascii="Times New Roman" w:hAnsi="Times New Roman" w:cs="Times New Roman"/>
          <w:sz w:val="28"/>
          <w:szCs w:val="28"/>
        </w:rPr>
        <w:t xml:space="preserve">на </w:t>
      </w:r>
      <w:r w:rsidR="002D7291" w:rsidRPr="00E45F68">
        <w:rPr>
          <w:rFonts w:ascii="Times New Roman" w:hAnsi="Times New Roman" w:cs="Times New Roman"/>
          <w:sz w:val="28"/>
          <w:szCs w:val="28"/>
        </w:rPr>
        <w:t>строительство и восстановление объектов социальной инфраструктуры</w:t>
      </w:r>
      <w:r w:rsidRPr="00E45F68">
        <w:rPr>
          <w:rFonts w:ascii="Times New Roman" w:hAnsi="Times New Roman" w:cs="Times New Roman"/>
          <w:sz w:val="28"/>
          <w:szCs w:val="28"/>
        </w:rPr>
        <w:t>, памятников духовного наследи</w:t>
      </w:r>
      <w:r w:rsidR="000E0E87">
        <w:rPr>
          <w:rFonts w:ascii="Times New Roman" w:hAnsi="Times New Roman" w:cs="Times New Roman"/>
          <w:sz w:val="28"/>
          <w:szCs w:val="28"/>
        </w:rPr>
        <w:t>я.</w:t>
      </w:r>
      <w:bookmarkStart w:id="1" w:name="_GoBack"/>
      <w:bookmarkEnd w:id="1"/>
    </w:p>
    <w:p w:rsidR="006F7721" w:rsidRDefault="00910A9F" w:rsidP="006F7721">
      <w:pPr>
        <w:pStyle w:val="ConsPlusNormal"/>
        <w:spacing w:before="220"/>
        <w:ind w:firstLine="540"/>
        <w:jc w:val="both"/>
        <w:rPr>
          <w:rFonts w:ascii="Times New Roman" w:hAnsi="Times New Roman" w:cs="Times New Roman"/>
          <w:sz w:val="28"/>
          <w:szCs w:val="28"/>
        </w:rPr>
      </w:pPr>
      <w:r w:rsidRPr="00E45F68">
        <w:rPr>
          <w:rFonts w:ascii="Times New Roman" w:hAnsi="Times New Roman" w:cs="Times New Roman"/>
          <w:sz w:val="28"/>
          <w:szCs w:val="28"/>
        </w:rPr>
        <w:t xml:space="preserve">3. </w:t>
      </w:r>
      <w:r w:rsidR="002D7291" w:rsidRPr="00E45F68">
        <w:rPr>
          <w:rFonts w:ascii="Times New Roman" w:hAnsi="Times New Roman" w:cs="Times New Roman"/>
          <w:sz w:val="28"/>
          <w:szCs w:val="28"/>
        </w:rPr>
        <w:t>Высокая экономическая эффективность проектов ТОС</w:t>
      </w:r>
      <w:r w:rsidRPr="00E45F68">
        <w:rPr>
          <w:rFonts w:ascii="Times New Roman" w:hAnsi="Times New Roman" w:cs="Times New Roman"/>
          <w:sz w:val="28"/>
          <w:szCs w:val="28"/>
        </w:rPr>
        <w:t xml:space="preserve"> ежегодно подтверждается привлечением на реализацию инициатив ТОС более </w:t>
      </w:r>
      <w:r w:rsidRPr="00E45F68">
        <w:rPr>
          <w:rFonts w:ascii="Times New Roman" w:hAnsi="Times New Roman" w:cs="Times New Roman"/>
          <w:sz w:val="28"/>
          <w:szCs w:val="28"/>
        </w:rPr>
        <w:br/>
        <w:t>10 миллионов рублей из внебюджетных источников, что в свою очередь, позволяет</w:t>
      </w:r>
      <w:r w:rsidR="002D7291" w:rsidRPr="00E45F68">
        <w:rPr>
          <w:rFonts w:ascii="Times New Roman" w:hAnsi="Times New Roman" w:cs="Times New Roman"/>
          <w:sz w:val="28"/>
          <w:szCs w:val="28"/>
        </w:rPr>
        <w:t xml:space="preserve"> рассматривать ТОС как стартовую площадку для развития част</w:t>
      </w:r>
      <w:r w:rsidRPr="00E45F68">
        <w:rPr>
          <w:rFonts w:ascii="Times New Roman" w:hAnsi="Times New Roman" w:cs="Times New Roman"/>
          <w:sz w:val="28"/>
          <w:szCs w:val="28"/>
        </w:rPr>
        <w:t xml:space="preserve">но-государственного партнерства. </w:t>
      </w:r>
    </w:p>
    <w:p w:rsidR="006F7721" w:rsidRPr="006F7721" w:rsidRDefault="006F7721" w:rsidP="006F772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F7721">
        <w:rPr>
          <w:rFonts w:ascii="Times New Roman" w:hAnsi="Times New Roman" w:cs="Times New Roman"/>
          <w:sz w:val="28"/>
          <w:szCs w:val="28"/>
        </w:rPr>
        <w:t>ТОС может стать основой для развития практик инициативного бюджетирования (</w:t>
      </w:r>
      <w:r>
        <w:rPr>
          <w:rFonts w:ascii="Times New Roman" w:hAnsi="Times New Roman" w:cs="Times New Roman"/>
          <w:sz w:val="28"/>
          <w:szCs w:val="28"/>
        </w:rPr>
        <w:t xml:space="preserve">далее – </w:t>
      </w:r>
      <w:r w:rsidRPr="006F7721">
        <w:rPr>
          <w:rFonts w:ascii="Times New Roman" w:hAnsi="Times New Roman" w:cs="Times New Roman"/>
          <w:sz w:val="28"/>
          <w:szCs w:val="28"/>
        </w:rPr>
        <w:t>ИБ) в Архангельской области. Привлечение граждан для решения вопросов местного значения является одной из общих характеристик как ТОС, так и ИБ. Высокая степень самоорганизации граждан, присущая активистам ТОС, обширный опыт совместной работы, накопленный активистам движения</w:t>
      </w:r>
      <w:r w:rsidR="00744405">
        <w:rPr>
          <w:rFonts w:ascii="Times New Roman" w:hAnsi="Times New Roman" w:cs="Times New Roman"/>
          <w:sz w:val="28"/>
          <w:szCs w:val="28"/>
        </w:rPr>
        <w:t xml:space="preserve"> ТОС</w:t>
      </w:r>
      <w:r w:rsidRPr="006F7721">
        <w:rPr>
          <w:rFonts w:ascii="Times New Roman" w:hAnsi="Times New Roman" w:cs="Times New Roman"/>
          <w:sz w:val="28"/>
          <w:szCs w:val="28"/>
        </w:rPr>
        <w:t xml:space="preserve">, будут способствовать привлечению внимания граждан к осуществлению практик </w:t>
      </w:r>
      <w:r w:rsidR="00744405">
        <w:rPr>
          <w:rFonts w:ascii="Times New Roman" w:hAnsi="Times New Roman" w:cs="Times New Roman"/>
          <w:sz w:val="28"/>
          <w:szCs w:val="28"/>
        </w:rPr>
        <w:t>ИБ</w:t>
      </w:r>
      <w:r w:rsidRPr="006F7721">
        <w:rPr>
          <w:rFonts w:ascii="Times New Roman" w:hAnsi="Times New Roman" w:cs="Times New Roman"/>
          <w:sz w:val="28"/>
          <w:szCs w:val="28"/>
        </w:rPr>
        <w:t>.</w:t>
      </w:r>
    </w:p>
    <w:p w:rsidR="006F7721" w:rsidRPr="006F7721" w:rsidRDefault="006F7721" w:rsidP="006F7721">
      <w:pPr>
        <w:pStyle w:val="a8"/>
        <w:jc w:val="both"/>
        <w:rPr>
          <w:sz w:val="28"/>
          <w:szCs w:val="28"/>
        </w:rPr>
      </w:pPr>
      <w:r w:rsidRPr="006F7721">
        <w:rPr>
          <w:sz w:val="28"/>
          <w:szCs w:val="28"/>
        </w:rPr>
        <w:t>Учитывая общемировой тренд на использование практик инициативного бюджетирования, развитие данных практик с участием ТОС будет свидетельствовать о том, что</w:t>
      </w:r>
      <w:r w:rsidR="005C6758">
        <w:rPr>
          <w:sz w:val="28"/>
          <w:szCs w:val="28"/>
        </w:rPr>
        <w:t xml:space="preserve"> </w:t>
      </w:r>
      <w:r w:rsidRPr="006F7721">
        <w:rPr>
          <w:sz w:val="28"/>
          <w:szCs w:val="28"/>
        </w:rPr>
        <w:t xml:space="preserve">движение </w:t>
      </w:r>
      <w:r w:rsidR="005C6758">
        <w:rPr>
          <w:sz w:val="28"/>
          <w:szCs w:val="28"/>
        </w:rPr>
        <w:t xml:space="preserve">ТОС </w:t>
      </w:r>
      <w:r w:rsidRPr="006F7721">
        <w:rPr>
          <w:sz w:val="28"/>
          <w:szCs w:val="28"/>
        </w:rPr>
        <w:t xml:space="preserve">Архангельской области находится в авангарде развития общественных инициатив не только </w:t>
      </w:r>
      <w:r w:rsidR="005C6758">
        <w:rPr>
          <w:sz w:val="28"/>
          <w:szCs w:val="28"/>
        </w:rPr>
        <w:br/>
      </w:r>
      <w:r w:rsidRPr="006F7721">
        <w:rPr>
          <w:sz w:val="28"/>
          <w:szCs w:val="28"/>
        </w:rPr>
        <w:t>в Российской Федерации, но и в мире.</w:t>
      </w:r>
    </w:p>
    <w:p w:rsidR="00BC0A8F" w:rsidRDefault="002D7291" w:rsidP="00BC0A8F">
      <w:pPr>
        <w:pStyle w:val="ConsPlusNormal"/>
        <w:spacing w:before="220"/>
        <w:ind w:firstLine="540"/>
        <w:jc w:val="both"/>
        <w:rPr>
          <w:rFonts w:ascii="Times New Roman" w:hAnsi="Times New Roman" w:cs="Times New Roman"/>
          <w:sz w:val="28"/>
          <w:szCs w:val="28"/>
        </w:rPr>
      </w:pPr>
      <w:r w:rsidRPr="00910A9F">
        <w:rPr>
          <w:rFonts w:ascii="Times New Roman" w:hAnsi="Times New Roman" w:cs="Times New Roman"/>
          <w:sz w:val="28"/>
          <w:szCs w:val="28"/>
        </w:rPr>
        <w:t xml:space="preserve">Устойчивый интерес </w:t>
      </w:r>
      <w:r w:rsidR="00910A9F">
        <w:rPr>
          <w:rFonts w:ascii="Times New Roman" w:hAnsi="Times New Roman" w:cs="Times New Roman"/>
          <w:sz w:val="28"/>
          <w:szCs w:val="28"/>
        </w:rPr>
        <w:t xml:space="preserve">представителей других </w:t>
      </w:r>
      <w:r w:rsidRPr="00910A9F">
        <w:rPr>
          <w:rFonts w:ascii="Times New Roman" w:hAnsi="Times New Roman" w:cs="Times New Roman"/>
          <w:sz w:val="28"/>
          <w:szCs w:val="28"/>
        </w:rPr>
        <w:t>регионов Российской Федерации к достижениям</w:t>
      </w:r>
      <w:r w:rsidR="00910A9F">
        <w:rPr>
          <w:rFonts w:ascii="Times New Roman" w:hAnsi="Times New Roman" w:cs="Times New Roman"/>
          <w:sz w:val="28"/>
          <w:szCs w:val="28"/>
        </w:rPr>
        <w:t xml:space="preserve"> Архангельской области в области ТОС</w:t>
      </w:r>
      <w:r w:rsidRPr="00910A9F">
        <w:rPr>
          <w:rFonts w:ascii="Times New Roman" w:hAnsi="Times New Roman" w:cs="Times New Roman"/>
          <w:sz w:val="28"/>
          <w:szCs w:val="28"/>
        </w:rPr>
        <w:t xml:space="preserve">, желание получить новый импульс в развитии </w:t>
      </w:r>
      <w:proofErr w:type="spellStart"/>
      <w:r w:rsidRPr="00910A9F">
        <w:rPr>
          <w:rFonts w:ascii="Times New Roman" w:hAnsi="Times New Roman" w:cs="Times New Roman"/>
          <w:sz w:val="28"/>
          <w:szCs w:val="28"/>
        </w:rPr>
        <w:t>тосовского</w:t>
      </w:r>
      <w:proofErr w:type="spellEnd"/>
      <w:r w:rsidRPr="00910A9F">
        <w:rPr>
          <w:rFonts w:ascii="Times New Roman" w:hAnsi="Times New Roman" w:cs="Times New Roman"/>
          <w:sz w:val="28"/>
          <w:szCs w:val="28"/>
        </w:rPr>
        <w:t xml:space="preserve"> движения подтверждает успех совместной работы Правительства области, муниципальных образований </w:t>
      </w:r>
      <w:r w:rsidR="00910A9F">
        <w:rPr>
          <w:rFonts w:ascii="Times New Roman" w:hAnsi="Times New Roman" w:cs="Times New Roman"/>
          <w:sz w:val="28"/>
          <w:szCs w:val="28"/>
        </w:rPr>
        <w:br/>
      </w:r>
      <w:r w:rsidRPr="00910A9F">
        <w:rPr>
          <w:rFonts w:ascii="Times New Roman" w:hAnsi="Times New Roman" w:cs="Times New Roman"/>
          <w:sz w:val="28"/>
          <w:szCs w:val="28"/>
        </w:rPr>
        <w:t>и жителей нашего региона, участников территориального общественного самоуправления.</w:t>
      </w:r>
      <w:r w:rsidR="00910A9F">
        <w:rPr>
          <w:rFonts w:ascii="Times New Roman" w:hAnsi="Times New Roman" w:cs="Times New Roman"/>
          <w:color w:val="FF0000"/>
          <w:sz w:val="28"/>
          <w:szCs w:val="28"/>
        </w:rPr>
        <w:t xml:space="preserve"> </w:t>
      </w:r>
      <w:r w:rsidR="00910A9F" w:rsidRPr="00910A9F">
        <w:rPr>
          <w:rFonts w:ascii="Times New Roman" w:hAnsi="Times New Roman" w:cs="Times New Roman"/>
          <w:sz w:val="28"/>
          <w:szCs w:val="28"/>
        </w:rPr>
        <w:t>В настоящее время п</w:t>
      </w:r>
      <w:r w:rsidR="00BC0A8F" w:rsidRPr="00910A9F">
        <w:rPr>
          <w:rFonts w:ascii="Times New Roman" w:hAnsi="Times New Roman" w:cs="Times New Roman"/>
          <w:sz w:val="28"/>
          <w:szCs w:val="28"/>
        </w:rPr>
        <w:t xml:space="preserve">отенциал движения ТОС огромен. </w:t>
      </w:r>
      <w:r w:rsidR="00910A9F">
        <w:rPr>
          <w:rFonts w:ascii="Times New Roman" w:hAnsi="Times New Roman" w:cs="Times New Roman"/>
          <w:sz w:val="28"/>
          <w:szCs w:val="28"/>
        </w:rPr>
        <w:br/>
      </w:r>
      <w:r w:rsidR="00BC0A8F" w:rsidRPr="00910A9F">
        <w:rPr>
          <w:rFonts w:ascii="Times New Roman" w:hAnsi="Times New Roman" w:cs="Times New Roman"/>
          <w:sz w:val="28"/>
          <w:szCs w:val="28"/>
        </w:rPr>
        <w:t xml:space="preserve">В активе движения ТОС </w:t>
      </w:r>
      <w:r w:rsidR="006A2F10">
        <w:rPr>
          <w:rFonts w:ascii="Times New Roman" w:hAnsi="Times New Roman" w:cs="Times New Roman"/>
          <w:sz w:val="28"/>
          <w:szCs w:val="28"/>
        </w:rPr>
        <w:t>–</w:t>
      </w:r>
      <w:r w:rsidR="00BC0A8F" w:rsidRPr="00910A9F">
        <w:rPr>
          <w:rFonts w:ascii="Times New Roman" w:hAnsi="Times New Roman" w:cs="Times New Roman"/>
          <w:sz w:val="28"/>
          <w:szCs w:val="28"/>
        </w:rPr>
        <w:t xml:space="preserve"> строительство и ремонт мостов, восстановление дорог, источников воды, памятников и объектов духовного наследия, детских и спортивных площадок, объектов культуры (центров досуга и домов культуры), создание туристических объектов, домов творчества и ремесел, благоустройство дворов и территорий.</w:t>
      </w:r>
    </w:p>
    <w:p w:rsidR="005C6758" w:rsidRPr="005C6758" w:rsidRDefault="005C6758" w:rsidP="005C675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обеспечения эффективного межрегионального в</w:t>
      </w:r>
      <w:r w:rsidRPr="005C6758">
        <w:rPr>
          <w:rFonts w:ascii="Times New Roman" w:hAnsi="Times New Roman" w:cs="Times New Roman"/>
          <w:sz w:val="28"/>
          <w:szCs w:val="28"/>
        </w:rPr>
        <w:t>заимодействи</w:t>
      </w:r>
      <w:r>
        <w:rPr>
          <w:rFonts w:ascii="Times New Roman" w:hAnsi="Times New Roman" w:cs="Times New Roman"/>
          <w:sz w:val="28"/>
          <w:szCs w:val="28"/>
        </w:rPr>
        <w:t xml:space="preserve">я, оперативного транслирования на территорию региона новых трендов, участия в мероприятиях и представления лучших практик ТОС Архангельской области на федеральном уровне </w:t>
      </w:r>
      <w:r w:rsidR="00862C21">
        <w:rPr>
          <w:rFonts w:ascii="Times New Roman" w:hAnsi="Times New Roman" w:cs="Times New Roman"/>
          <w:sz w:val="28"/>
          <w:szCs w:val="28"/>
        </w:rPr>
        <w:t xml:space="preserve">осуществляется сотрудничество </w:t>
      </w:r>
      <w:r w:rsidRPr="005C6758">
        <w:rPr>
          <w:rFonts w:ascii="Times New Roman" w:hAnsi="Times New Roman" w:cs="Times New Roman"/>
          <w:sz w:val="28"/>
          <w:szCs w:val="28"/>
        </w:rPr>
        <w:t>с Общенациональной ассоциации территориального общественного самоуправления.</w:t>
      </w:r>
    </w:p>
    <w:p w:rsidR="00A508A7" w:rsidRPr="005C6758" w:rsidRDefault="005C6758" w:rsidP="005C67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 2016 года</w:t>
      </w:r>
      <w:r w:rsidRPr="005C6758">
        <w:rPr>
          <w:rFonts w:ascii="Times New Roman" w:hAnsi="Times New Roman" w:cs="Times New Roman"/>
          <w:sz w:val="28"/>
          <w:szCs w:val="28"/>
        </w:rPr>
        <w:t xml:space="preserve"> специалист</w:t>
      </w:r>
      <w:r>
        <w:rPr>
          <w:rFonts w:ascii="Times New Roman" w:hAnsi="Times New Roman" w:cs="Times New Roman"/>
          <w:sz w:val="28"/>
          <w:szCs w:val="28"/>
        </w:rPr>
        <w:t xml:space="preserve">ы </w:t>
      </w:r>
      <w:r w:rsidRPr="005C6758">
        <w:rPr>
          <w:rFonts w:ascii="Times New Roman" w:hAnsi="Times New Roman" w:cs="Times New Roman"/>
          <w:sz w:val="28"/>
          <w:szCs w:val="28"/>
        </w:rPr>
        <w:t>департамента по внутренней политике и местному самоуправлению</w:t>
      </w:r>
      <w:r>
        <w:rPr>
          <w:rFonts w:ascii="Times New Roman" w:hAnsi="Times New Roman" w:cs="Times New Roman"/>
          <w:sz w:val="28"/>
          <w:szCs w:val="28"/>
        </w:rPr>
        <w:t xml:space="preserve"> </w:t>
      </w:r>
      <w:r w:rsidRPr="005C6758">
        <w:rPr>
          <w:rFonts w:ascii="Times New Roman" w:hAnsi="Times New Roman" w:cs="Times New Roman"/>
          <w:sz w:val="28"/>
          <w:szCs w:val="28"/>
        </w:rPr>
        <w:t>администрации Губернатора Архангельской области и Правительства Архангельской области осуществля</w:t>
      </w:r>
      <w:r>
        <w:rPr>
          <w:rFonts w:ascii="Times New Roman" w:hAnsi="Times New Roman" w:cs="Times New Roman"/>
          <w:sz w:val="28"/>
          <w:szCs w:val="28"/>
        </w:rPr>
        <w:t>ют</w:t>
      </w:r>
      <w:r w:rsidRPr="005C6758">
        <w:rPr>
          <w:rFonts w:ascii="Times New Roman" w:hAnsi="Times New Roman" w:cs="Times New Roman"/>
          <w:sz w:val="28"/>
          <w:szCs w:val="28"/>
        </w:rPr>
        <w:t xml:space="preserve"> взаимодействие с дирекцией Общенациональной ассоциации территориального общественного самоуправления (далее – ОАТОС)</w:t>
      </w:r>
      <w:r>
        <w:rPr>
          <w:rFonts w:ascii="Times New Roman" w:hAnsi="Times New Roman" w:cs="Times New Roman"/>
          <w:sz w:val="28"/>
          <w:szCs w:val="28"/>
        </w:rPr>
        <w:t>, в том числе:</w:t>
      </w:r>
      <w:r w:rsidRPr="005C6758">
        <w:rPr>
          <w:rFonts w:ascii="Times New Roman" w:hAnsi="Times New Roman" w:cs="Times New Roman"/>
          <w:sz w:val="28"/>
          <w:szCs w:val="28"/>
        </w:rPr>
        <w:t xml:space="preserve"> посещение очных мероприятий (по плану ОАТОС); участие в онлайн трансляциях и тематических вебинарах. В 20</w:t>
      </w:r>
      <w:r w:rsidR="000E0E87">
        <w:rPr>
          <w:rFonts w:ascii="Times New Roman" w:hAnsi="Times New Roman" w:cs="Times New Roman"/>
          <w:sz w:val="28"/>
          <w:szCs w:val="28"/>
        </w:rPr>
        <w:t>20</w:t>
      </w:r>
      <w:r w:rsidRPr="005C6758">
        <w:rPr>
          <w:rFonts w:ascii="Times New Roman" w:hAnsi="Times New Roman" w:cs="Times New Roman"/>
          <w:sz w:val="28"/>
          <w:szCs w:val="28"/>
        </w:rPr>
        <w:t xml:space="preserve"> году подготовлено</w:t>
      </w:r>
      <w:r w:rsidR="000E0E87">
        <w:rPr>
          <w:rFonts w:ascii="Times New Roman" w:hAnsi="Times New Roman" w:cs="Times New Roman"/>
          <w:sz w:val="28"/>
          <w:szCs w:val="28"/>
        </w:rPr>
        <w:t xml:space="preserve"> и подписано</w:t>
      </w:r>
      <w:r w:rsidRPr="005C6758">
        <w:rPr>
          <w:rFonts w:ascii="Times New Roman" w:hAnsi="Times New Roman" w:cs="Times New Roman"/>
          <w:sz w:val="28"/>
          <w:szCs w:val="28"/>
        </w:rPr>
        <w:t xml:space="preserve"> соглашение о сотрудничестве</w:t>
      </w:r>
      <w:r w:rsidRPr="005C6758">
        <w:rPr>
          <w:rFonts w:ascii="Times New Roman" w:hAnsi="Times New Roman" w:cs="Times New Roman"/>
          <w:i/>
          <w:sz w:val="28"/>
          <w:szCs w:val="28"/>
        </w:rPr>
        <w:t xml:space="preserve"> </w:t>
      </w:r>
      <w:r w:rsidRPr="005C6758">
        <w:rPr>
          <w:rFonts w:ascii="Times New Roman" w:hAnsi="Times New Roman" w:cs="Times New Roman"/>
          <w:color w:val="000000" w:themeColor="text1"/>
          <w:sz w:val="28"/>
          <w:szCs w:val="28"/>
        </w:rPr>
        <w:t xml:space="preserve">ОАТОС и </w:t>
      </w:r>
      <w:r w:rsidRPr="005C6758">
        <w:rPr>
          <w:rFonts w:ascii="Times New Roman" w:hAnsi="Times New Roman" w:cs="Times New Roman"/>
          <w:color w:val="000000" w:themeColor="text1"/>
          <w:sz w:val="28"/>
          <w:szCs w:val="28"/>
        </w:rPr>
        <w:fldChar w:fldCharType="begin"/>
      </w:r>
      <w:r w:rsidRPr="005C6758">
        <w:rPr>
          <w:rFonts w:ascii="Times New Roman" w:hAnsi="Times New Roman" w:cs="Times New Roman"/>
          <w:color w:val="000000" w:themeColor="text1"/>
          <w:sz w:val="28"/>
          <w:szCs w:val="28"/>
        </w:rPr>
        <w:instrText xml:space="preserve"> MERGEFIELD Наименование_органа_государственной_влас </w:instrText>
      </w:r>
      <w:r w:rsidRPr="005C6758">
        <w:rPr>
          <w:rFonts w:ascii="Times New Roman" w:hAnsi="Times New Roman" w:cs="Times New Roman"/>
          <w:color w:val="000000" w:themeColor="text1"/>
          <w:sz w:val="28"/>
          <w:szCs w:val="28"/>
        </w:rPr>
        <w:fldChar w:fldCharType="separate"/>
      </w:r>
      <w:r w:rsidRPr="005C6758">
        <w:rPr>
          <w:rFonts w:ascii="Times New Roman" w:hAnsi="Times New Roman" w:cs="Times New Roman"/>
          <w:noProof/>
          <w:color w:val="000000" w:themeColor="text1"/>
          <w:sz w:val="28"/>
          <w:szCs w:val="28"/>
        </w:rPr>
        <w:t>Правительства Архангельской области</w:t>
      </w:r>
      <w:r w:rsidRPr="005C6758">
        <w:rPr>
          <w:rFonts w:ascii="Times New Roman" w:hAnsi="Times New Roman" w:cs="Times New Roman"/>
          <w:color w:val="000000" w:themeColor="text1"/>
          <w:sz w:val="28"/>
          <w:szCs w:val="28"/>
        </w:rPr>
        <w:fldChar w:fldCharType="end"/>
      </w:r>
      <w:r w:rsidRPr="005C6758">
        <w:rPr>
          <w:rFonts w:ascii="Times New Roman" w:hAnsi="Times New Roman" w:cs="Times New Roman"/>
          <w:color w:val="000000" w:themeColor="text1"/>
          <w:sz w:val="28"/>
          <w:szCs w:val="28"/>
        </w:rPr>
        <w:t xml:space="preserve">. Предметом данного документа </w:t>
      </w:r>
      <w:r w:rsidRPr="005C6758">
        <w:rPr>
          <w:rFonts w:ascii="Times New Roman" w:eastAsiaTheme="minorEastAsia" w:hAnsi="Times New Roman" w:cs="Times New Roman"/>
          <w:noProof/>
          <w:sz w:val="28"/>
          <w:szCs w:val="28"/>
        </w:rPr>
        <w:t xml:space="preserve">является установление эффективного и взаимовыгодного сотрудничества, направленного на развитие территориального общественного самоуправления в Архангельской области. </w:t>
      </w:r>
    </w:p>
    <w:p w:rsid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Реальную помощь в создании новых ТОС со статусом юридических лиц, а также в поиске спонсоров и партнеров, заключении договоров, написании </w:t>
      </w:r>
      <w:r w:rsidR="00910A9F">
        <w:rPr>
          <w:rFonts w:ascii="Times New Roman" w:hAnsi="Times New Roman" w:cs="Times New Roman"/>
          <w:sz w:val="28"/>
          <w:szCs w:val="28"/>
        </w:rPr>
        <w:br/>
      </w:r>
      <w:r w:rsidRPr="00BC0A8F">
        <w:rPr>
          <w:rFonts w:ascii="Times New Roman" w:hAnsi="Times New Roman" w:cs="Times New Roman"/>
          <w:sz w:val="28"/>
          <w:szCs w:val="28"/>
        </w:rPr>
        <w:t xml:space="preserve">и реализации бизнес-проектов, распространении передового опыта </w:t>
      </w:r>
      <w:r w:rsidR="00910A9F">
        <w:rPr>
          <w:rFonts w:ascii="Times New Roman" w:hAnsi="Times New Roman" w:cs="Times New Roman"/>
          <w:sz w:val="28"/>
          <w:szCs w:val="28"/>
        </w:rPr>
        <w:br/>
      </w:r>
      <w:r w:rsidRPr="00BC0A8F">
        <w:rPr>
          <w:rFonts w:ascii="Times New Roman" w:hAnsi="Times New Roman" w:cs="Times New Roman"/>
          <w:sz w:val="28"/>
          <w:szCs w:val="28"/>
        </w:rPr>
        <w:t>и продвижении положительного имиджа ТОС может оказать общественное объединение по вопросам взаимодействия и поддержки ТОС.</w:t>
      </w:r>
    </w:p>
    <w:p w:rsidR="00910A9F" w:rsidRPr="00910A9F" w:rsidRDefault="00910A9F" w:rsidP="00910A9F">
      <w:pPr>
        <w:spacing w:before="0" w:after="80" w:line="240" w:lineRule="auto"/>
        <w:ind w:firstLine="708"/>
        <w:jc w:val="both"/>
        <w:rPr>
          <w:rFonts w:ascii="Times New Roman" w:eastAsia="Times New Roman" w:hAnsi="Times New Roman" w:cs="Microsoft Sans Serif"/>
          <w:color w:val="000000"/>
          <w:sz w:val="28"/>
          <w:szCs w:val="28"/>
          <w:lang w:eastAsia="ru-RU"/>
        </w:rPr>
      </w:pPr>
      <w:r w:rsidRPr="00910A9F">
        <w:rPr>
          <w:rFonts w:ascii="Times New Roman" w:eastAsia="Times New Roman" w:hAnsi="Times New Roman" w:cs="Microsoft Sans Serif"/>
          <w:color w:val="000000"/>
          <w:sz w:val="28"/>
          <w:szCs w:val="28"/>
          <w:lang w:eastAsia="ru-RU"/>
        </w:rPr>
        <w:t>Для представительства и защиты общих интересов территориального общественного самоуправления</w:t>
      </w:r>
      <w:r w:rsidR="009E0701">
        <w:rPr>
          <w:rFonts w:ascii="Times New Roman" w:eastAsia="Times New Roman" w:hAnsi="Times New Roman" w:cs="Microsoft Sans Serif"/>
          <w:color w:val="000000"/>
          <w:sz w:val="28"/>
          <w:szCs w:val="28"/>
          <w:lang w:eastAsia="ru-RU"/>
        </w:rPr>
        <w:t xml:space="preserve"> и</w:t>
      </w:r>
      <w:r w:rsidRPr="00910A9F">
        <w:rPr>
          <w:rFonts w:ascii="Times New Roman" w:eastAsia="Times New Roman" w:hAnsi="Times New Roman" w:cs="Microsoft Sans Serif"/>
          <w:color w:val="000000"/>
          <w:sz w:val="28"/>
          <w:szCs w:val="28"/>
          <w:lang w:eastAsia="ru-RU"/>
        </w:rPr>
        <w:t xml:space="preserve"> населения по вопросам развития территориального общественного самоуправления, местного самоуправления, развития гражданского общества в муниципальных образованиях, в том числе через механизмы муниципального добровольчества (</w:t>
      </w:r>
      <w:proofErr w:type="spellStart"/>
      <w:r w:rsidRPr="00910A9F">
        <w:rPr>
          <w:rFonts w:ascii="Times New Roman" w:eastAsia="Times New Roman" w:hAnsi="Times New Roman" w:cs="Microsoft Sans Serif"/>
          <w:color w:val="000000"/>
          <w:sz w:val="28"/>
          <w:szCs w:val="28"/>
          <w:lang w:eastAsia="ru-RU"/>
        </w:rPr>
        <w:t>волонтёрства</w:t>
      </w:r>
      <w:proofErr w:type="spellEnd"/>
      <w:r w:rsidRPr="00910A9F">
        <w:rPr>
          <w:rFonts w:ascii="Times New Roman" w:eastAsia="Times New Roman" w:hAnsi="Times New Roman" w:cs="Microsoft Sans Serif"/>
          <w:color w:val="000000"/>
          <w:sz w:val="28"/>
          <w:szCs w:val="28"/>
          <w:lang w:eastAsia="ru-RU"/>
        </w:rPr>
        <w:t xml:space="preserve">) </w:t>
      </w:r>
      <w:r w:rsidRPr="00910A9F">
        <w:rPr>
          <w:rFonts w:ascii="Times New Roman" w:eastAsia="Times New Roman" w:hAnsi="Times New Roman" w:cs="Microsoft Sans Serif"/>
          <w:color w:val="000000"/>
          <w:sz w:val="28"/>
          <w:szCs w:val="28"/>
          <w:lang w:eastAsia="ru-RU"/>
        </w:rPr>
        <w:br/>
        <w:t xml:space="preserve">и благотворительной деятельности в Архангельской области 14 декабря </w:t>
      </w:r>
      <w:r w:rsidRPr="00910A9F">
        <w:rPr>
          <w:rFonts w:ascii="Times New Roman" w:eastAsia="Times New Roman" w:hAnsi="Times New Roman" w:cs="Microsoft Sans Serif"/>
          <w:color w:val="000000"/>
          <w:sz w:val="28"/>
          <w:szCs w:val="28"/>
          <w:lang w:eastAsia="ru-RU"/>
        </w:rPr>
        <w:br/>
        <w:t xml:space="preserve">2019 года в рамках ежегодной конференции ТОС создана ассоциация «Архангельская региональная ассоциация территориального общественного самоуправления» (далее – Ассоциация), в качестве социально ориентированной некоммерческой организации. </w:t>
      </w:r>
    </w:p>
    <w:p w:rsidR="00E45F68" w:rsidRDefault="00910A9F" w:rsidP="00910A9F">
      <w:pPr>
        <w:spacing w:before="0" w:after="80" w:line="240" w:lineRule="auto"/>
        <w:ind w:firstLine="708"/>
        <w:jc w:val="both"/>
        <w:rPr>
          <w:rFonts w:ascii="Times New Roman" w:eastAsia="Times New Roman" w:hAnsi="Times New Roman" w:cs="Microsoft Sans Serif"/>
          <w:color w:val="000000"/>
          <w:sz w:val="28"/>
          <w:szCs w:val="28"/>
          <w:lang w:eastAsia="ru-RU"/>
        </w:rPr>
      </w:pPr>
      <w:r w:rsidRPr="00910A9F">
        <w:rPr>
          <w:rFonts w:ascii="Times New Roman" w:eastAsia="Times New Roman" w:hAnsi="Times New Roman" w:cs="Microsoft Sans Serif"/>
          <w:color w:val="000000"/>
          <w:sz w:val="28"/>
          <w:szCs w:val="28"/>
          <w:lang w:eastAsia="ru-RU"/>
        </w:rPr>
        <w:t>Основными целями создания Ассоциации являются:</w:t>
      </w:r>
      <w:r w:rsidRPr="00910A9F">
        <w:rPr>
          <w:rFonts w:ascii="Times New Roman" w:eastAsia="Times New Roman" w:hAnsi="Times New Roman" w:cs="Times New Roman"/>
          <w:i/>
          <w:color w:val="00B050"/>
          <w:sz w:val="28"/>
          <w:szCs w:val="28"/>
          <w:lang w:eastAsia="ru-RU"/>
        </w:rPr>
        <w:t xml:space="preserve"> </w:t>
      </w:r>
      <w:r w:rsidRPr="00910A9F">
        <w:rPr>
          <w:rFonts w:ascii="Times New Roman" w:eastAsia="Times New Roman" w:hAnsi="Times New Roman" w:cs="Microsoft Sans Serif"/>
          <w:color w:val="000000"/>
          <w:sz w:val="28"/>
          <w:szCs w:val="28"/>
          <w:lang w:eastAsia="ru-RU"/>
        </w:rPr>
        <w:t xml:space="preserve">координация деятельности территориального общественного самоуправления </w:t>
      </w:r>
      <w:r w:rsidRPr="00910A9F">
        <w:rPr>
          <w:rFonts w:ascii="Times New Roman" w:eastAsia="Times New Roman" w:hAnsi="Times New Roman" w:cs="Microsoft Sans Serif"/>
          <w:color w:val="000000"/>
          <w:sz w:val="28"/>
          <w:szCs w:val="28"/>
          <w:lang w:eastAsia="ru-RU"/>
        </w:rPr>
        <w:br/>
        <w:t xml:space="preserve">в Архангельской области, </w:t>
      </w:r>
      <w:r w:rsidRPr="00910A9F">
        <w:rPr>
          <w:rFonts w:ascii="Times New Roman" w:eastAsia="Times New Roman" w:hAnsi="Times New Roman" w:cs="Microsoft Sans Serif"/>
          <w:bCs/>
          <w:color w:val="000000"/>
          <w:sz w:val="28"/>
          <w:szCs w:val="28"/>
          <w:lang w:eastAsia="ru-RU"/>
        </w:rPr>
        <w:t>выражение и защита общих интересов членов Ассоциации</w:t>
      </w:r>
      <w:r w:rsidRPr="00910A9F">
        <w:rPr>
          <w:rFonts w:ascii="Times New Roman" w:eastAsia="Times New Roman" w:hAnsi="Times New Roman" w:cs="Microsoft Sans Serif"/>
          <w:color w:val="000000"/>
          <w:sz w:val="28"/>
          <w:szCs w:val="28"/>
          <w:lang w:eastAsia="ru-RU"/>
        </w:rPr>
        <w:t xml:space="preserve">; совершенствование форм и методов взаимодействия территориального общественного самоуправления с органами государственной власти и органами местного самоуправления, а также работы с населением; оказание юридической помощи на безвозмездной </w:t>
      </w:r>
      <w:r w:rsidRPr="00910A9F">
        <w:rPr>
          <w:rFonts w:ascii="Times New Roman" w:eastAsia="Times New Roman" w:hAnsi="Times New Roman" w:cs="Microsoft Sans Serif"/>
          <w:color w:val="000000"/>
          <w:sz w:val="28"/>
          <w:szCs w:val="28"/>
          <w:lang w:eastAsia="ru-RU"/>
        </w:rPr>
        <w:br/>
        <w:t xml:space="preserve">или на льготной основе гражданам и некоммерческим организациям </w:t>
      </w:r>
      <w:r w:rsidRPr="00910A9F">
        <w:rPr>
          <w:rFonts w:ascii="Times New Roman" w:eastAsia="Times New Roman" w:hAnsi="Times New Roman" w:cs="Microsoft Sans Serif"/>
          <w:color w:val="000000"/>
          <w:sz w:val="28"/>
          <w:szCs w:val="28"/>
          <w:lang w:eastAsia="ru-RU"/>
        </w:rPr>
        <w:br/>
        <w:t>и правовое просвещение населения.</w:t>
      </w:r>
    </w:p>
    <w:p w:rsidR="00E45F68" w:rsidRDefault="00BC0A8F" w:rsidP="00E45F68">
      <w:pPr>
        <w:spacing w:before="0" w:after="80" w:line="240" w:lineRule="auto"/>
        <w:ind w:firstLine="708"/>
        <w:jc w:val="both"/>
        <w:rPr>
          <w:rFonts w:ascii="Times New Roman" w:hAnsi="Times New Roman" w:cs="Times New Roman"/>
          <w:sz w:val="28"/>
          <w:szCs w:val="28"/>
        </w:rPr>
      </w:pPr>
      <w:r w:rsidRPr="00BC0A8F">
        <w:rPr>
          <w:rFonts w:ascii="Times New Roman" w:hAnsi="Times New Roman" w:cs="Times New Roman"/>
          <w:sz w:val="28"/>
          <w:szCs w:val="28"/>
        </w:rPr>
        <w:t>Несмотря на активное развитие ТОС в Архангельской области, еще существует ряд сдерживающих факторов, таких как отсутствие системной государственной поддержки на федеральном уровне, низкая ресурсная обеспеченность ТОС, юридическая и финансовая несамостоятельность ТОС, дефицит знаний и информированности участников ТОС.</w:t>
      </w:r>
    </w:p>
    <w:p w:rsidR="00BC0A8F" w:rsidRPr="00E45F68" w:rsidRDefault="00BC0A8F" w:rsidP="00E45F68">
      <w:pPr>
        <w:spacing w:before="0" w:after="80" w:line="240" w:lineRule="auto"/>
        <w:ind w:firstLine="708"/>
        <w:jc w:val="both"/>
        <w:rPr>
          <w:rFonts w:ascii="Times New Roman" w:eastAsia="Times New Roman" w:hAnsi="Times New Roman" w:cs="Microsoft Sans Serif"/>
          <w:color w:val="000000"/>
          <w:sz w:val="28"/>
          <w:szCs w:val="28"/>
          <w:lang w:eastAsia="ru-RU"/>
        </w:rPr>
      </w:pPr>
      <w:r w:rsidRPr="00BC0A8F">
        <w:rPr>
          <w:rFonts w:ascii="Times New Roman" w:hAnsi="Times New Roman" w:cs="Times New Roman"/>
          <w:sz w:val="28"/>
          <w:szCs w:val="28"/>
        </w:rPr>
        <w:t>Решение указанных проблем будет осуществляться в рамках реализации Концепции.</w:t>
      </w:r>
    </w:p>
    <w:p w:rsidR="00BC0A8F" w:rsidRPr="00BC0A8F" w:rsidRDefault="00BC0A8F" w:rsidP="00BC0A8F">
      <w:pPr>
        <w:pStyle w:val="ConsPlusNormal"/>
        <w:jc w:val="both"/>
        <w:rPr>
          <w:rFonts w:ascii="Times New Roman" w:hAnsi="Times New Roman" w:cs="Times New Roman"/>
          <w:sz w:val="28"/>
          <w:szCs w:val="28"/>
        </w:rPr>
      </w:pPr>
    </w:p>
    <w:p w:rsidR="00BC0A8F" w:rsidRPr="00BC0A8F" w:rsidRDefault="00BC0A8F" w:rsidP="00BC0A8F">
      <w:pPr>
        <w:pStyle w:val="ConsPlusNormal"/>
        <w:jc w:val="center"/>
        <w:outlineLvl w:val="1"/>
        <w:rPr>
          <w:rFonts w:ascii="Times New Roman" w:hAnsi="Times New Roman" w:cs="Times New Roman"/>
          <w:sz w:val="28"/>
          <w:szCs w:val="28"/>
        </w:rPr>
      </w:pPr>
      <w:r w:rsidRPr="00BC0A8F">
        <w:rPr>
          <w:rFonts w:ascii="Times New Roman" w:hAnsi="Times New Roman" w:cs="Times New Roman"/>
          <w:sz w:val="28"/>
          <w:szCs w:val="28"/>
        </w:rPr>
        <w:t>III. Цель и задачи развития ТОС</w:t>
      </w:r>
    </w:p>
    <w:p w:rsidR="00BC0A8F" w:rsidRPr="00BC0A8F" w:rsidRDefault="00BC0A8F" w:rsidP="00BC0A8F">
      <w:pPr>
        <w:pStyle w:val="ConsPlusNormal"/>
        <w:jc w:val="both"/>
        <w:rPr>
          <w:rFonts w:ascii="Times New Roman" w:hAnsi="Times New Roman" w:cs="Times New Roman"/>
          <w:sz w:val="28"/>
          <w:szCs w:val="28"/>
        </w:rPr>
      </w:pPr>
    </w:p>
    <w:p w:rsidR="008E02ED" w:rsidRPr="00862C21" w:rsidRDefault="00BC0A8F" w:rsidP="00E45F68">
      <w:pPr>
        <w:pStyle w:val="ConsPlusNormal"/>
        <w:ind w:firstLine="540"/>
        <w:jc w:val="both"/>
        <w:rPr>
          <w:rFonts w:ascii="Times New Roman" w:hAnsi="Times New Roman" w:cs="Times New Roman"/>
          <w:color w:val="FF0000"/>
          <w:sz w:val="28"/>
          <w:szCs w:val="28"/>
        </w:rPr>
      </w:pPr>
      <w:r w:rsidRPr="00E60AC6">
        <w:rPr>
          <w:rFonts w:ascii="Times New Roman" w:hAnsi="Times New Roman" w:cs="Times New Roman"/>
          <w:color w:val="FF0000"/>
          <w:sz w:val="28"/>
          <w:szCs w:val="28"/>
        </w:rPr>
        <w:t xml:space="preserve">Целью развития ТОС является создание благоприятных условий </w:t>
      </w:r>
      <w:r w:rsidR="00E45F68">
        <w:rPr>
          <w:rFonts w:ascii="Times New Roman" w:hAnsi="Times New Roman" w:cs="Times New Roman"/>
          <w:color w:val="FF0000"/>
          <w:sz w:val="28"/>
          <w:szCs w:val="28"/>
        </w:rPr>
        <w:br/>
      </w:r>
      <w:r w:rsidRPr="00E60AC6">
        <w:rPr>
          <w:rFonts w:ascii="Times New Roman" w:hAnsi="Times New Roman" w:cs="Times New Roman"/>
          <w:color w:val="FF0000"/>
          <w:sz w:val="28"/>
          <w:szCs w:val="28"/>
        </w:rPr>
        <w:t>и стимулов для реализации права участия населения в осущест</w:t>
      </w:r>
      <w:r w:rsidR="00E45F68">
        <w:rPr>
          <w:rFonts w:ascii="Times New Roman" w:hAnsi="Times New Roman" w:cs="Times New Roman"/>
          <w:color w:val="FF0000"/>
          <w:sz w:val="28"/>
          <w:szCs w:val="28"/>
        </w:rPr>
        <w:t xml:space="preserve">влении местного самоуправления, </w:t>
      </w:r>
      <w:r w:rsidRPr="00E60AC6">
        <w:rPr>
          <w:rFonts w:ascii="Times New Roman" w:hAnsi="Times New Roman" w:cs="Times New Roman"/>
          <w:color w:val="FF0000"/>
          <w:sz w:val="28"/>
          <w:szCs w:val="28"/>
        </w:rPr>
        <w:t>развития ин</w:t>
      </w:r>
      <w:r w:rsidR="00E45F68">
        <w:rPr>
          <w:rFonts w:ascii="Times New Roman" w:hAnsi="Times New Roman" w:cs="Times New Roman"/>
          <w:color w:val="FF0000"/>
          <w:sz w:val="28"/>
          <w:szCs w:val="28"/>
        </w:rPr>
        <w:t>ститутов гражданского общества,</w:t>
      </w:r>
      <w:r w:rsidR="00E45F68">
        <w:rPr>
          <w:rFonts w:ascii="Times New Roman" w:hAnsi="Times New Roman" w:cs="Times New Roman"/>
          <w:sz w:val="28"/>
          <w:szCs w:val="28"/>
        </w:rPr>
        <w:t xml:space="preserve"> </w:t>
      </w:r>
      <w:r w:rsidR="00B71973" w:rsidRPr="00862C21">
        <w:rPr>
          <w:rFonts w:ascii="Times New Roman" w:hAnsi="Times New Roman" w:cs="Times New Roman"/>
          <w:color w:val="FF0000"/>
          <w:sz w:val="28"/>
          <w:szCs w:val="28"/>
        </w:rPr>
        <w:t>совершенствование форм непосредственного осуществления населением местного самоуправления через инструменты реализации инициатив территориального общественного самоуправления.</w:t>
      </w:r>
    </w:p>
    <w:p w:rsidR="00B71973"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Для достижения указанной цели необходимо решение следующих задач:</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214"/>
      </w:tblGrid>
      <w:tr w:rsidR="00357740" w:rsidRPr="00B71973" w:rsidTr="00705C55">
        <w:tc>
          <w:tcPr>
            <w:tcW w:w="9214" w:type="dxa"/>
            <w:tcBorders>
              <w:top w:val="nil"/>
              <w:left w:val="nil"/>
              <w:bottom w:val="nil"/>
              <w:right w:val="nil"/>
            </w:tcBorders>
          </w:tcPr>
          <w:p w:rsidR="00B71973" w:rsidRPr="00357740" w:rsidRDefault="00705C55" w:rsidP="00705C55">
            <w:pPr>
              <w:pStyle w:val="a7"/>
              <w:widowControl w:val="0"/>
              <w:numPr>
                <w:ilvl w:val="0"/>
                <w:numId w:val="1"/>
              </w:numPr>
              <w:autoSpaceDE w:val="0"/>
              <w:autoSpaceDN w:val="0"/>
              <w:spacing w:before="0" w:after="0" w:line="240" w:lineRule="auto"/>
              <w:ind w:left="0" w:firstLine="360"/>
              <w:jc w:val="both"/>
              <w:rPr>
                <w:rFonts w:ascii="Times New Roman" w:eastAsia="Times New Roman" w:hAnsi="Times New Roman" w:cs="Times New Roman"/>
                <w:color w:val="FF0000"/>
                <w:sz w:val="28"/>
                <w:szCs w:val="28"/>
                <w:lang w:eastAsia="ru-RU"/>
              </w:rPr>
            </w:pPr>
            <w:r w:rsidRPr="00357740">
              <w:rPr>
                <w:rFonts w:ascii="Times New Roman" w:eastAsia="Times New Roman" w:hAnsi="Times New Roman" w:cs="Times New Roman"/>
                <w:color w:val="FF0000"/>
                <w:sz w:val="28"/>
                <w:szCs w:val="28"/>
                <w:lang w:eastAsia="ru-RU"/>
              </w:rPr>
              <w:t>О</w:t>
            </w:r>
            <w:r w:rsidR="00B71973" w:rsidRPr="00357740">
              <w:rPr>
                <w:rFonts w:ascii="Times New Roman" w:eastAsia="Times New Roman" w:hAnsi="Times New Roman" w:cs="Times New Roman"/>
                <w:color w:val="FF0000"/>
                <w:sz w:val="28"/>
                <w:szCs w:val="28"/>
                <w:lang w:eastAsia="ru-RU"/>
              </w:rPr>
              <w:t>казание финансовой поддержки местным бюджетам в целях создания благоприятной среды и стимулов для формирования и развития территориального общественного самоуправления, в том числе для обмена опытом, обучения и реализации инициатив территориального общественного самоуправления;</w:t>
            </w:r>
          </w:p>
        </w:tc>
      </w:tr>
      <w:tr w:rsidR="00357740" w:rsidRPr="00B71973" w:rsidTr="00705C55">
        <w:tc>
          <w:tcPr>
            <w:tcW w:w="9214" w:type="dxa"/>
            <w:tcBorders>
              <w:top w:val="nil"/>
              <w:left w:val="nil"/>
              <w:bottom w:val="nil"/>
              <w:right w:val="nil"/>
            </w:tcBorders>
          </w:tcPr>
          <w:p w:rsidR="00B71973" w:rsidRPr="00357740" w:rsidRDefault="00705C55" w:rsidP="00705C55">
            <w:pPr>
              <w:pStyle w:val="a7"/>
              <w:widowControl w:val="0"/>
              <w:numPr>
                <w:ilvl w:val="0"/>
                <w:numId w:val="1"/>
              </w:numPr>
              <w:autoSpaceDE w:val="0"/>
              <w:autoSpaceDN w:val="0"/>
              <w:spacing w:before="0" w:after="0" w:line="240" w:lineRule="auto"/>
              <w:ind w:left="0" w:firstLine="360"/>
              <w:jc w:val="both"/>
              <w:rPr>
                <w:rFonts w:ascii="Times New Roman" w:eastAsia="Times New Roman" w:hAnsi="Times New Roman" w:cs="Times New Roman"/>
                <w:color w:val="FF0000"/>
                <w:sz w:val="28"/>
                <w:szCs w:val="28"/>
                <w:lang w:eastAsia="ru-RU"/>
              </w:rPr>
            </w:pPr>
            <w:r w:rsidRPr="00357740">
              <w:rPr>
                <w:rFonts w:ascii="Times New Roman" w:eastAsia="Times New Roman" w:hAnsi="Times New Roman" w:cs="Times New Roman"/>
                <w:color w:val="FF0000"/>
                <w:sz w:val="28"/>
                <w:szCs w:val="28"/>
                <w:lang w:eastAsia="ru-RU"/>
              </w:rPr>
              <w:t xml:space="preserve">Применение </w:t>
            </w:r>
            <w:r w:rsidR="00B71973" w:rsidRPr="00357740">
              <w:rPr>
                <w:rFonts w:ascii="Times New Roman" w:eastAsia="Times New Roman" w:hAnsi="Times New Roman" w:cs="Times New Roman"/>
                <w:color w:val="FF0000"/>
                <w:sz w:val="28"/>
                <w:szCs w:val="28"/>
                <w:lang w:eastAsia="ru-RU"/>
              </w:rPr>
              <w:t>нематериальны</w:t>
            </w:r>
            <w:r w:rsidRPr="00357740">
              <w:rPr>
                <w:rFonts w:ascii="Times New Roman" w:eastAsia="Times New Roman" w:hAnsi="Times New Roman" w:cs="Times New Roman"/>
                <w:color w:val="FF0000"/>
                <w:sz w:val="28"/>
                <w:szCs w:val="28"/>
                <w:lang w:eastAsia="ru-RU"/>
              </w:rPr>
              <w:t>х</w:t>
            </w:r>
            <w:r w:rsidR="00B71973" w:rsidRPr="00357740">
              <w:rPr>
                <w:rFonts w:ascii="Times New Roman" w:eastAsia="Times New Roman" w:hAnsi="Times New Roman" w:cs="Times New Roman"/>
                <w:color w:val="FF0000"/>
                <w:sz w:val="28"/>
                <w:szCs w:val="28"/>
                <w:lang w:eastAsia="ru-RU"/>
              </w:rPr>
              <w:t xml:space="preserve"> метод</w:t>
            </w:r>
            <w:r w:rsidRPr="00357740">
              <w:rPr>
                <w:rFonts w:ascii="Times New Roman" w:eastAsia="Times New Roman" w:hAnsi="Times New Roman" w:cs="Times New Roman"/>
                <w:color w:val="FF0000"/>
                <w:sz w:val="28"/>
                <w:szCs w:val="28"/>
                <w:lang w:eastAsia="ru-RU"/>
              </w:rPr>
              <w:t>ов</w:t>
            </w:r>
            <w:r w:rsidR="00B71973" w:rsidRPr="00357740">
              <w:rPr>
                <w:rFonts w:ascii="Times New Roman" w:eastAsia="Times New Roman" w:hAnsi="Times New Roman" w:cs="Times New Roman"/>
                <w:color w:val="FF0000"/>
                <w:sz w:val="28"/>
                <w:szCs w:val="28"/>
                <w:lang w:eastAsia="ru-RU"/>
              </w:rPr>
              <w:t xml:space="preserve"> стимулирования развития территориального общественного самоуправления, 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r w:rsidRPr="00357740">
              <w:rPr>
                <w:rFonts w:ascii="Times New Roman" w:eastAsia="Times New Roman" w:hAnsi="Times New Roman" w:cs="Times New Roman"/>
                <w:color w:val="FF0000"/>
                <w:sz w:val="28"/>
                <w:szCs w:val="28"/>
                <w:lang w:eastAsia="ru-RU"/>
              </w:rPr>
              <w:t>.</w:t>
            </w:r>
            <w:r w:rsidRPr="00357740">
              <w:rPr>
                <w:rFonts w:ascii="Times New Roman" w:hAnsi="Times New Roman" w:cs="Times New Roman"/>
                <w:color w:val="FF0000"/>
                <w:sz w:val="28"/>
                <w:szCs w:val="28"/>
              </w:rPr>
              <w:t xml:space="preserve"> Развитие механизмов включения населения в деятельность ТОС, совершенствование системы обучения руководителей и специалистов местного самоуправления методикам вовлечения</w:t>
            </w:r>
            <w:r w:rsidR="00A508A7">
              <w:rPr>
                <w:rFonts w:ascii="Times New Roman" w:hAnsi="Times New Roman" w:cs="Times New Roman"/>
                <w:color w:val="FF0000"/>
                <w:sz w:val="28"/>
                <w:szCs w:val="28"/>
              </w:rPr>
              <w:t>.</w:t>
            </w:r>
          </w:p>
        </w:tc>
      </w:tr>
      <w:tr w:rsidR="00357740" w:rsidRPr="00B71973" w:rsidTr="00705C55">
        <w:tc>
          <w:tcPr>
            <w:tcW w:w="9214" w:type="dxa"/>
            <w:tcBorders>
              <w:top w:val="nil"/>
              <w:left w:val="nil"/>
              <w:bottom w:val="nil"/>
              <w:right w:val="nil"/>
            </w:tcBorders>
          </w:tcPr>
          <w:p w:rsidR="00B71973" w:rsidRPr="00357740" w:rsidRDefault="00705C55" w:rsidP="00705C55">
            <w:pPr>
              <w:pStyle w:val="a7"/>
              <w:widowControl w:val="0"/>
              <w:numPr>
                <w:ilvl w:val="0"/>
                <w:numId w:val="1"/>
              </w:numPr>
              <w:autoSpaceDE w:val="0"/>
              <w:autoSpaceDN w:val="0"/>
              <w:spacing w:before="0" w:after="0" w:line="240" w:lineRule="auto"/>
              <w:ind w:left="-62" w:firstLine="422"/>
              <w:jc w:val="both"/>
              <w:rPr>
                <w:rFonts w:ascii="Times New Roman" w:eastAsia="Times New Roman" w:hAnsi="Times New Roman" w:cs="Times New Roman"/>
                <w:color w:val="FF0000"/>
                <w:sz w:val="28"/>
                <w:szCs w:val="28"/>
                <w:lang w:eastAsia="ru-RU"/>
              </w:rPr>
            </w:pPr>
            <w:r w:rsidRPr="00357740">
              <w:rPr>
                <w:rFonts w:ascii="Times New Roman" w:eastAsia="Times New Roman" w:hAnsi="Times New Roman" w:cs="Times New Roman"/>
                <w:color w:val="FF0000"/>
                <w:sz w:val="28"/>
                <w:szCs w:val="28"/>
                <w:lang w:eastAsia="ru-RU"/>
              </w:rPr>
              <w:t>Оказание государственной</w:t>
            </w:r>
            <w:r w:rsidR="00B71973" w:rsidRPr="00357740">
              <w:rPr>
                <w:rFonts w:ascii="Times New Roman" w:eastAsia="Times New Roman" w:hAnsi="Times New Roman" w:cs="Times New Roman"/>
                <w:color w:val="FF0000"/>
                <w:sz w:val="28"/>
                <w:szCs w:val="28"/>
                <w:lang w:eastAsia="ru-RU"/>
              </w:rPr>
              <w:t xml:space="preserve"> информационн</w:t>
            </w:r>
            <w:r w:rsidRPr="00357740">
              <w:rPr>
                <w:rFonts w:ascii="Times New Roman" w:eastAsia="Times New Roman" w:hAnsi="Times New Roman" w:cs="Times New Roman"/>
                <w:color w:val="FF0000"/>
                <w:sz w:val="28"/>
                <w:szCs w:val="28"/>
                <w:lang w:eastAsia="ru-RU"/>
              </w:rPr>
              <w:t>ой поддержки территориальному общественному самоуправлению.</w:t>
            </w:r>
            <w:r w:rsidRPr="00357740">
              <w:rPr>
                <w:rFonts w:ascii="Times New Roman" w:hAnsi="Times New Roman" w:cs="Times New Roman"/>
                <w:color w:val="FF0000"/>
                <w:sz w:val="28"/>
                <w:szCs w:val="28"/>
              </w:rPr>
              <w:t xml:space="preserve"> В том числе проведение мероприятий культурного и обучающего характера, поддержка функционирования и наполнения интернет-портала ТОС.</w:t>
            </w:r>
          </w:p>
          <w:p w:rsidR="008E02ED" w:rsidRPr="00357740" w:rsidRDefault="008E02ED" w:rsidP="00705C55">
            <w:pPr>
              <w:pStyle w:val="a7"/>
              <w:widowControl w:val="0"/>
              <w:numPr>
                <w:ilvl w:val="0"/>
                <w:numId w:val="1"/>
              </w:numPr>
              <w:autoSpaceDE w:val="0"/>
              <w:autoSpaceDN w:val="0"/>
              <w:spacing w:before="0" w:after="0" w:line="240" w:lineRule="auto"/>
              <w:ind w:left="-62" w:firstLine="422"/>
              <w:jc w:val="both"/>
              <w:rPr>
                <w:rFonts w:ascii="Times New Roman" w:eastAsia="Times New Roman" w:hAnsi="Times New Roman" w:cs="Times New Roman"/>
                <w:color w:val="FF0000"/>
                <w:sz w:val="28"/>
                <w:szCs w:val="28"/>
                <w:lang w:eastAsia="ru-RU"/>
              </w:rPr>
            </w:pPr>
            <w:r w:rsidRPr="00357740">
              <w:rPr>
                <w:rFonts w:ascii="Times New Roman" w:hAnsi="Times New Roman" w:cs="Times New Roman"/>
                <w:color w:val="FF0000"/>
                <w:sz w:val="28"/>
                <w:szCs w:val="28"/>
              </w:rPr>
              <w:t xml:space="preserve">Создание системы организационной, консультационной </w:t>
            </w:r>
            <w:r w:rsidRPr="00357740">
              <w:rPr>
                <w:rFonts w:ascii="Times New Roman" w:hAnsi="Times New Roman" w:cs="Times New Roman"/>
                <w:color w:val="FF0000"/>
                <w:sz w:val="28"/>
                <w:szCs w:val="28"/>
              </w:rPr>
              <w:br/>
              <w:t>и методической поддержки ассоциаций ТОС, созданных на территории муниципальных образований Архангельской области.</w:t>
            </w:r>
          </w:p>
          <w:p w:rsidR="000927E6" w:rsidRPr="000927E6" w:rsidRDefault="008E02ED" w:rsidP="000927E6">
            <w:pPr>
              <w:pStyle w:val="a7"/>
              <w:widowControl w:val="0"/>
              <w:numPr>
                <w:ilvl w:val="0"/>
                <w:numId w:val="1"/>
              </w:numPr>
              <w:autoSpaceDE w:val="0"/>
              <w:autoSpaceDN w:val="0"/>
              <w:spacing w:before="0" w:after="0" w:line="240" w:lineRule="auto"/>
              <w:ind w:left="-62" w:firstLine="422"/>
              <w:jc w:val="both"/>
              <w:rPr>
                <w:rFonts w:ascii="Times New Roman" w:eastAsia="Times New Roman" w:hAnsi="Times New Roman" w:cs="Times New Roman"/>
                <w:color w:val="FF0000"/>
                <w:sz w:val="28"/>
                <w:szCs w:val="28"/>
                <w:lang w:eastAsia="ru-RU"/>
              </w:rPr>
            </w:pPr>
            <w:r w:rsidRPr="00357740">
              <w:rPr>
                <w:rFonts w:ascii="Times New Roman" w:hAnsi="Times New Roman" w:cs="Times New Roman"/>
                <w:color w:val="FF0000"/>
                <w:sz w:val="28"/>
                <w:szCs w:val="28"/>
              </w:rPr>
              <w:t>Организация взаимодействия органов власти, общественных структур и научного сообщества с целью вовлечения молодежи в деятельность ТОС.</w:t>
            </w:r>
          </w:p>
          <w:p w:rsidR="000927E6" w:rsidRPr="000927E6" w:rsidRDefault="008E02ED" w:rsidP="000927E6">
            <w:pPr>
              <w:pStyle w:val="a7"/>
              <w:widowControl w:val="0"/>
              <w:numPr>
                <w:ilvl w:val="0"/>
                <w:numId w:val="1"/>
              </w:numPr>
              <w:autoSpaceDE w:val="0"/>
              <w:autoSpaceDN w:val="0"/>
              <w:spacing w:before="0" w:after="0" w:line="240" w:lineRule="auto"/>
              <w:ind w:left="-62" w:firstLine="422"/>
              <w:jc w:val="both"/>
              <w:rPr>
                <w:rFonts w:ascii="Times New Roman" w:eastAsia="Times New Roman" w:hAnsi="Times New Roman" w:cs="Times New Roman"/>
                <w:color w:val="FF0000"/>
                <w:sz w:val="28"/>
                <w:szCs w:val="28"/>
                <w:lang w:eastAsia="ru-RU"/>
              </w:rPr>
            </w:pPr>
            <w:r w:rsidRPr="000927E6">
              <w:rPr>
                <w:rFonts w:ascii="Times New Roman" w:hAnsi="Times New Roman" w:cs="Times New Roman"/>
                <w:color w:val="FF0000"/>
                <w:sz w:val="28"/>
                <w:szCs w:val="28"/>
              </w:rPr>
              <w:t>Повышение вклада ТОС в социально-экономическое развитие региона в новых формах в виде некоммерческих организаций и субъектов малого бизнеса.</w:t>
            </w:r>
            <w:r w:rsidR="000927E6" w:rsidRPr="000927E6">
              <w:rPr>
                <w:rFonts w:ascii="Times New Roman" w:hAnsi="Times New Roman" w:cs="Times New Roman"/>
                <w:sz w:val="28"/>
                <w:szCs w:val="28"/>
              </w:rPr>
              <w:t xml:space="preserve"> </w:t>
            </w:r>
          </w:p>
          <w:p w:rsidR="000927E6" w:rsidRPr="000927E6" w:rsidRDefault="00823E1C" w:rsidP="000927E6">
            <w:pPr>
              <w:pStyle w:val="a7"/>
              <w:widowControl w:val="0"/>
              <w:numPr>
                <w:ilvl w:val="0"/>
                <w:numId w:val="1"/>
              </w:numPr>
              <w:autoSpaceDE w:val="0"/>
              <w:autoSpaceDN w:val="0"/>
              <w:spacing w:before="0" w:after="0" w:line="240" w:lineRule="auto"/>
              <w:ind w:left="-62" w:firstLine="422"/>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Применение практик инициативного бюджетирования на основе опыта привлечения граждан для решения вопросов местного значения </w:t>
            </w:r>
            <w:r>
              <w:rPr>
                <w:rFonts w:ascii="Times New Roman" w:eastAsia="Times New Roman" w:hAnsi="Times New Roman" w:cs="Times New Roman"/>
                <w:color w:val="FF0000"/>
                <w:sz w:val="28"/>
                <w:szCs w:val="28"/>
                <w:lang w:eastAsia="ru-RU"/>
              </w:rPr>
              <w:br/>
              <w:t xml:space="preserve">в форме ТОС, с учетом высокой степени самоорганизации жителей </w:t>
            </w:r>
            <w:r>
              <w:rPr>
                <w:rFonts w:ascii="Times New Roman" w:eastAsia="Times New Roman" w:hAnsi="Times New Roman" w:cs="Times New Roman"/>
                <w:color w:val="FF0000"/>
                <w:sz w:val="28"/>
                <w:szCs w:val="28"/>
                <w:lang w:eastAsia="ru-RU"/>
              </w:rPr>
              <w:br/>
              <w:t xml:space="preserve">на территории. </w:t>
            </w:r>
          </w:p>
          <w:p w:rsidR="0025353F" w:rsidRPr="000927E6" w:rsidRDefault="000927E6" w:rsidP="000927E6">
            <w:pPr>
              <w:pStyle w:val="ConsPlusNormal"/>
              <w:spacing w:before="220"/>
              <w:ind w:firstLine="708"/>
              <w:jc w:val="both"/>
              <w:rPr>
                <w:rFonts w:ascii="Times New Roman" w:hAnsi="Times New Roman" w:cs="Times New Roman"/>
                <w:sz w:val="28"/>
                <w:szCs w:val="28"/>
              </w:rPr>
            </w:pPr>
            <w:r w:rsidRPr="00582217">
              <w:rPr>
                <w:rFonts w:ascii="Times New Roman" w:hAnsi="Times New Roman" w:cs="Times New Roman"/>
                <w:sz w:val="28"/>
                <w:szCs w:val="28"/>
              </w:rPr>
              <w:t xml:space="preserve">Указанные задачи должны решаться как на уровне Архангельской области органами государственной власти Архангельской области, </w:t>
            </w:r>
            <w:r w:rsidRPr="00582217">
              <w:rPr>
                <w:rFonts w:ascii="Times New Roman" w:hAnsi="Times New Roman" w:cs="Times New Roman"/>
                <w:sz w:val="28"/>
                <w:szCs w:val="28"/>
              </w:rPr>
              <w:br/>
              <w:t>так и органами местного самоуправления муниципальных образований Архангельской области как уровнем публичной власти, обладающим полномочиями в отношении ТОС и заинтересованностью в создании эффективных механизмов по решению вопросов местного значения.</w:t>
            </w:r>
          </w:p>
        </w:tc>
      </w:tr>
    </w:tbl>
    <w:p w:rsidR="00BC0A8F" w:rsidRPr="00582217" w:rsidRDefault="00BC0A8F" w:rsidP="00BC0A8F">
      <w:pPr>
        <w:pStyle w:val="ConsPlusNormal"/>
        <w:jc w:val="both"/>
        <w:rPr>
          <w:rFonts w:ascii="Times New Roman" w:hAnsi="Times New Roman" w:cs="Times New Roman"/>
          <w:sz w:val="28"/>
          <w:szCs w:val="28"/>
        </w:rPr>
      </w:pPr>
    </w:p>
    <w:p w:rsidR="00BC0A8F" w:rsidRPr="00BC0A8F" w:rsidRDefault="00BC0A8F" w:rsidP="00BC0A8F">
      <w:pPr>
        <w:pStyle w:val="ConsPlusNormal"/>
        <w:jc w:val="center"/>
        <w:outlineLvl w:val="1"/>
        <w:rPr>
          <w:rFonts w:ascii="Times New Roman" w:hAnsi="Times New Roman" w:cs="Times New Roman"/>
          <w:sz w:val="28"/>
          <w:szCs w:val="28"/>
        </w:rPr>
      </w:pPr>
      <w:r w:rsidRPr="00BC0A8F">
        <w:rPr>
          <w:rFonts w:ascii="Times New Roman" w:hAnsi="Times New Roman" w:cs="Times New Roman"/>
          <w:sz w:val="28"/>
          <w:szCs w:val="28"/>
        </w:rPr>
        <w:t>IV. Механизм реализации Концепции</w:t>
      </w:r>
    </w:p>
    <w:p w:rsidR="00BC0A8F" w:rsidRPr="00BC0A8F" w:rsidRDefault="00BC0A8F" w:rsidP="00BC0A8F">
      <w:pPr>
        <w:pStyle w:val="ConsPlusNormal"/>
        <w:jc w:val="both"/>
        <w:rPr>
          <w:rFonts w:ascii="Times New Roman" w:hAnsi="Times New Roman" w:cs="Times New Roman"/>
          <w:sz w:val="28"/>
          <w:szCs w:val="28"/>
        </w:rPr>
      </w:pPr>
    </w:p>
    <w:p w:rsidR="00BC0A8F" w:rsidRPr="00BC0A8F" w:rsidRDefault="00BC0A8F" w:rsidP="008E02ED">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Инструментами реализации Концепции на уровне Архангельской области являются государственная </w:t>
      </w:r>
      <w:hyperlink r:id="rId13" w:history="1">
        <w:r w:rsidRPr="00BC0A8F">
          <w:rPr>
            <w:rFonts w:ascii="Times New Roman" w:hAnsi="Times New Roman" w:cs="Times New Roman"/>
            <w:sz w:val="28"/>
            <w:szCs w:val="28"/>
          </w:rPr>
          <w:t>программа</w:t>
        </w:r>
      </w:hyperlink>
      <w:r w:rsidRPr="00BC0A8F">
        <w:rPr>
          <w:rFonts w:ascii="Times New Roman" w:hAnsi="Times New Roman" w:cs="Times New Roman"/>
          <w:sz w:val="28"/>
          <w:szCs w:val="28"/>
        </w:rPr>
        <w:t xml:space="preserve"> Архангельской области </w:t>
      </w:r>
      <w:r w:rsidR="008E02ED" w:rsidRPr="00E95C63">
        <w:rPr>
          <w:rFonts w:ascii="Times New Roman" w:hAnsi="Times New Roman" w:cs="Times New Roman"/>
          <w:sz w:val="28"/>
          <w:szCs w:val="28"/>
        </w:rPr>
        <w:t>«Совершенствование государственного управления и местного самоуправления, развитие ин</w:t>
      </w:r>
      <w:r w:rsidR="008E02ED">
        <w:rPr>
          <w:rFonts w:ascii="Times New Roman" w:hAnsi="Times New Roman" w:cs="Times New Roman"/>
          <w:sz w:val="28"/>
          <w:szCs w:val="28"/>
        </w:rPr>
        <w:t xml:space="preserve">ститутов гражданского общества </w:t>
      </w:r>
      <w:r w:rsidR="008E02ED">
        <w:rPr>
          <w:rFonts w:ascii="Times New Roman" w:hAnsi="Times New Roman" w:cs="Times New Roman"/>
          <w:sz w:val="28"/>
          <w:szCs w:val="28"/>
        </w:rPr>
        <w:br/>
      </w:r>
      <w:r w:rsidR="008E02ED" w:rsidRPr="00E95C63">
        <w:rPr>
          <w:rFonts w:ascii="Times New Roman" w:hAnsi="Times New Roman" w:cs="Times New Roman"/>
          <w:sz w:val="28"/>
          <w:szCs w:val="28"/>
        </w:rPr>
        <w:t>в Архангельской области»</w:t>
      </w:r>
      <w:r w:rsidRPr="00BC0A8F">
        <w:rPr>
          <w:rFonts w:ascii="Times New Roman" w:hAnsi="Times New Roman" w:cs="Times New Roman"/>
          <w:sz w:val="28"/>
          <w:szCs w:val="28"/>
        </w:rPr>
        <w:t xml:space="preserve">, деятельность совета по ТОС при Губернаторе Архангельской области и регионального общественного объединения </w:t>
      </w:r>
      <w:r w:rsidR="00582217">
        <w:rPr>
          <w:rFonts w:ascii="Times New Roman" w:hAnsi="Times New Roman" w:cs="Times New Roman"/>
          <w:sz w:val="28"/>
          <w:szCs w:val="28"/>
        </w:rPr>
        <w:br/>
      </w:r>
      <w:r w:rsidRPr="00BC0A8F">
        <w:rPr>
          <w:rFonts w:ascii="Times New Roman" w:hAnsi="Times New Roman" w:cs="Times New Roman"/>
          <w:sz w:val="28"/>
          <w:szCs w:val="28"/>
        </w:rPr>
        <w:t>по вопросам взаимодействия и поддержки ТОС.</w:t>
      </w:r>
    </w:p>
    <w:p w:rsidR="00BC0A8F" w:rsidRP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На уровне муниципальных образований Архангельской области инструментом реализации Концепции являются муниципальные программы муниципальных образований Архангельской области и деятельность советов по ТОС в муниципальных образованиях Архангельской области, деятельность местных общественных объединений по вопросам взаимодействия </w:t>
      </w:r>
      <w:r w:rsidR="00EE69EB">
        <w:rPr>
          <w:rFonts w:ascii="Times New Roman" w:hAnsi="Times New Roman" w:cs="Times New Roman"/>
          <w:sz w:val="28"/>
          <w:szCs w:val="28"/>
        </w:rPr>
        <w:br/>
      </w:r>
      <w:r w:rsidRPr="00BC0A8F">
        <w:rPr>
          <w:rFonts w:ascii="Times New Roman" w:hAnsi="Times New Roman" w:cs="Times New Roman"/>
          <w:sz w:val="28"/>
          <w:szCs w:val="28"/>
        </w:rPr>
        <w:t>и поддержки ТОС.</w:t>
      </w:r>
    </w:p>
    <w:p w:rsidR="00BC0A8F" w:rsidRP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Реализация Концепции осуществляется </w:t>
      </w:r>
      <w:r w:rsidR="00EE69EB">
        <w:rPr>
          <w:rFonts w:ascii="Times New Roman" w:hAnsi="Times New Roman" w:cs="Times New Roman"/>
          <w:sz w:val="28"/>
          <w:szCs w:val="28"/>
        </w:rPr>
        <w:t>департаментом по внутренней</w:t>
      </w:r>
      <w:r w:rsidRPr="00BC0A8F">
        <w:rPr>
          <w:rFonts w:ascii="Times New Roman" w:hAnsi="Times New Roman" w:cs="Times New Roman"/>
          <w:sz w:val="28"/>
          <w:szCs w:val="28"/>
        </w:rPr>
        <w:t xml:space="preserve"> </w:t>
      </w:r>
      <w:r w:rsidR="00EE69EB">
        <w:rPr>
          <w:rFonts w:ascii="Times New Roman" w:hAnsi="Times New Roman" w:cs="Times New Roman"/>
          <w:sz w:val="28"/>
          <w:szCs w:val="28"/>
        </w:rPr>
        <w:t>политике и местному самоуправлению</w:t>
      </w:r>
      <w:r w:rsidRPr="00BC0A8F">
        <w:rPr>
          <w:rFonts w:ascii="Times New Roman" w:hAnsi="Times New Roman" w:cs="Times New Roman"/>
          <w:sz w:val="28"/>
          <w:szCs w:val="28"/>
        </w:rPr>
        <w:t xml:space="preserve"> </w:t>
      </w:r>
      <w:r w:rsidR="00A508A7">
        <w:rPr>
          <w:rFonts w:ascii="Times New Roman" w:hAnsi="Times New Roman" w:cs="Times New Roman"/>
          <w:sz w:val="28"/>
          <w:szCs w:val="28"/>
        </w:rPr>
        <w:t xml:space="preserve">администрации Губернатора Архангельской области и Правительства </w:t>
      </w:r>
      <w:r w:rsidRPr="00BC0A8F">
        <w:rPr>
          <w:rFonts w:ascii="Times New Roman" w:hAnsi="Times New Roman" w:cs="Times New Roman"/>
          <w:sz w:val="28"/>
          <w:szCs w:val="28"/>
        </w:rPr>
        <w:t xml:space="preserve">Архангельской области совместно </w:t>
      </w:r>
      <w:r w:rsidR="00EE69EB">
        <w:rPr>
          <w:rFonts w:ascii="Times New Roman" w:hAnsi="Times New Roman" w:cs="Times New Roman"/>
          <w:sz w:val="28"/>
          <w:szCs w:val="28"/>
        </w:rPr>
        <w:br/>
      </w:r>
      <w:r w:rsidRPr="00BC0A8F">
        <w:rPr>
          <w:rFonts w:ascii="Times New Roman" w:hAnsi="Times New Roman" w:cs="Times New Roman"/>
          <w:sz w:val="28"/>
          <w:szCs w:val="28"/>
        </w:rPr>
        <w:t>с иными заинтересованными исполнительными органами государственной власти Архангельской области, а также совместно с органами местного самоуправления муниципальных образований Архангельской области.</w:t>
      </w:r>
    </w:p>
    <w:p w:rsidR="00BC0A8F" w:rsidRP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 xml:space="preserve">В соответствии с </w:t>
      </w:r>
      <w:hyperlink r:id="rId14" w:history="1">
        <w:r w:rsidRPr="00BC0A8F">
          <w:rPr>
            <w:rFonts w:ascii="Times New Roman" w:hAnsi="Times New Roman" w:cs="Times New Roman"/>
            <w:sz w:val="28"/>
            <w:szCs w:val="28"/>
          </w:rPr>
          <w:t>пунктом 4 статьи 7</w:t>
        </w:r>
      </w:hyperlink>
      <w:r w:rsidRPr="00BC0A8F">
        <w:rPr>
          <w:rFonts w:ascii="Times New Roman" w:hAnsi="Times New Roman" w:cs="Times New Roman"/>
          <w:sz w:val="28"/>
          <w:szCs w:val="28"/>
        </w:rPr>
        <w:t xml:space="preserve"> областного закона от 22 февраля </w:t>
      </w:r>
      <w:r w:rsidR="00EE69EB">
        <w:rPr>
          <w:rFonts w:ascii="Times New Roman" w:hAnsi="Times New Roman" w:cs="Times New Roman"/>
          <w:sz w:val="28"/>
          <w:szCs w:val="28"/>
        </w:rPr>
        <w:br/>
      </w:r>
      <w:r w:rsidR="00A65CBC">
        <w:rPr>
          <w:rFonts w:ascii="Times New Roman" w:hAnsi="Times New Roman" w:cs="Times New Roman"/>
          <w:sz w:val="28"/>
          <w:szCs w:val="28"/>
        </w:rPr>
        <w:t>2013 года №</w:t>
      </w:r>
      <w:r w:rsidRPr="00BC0A8F">
        <w:rPr>
          <w:rFonts w:ascii="Times New Roman" w:hAnsi="Times New Roman" w:cs="Times New Roman"/>
          <w:sz w:val="28"/>
          <w:szCs w:val="28"/>
        </w:rPr>
        <w:t xml:space="preserve"> 613-37-ОЗ "О государственной поддержке территориального общественного самоуправления в Архангельской области" Правительство Архангельской области утверждает ежегодный отчет об итогах реализации Концепции.</w:t>
      </w:r>
    </w:p>
    <w:p w:rsidR="00BC0A8F" w:rsidRPr="00BC0A8F" w:rsidRDefault="00BC0A8F" w:rsidP="00BC0A8F">
      <w:pPr>
        <w:pStyle w:val="ConsPlusNormal"/>
        <w:spacing w:before="220"/>
        <w:ind w:firstLine="540"/>
        <w:jc w:val="both"/>
        <w:rPr>
          <w:rFonts w:ascii="Times New Roman" w:hAnsi="Times New Roman" w:cs="Times New Roman"/>
          <w:sz w:val="28"/>
          <w:szCs w:val="28"/>
        </w:rPr>
      </w:pPr>
      <w:r w:rsidRPr="00BC0A8F">
        <w:rPr>
          <w:rFonts w:ascii="Times New Roman" w:hAnsi="Times New Roman" w:cs="Times New Roman"/>
          <w:sz w:val="28"/>
          <w:szCs w:val="28"/>
        </w:rPr>
        <w:t>Результатом реализации Концепции должны стать дальнейшее развитие ТОС (увеличение количества ТОС, в том числе имеющих статус юридического лица), увеличение числа граждан, занятых в деятельности ТОС, повышение вклада ТОС в решение вопросов местного значения и в социально-экономическое развитие Архангельской области в целом.</w:t>
      </w:r>
    </w:p>
    <w:p w:rsidR="00BC0A8F" w:rsidRPr="00BC0A8F" w:rsidRDefault="00BC0A8F" w:rsidP="00BC0A8F">
      <w:pPr>
        <w:pStyle w:val="ConsPlusNormal"/>
        <w:jc w:val="both"/>
        <w:rPr>
          <w:rFonts w:ascii="Times New Roman" w:hAnsi="Times New Roman" w:cs="Times New Roman"/>
          <w:sz w:val="28"/>
          <w:szCs w:val="28"/>
        </w:rPr>
      </w:pPr>
    </w:p>
    <w:p w:rsidR="00BC0A8F" w:rsidRPr="00BC0A8F" w:rsidRDefault="00BC0A8F" w:rsidP="00BC0A8F">
      <w:pPr>
        <w:pStyle w:val="ConsPlusNormal"/>
        <w:jc w:val="center"/>
        <w:outlineLvl w:val="1"/>
        <w:rPr>
          <w:rFonts w:ascii="Times New Roman" w:hAnsi="Times New Roman" w:cs="Times New Roman"/>
          <w:sz w:val="28"/>
          <w:szCs w:val="28"/>
        </w:rPr>
      </w:pPr>
      <w:r w:rsidRPr="00BC0A8F">
        <w:rPr>
          <w:rFonts w:ascii="Times New Roman" w:hAnsi="Times New Roman" w:cs="Times New Roman"/>
          <w:sz w:val="28"/>
          <w:szCs w:val="28"/>
        </w:rPr>
        <w:t>V. Ресурсное обеспечение Концепции</w:t>
      </w:r>
    </w:p>
    <w:p w:rsidR="00BC0A8F" w:rsidRPr="00BC0A8F" w:rsidRDefault="00BC0A8F" w:rsidP="00BC0A8F">
      <w:pPr>
        <w:pStyle w:val="ConsPlusNormal"/>
        <w:jc w:val="both"/>
        <w:rPr>
          <w:rFonts w:ascii="Times New Roman" w:hAnsi="Times New Roman" w:cs="Times New Roman"/>
          <w:sz w:val="28"/>
          <w:szCs w:val="28"/>
        </w:rPr>
      </w:pPr>
    </w:p>
    <w:p w:rsidR="00BC0A8F" w:rsidRDefault="00BC0A8F" w:rsidP="00A65CBC">
      <w:pPr>
        <w:pStyle w:val="ConsPlusNormal"/>
        <w:ind w:firstLine="539"/>
        <w:jc w:val="both"/>
        <w:rPr>
          <w:rFonts w:ascii="Times New Roman" w:hAnsi="Times New Roman" w:cs="Times New Roman"/>
          <w:sz w:val="28"/>
          <w:szCs w:val="28"/>
        </w:rPr>
      </w:pPr>
      <w:r w:rsidRPr="00BC0A8F">
        <w:rPr>
          <w:rFonts w:ascii="Times New Roman" w:hAnsi="Times New Roman" w:cs="Times New Roman"/>
          <w:sz w:val="28"/>
          <w:szCs w:val="28"/>
        </w:rPr>
        <w:t xml:space="preserve">Финансирование реализации Концепции осуществляется за счет бюджетных средств государственной </w:t>
      </w:r>
      <w:hyperlink r:id="rId15" w:history="1">
        <w:r w:rsidRPr="00BC0A8F">
          <w:rPr>
            <w:rFonts w:ascii="Times New Roman" w:hAnsi="Times New Roman" w:cs="Times New Roman"/>
            <w:sz w:val="28"/>
            <w:szCs w:val="28"/>
          </w:rPr>
          <w:t>программы</w:t>
        </w:r>
      </w:hyperlink>
      <w:r w:rsidRPr="00BC0A8F">
        <w:rPr>
          <w:rFonts w:ascii="Times New Roman" w:hAnsi="Times New Roman" w:cs="Times New Roman"/>
          <w:sz w:val="28"/>
          <w:szCs w:val="28"/>
        </w:rPr>
        <w:t xml:space="preserve"> Архангельской области </w:t>
      </w:r>
      <w:r w:rsidR="00A65CBC" w:rsidRPr="00E95C63">
        <w:rPr>
          <w:rFonts w:ascii="Times New Roman" w:hAnsi="Times New Roman" w:cs="Times New Roman"/>
          <w:sz w:val="28"/>
          <w:szCs w:val="28"/>
        </w:rPr>
        <w:t xml:space="preserve">«Совершенствование государственного управления и местного самоуправления, развитие институтов гражданского общества </w:t>
      </w:r>
      <w:r w:rsidR="00A65CBC" w:rsidRPr="00E95C63">
        <w:rPr>
          <w:rFonts w:ascii="Times New Roman" w:hAnsi="Times New Roman" w:cs="Times New Roman"/>
          <w:sz w:val="28"/>
          <w:szCs w:val="28"/>
        </w:rPr>
        <w:br/>
        <w:t>в Архангельской области»</w:t>
      </w:r>
      <w:r w:rsidRPr="00BC0A8F">
        <w:rPr>
          <w:rFonts w:ascii="Times New Roman" w:hAnsi="Times New Roman" w:cs="Times New Roman"/>
          <w:sz w:val="28"/>
          <w:szCs w:val="28"/>
        </w:rPr>
        <w:t>, местных бюджетов, а также за счет средств внебюджетных источников.</w:t>
      </w:r>
    </w:p>
    <w:p w:rsidR="00A65CBC" w:rsidRDefault="00A65CBC" w:rsidP="00A65CBC">
      <w:pPr>
        <w:pStyle w:val="ConsPlusNormal"/>
        <w:ind w:firstLine="539"/>
        <w:jc w:val="both"/>
        <w:rPr>
          <w:rFonts w:ascii="Times New Roman" w:hAnsi="Times New Roman" w:cs="Times New Roman"/>
          <w:sz w:val="28"/>
          <w:szCs w:val="28"/>
        </w:rPr>
      </w:pPr>
    </w:p>
    <w:p w:rsidR="00862C21" w:rsidRDefault="00862C21" w:rsidP="00357740">
      <w:pPr>
        <w:spacing w:before="0" w:after="0" w:line="240" w:lineRule="auto"/>
        <w:ind w:firstLine="708"/>
        <w:jc w:val="both"/>
        <w:rPr>
          <w:rFonts w:ascii="Times New Roman" w:eastAsia="Times New Roman" w:hAnsi="Times New Roman" w:cs="Times New Roman"/>
          <w:color w:val="000000"/>
          <w:sz w:val="28"/>
          <w:szCs w:val="28"/>
          <w:lang w:eastAsia="ru-RU"/>
        </w:rPr>
      </w:pPr>
    </w:p>
    <w:p w:rsidR="000E0E87" w:rsidRPr="000E0E87" w:rsidRDefault="000E0E87" w:rsidP="000E0E87">
      <w:pPr>
        <w:spacing w:before="0" w:after="0" w:line="240" w:lineRule="auto"/>
        <w:ind w:firstLine="708"/>
        <w:jc w:val="both"/>
        <w:rPr>
          <w:rFonts w:ascii="Times New Roman" w:eastAsia="Times New Roman" w:hAnsi="Times New Roman" w:cs="Times New Roman"/>
          <w:b/>
          <w:color w:val="000000"/>
          <w:sz w:val="28"/>
          <w:szCs w:val="28"/>
          <w:lang w:eastAsia="ru-RU"/>
        </w:rPr>
      </w:pPr>
      <w:r w:rsidRPr="000E0E87">
        <w:rPr>
          <w:rFonts w:ascii="Times New Roman" w:eastAsia="Times New Roman" w:hAnsi="Times New Roman" w:cs="Times New Roman"/>
          <w:b/>
          <w:color w:val="000000"/>
          <w:sz w:val="28"/>
          <w:szCs w:val="28"/>
          <w:lang w:eastAsia="ru-RU"/>
        </w:rPr>
        <w:t>Дополнительные материалы:</w:t>
      </w:r>
    </w:p>
    <w:p w:rsidR="00862C21" w:rsidRDefault="00862C21" w:rsidP="000E0E87">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III. Задачи развития ТОС в Архангельской области на 2019-2020 годы (сформулированы на основе комплексного исследования «Территориальное общественное самоуправление в Архангельской области: отношение </w:t>
      </w:r>
      <w:r w:rsidRPr="00357740">
        <w:rPr>
          <w:rFonts w:ascii="Times New Roman" w:eastAsia="Times New Roman" w:hAnsi="Times New Roman" w:cs="Times New Roman"/>
          <w:color w:val="000000"/>
          <w:sz w:val="28"/>
          <w:szCs w:val="28"/>
          <w:lang w:eastAsia="ru-RU"/>
        </w:rPr>
        <w:br/>
        <w:t xml:space="preserve">со стороны населения, общественников, власти и самих участников» проведенного ГАУ АО «Центр изучения общественного мнения» в 2018 году). </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 </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1. В результате исследования 65% опрошенных заявили, что им неизвестно о том, что такое ТОС, 9,9% смогли дать правильное определение данному понятию, либо описать, чем занимается эта организация. </w:t>
      </w:r>
      <w:r w:rsidRPr="00357740">
        <w:rPr>
          <w:rFonts w:ascii="Times New Roman" w:eastAsia="Times New Roman" w:hAnsi="Times New Roman" w:cs="Times New Roman"/>
          <w:color w:val="000000"/>
          <w:sz w:val="28"/>
          <w:szCs w:val="28"/>
          <w:lang w:eastAsia="ru-RU"/>
        </w:rPr>
        <w:br/>
        <w:t xml:space="preserve">О деятельности ТОС знают, сталкивались или что-то слышали </w:t>
      </w:r>
      <w:r w:rsidRPr="00357740">
        <w:rPr>
          <w:rFonts w:ascii="Times New Roman" w:eastAsia="Times New Roman" w:hAnsi="Times New Roman" w:cs="Times New Roman"/>
          <w:color w:val="000000"/>
          <w:sz w:val="28"/>
          <w:szCs w:val="28"/>
          <w:lang w:eastAsia="ru-RU"/>
        </w:rPr>
        <w:br/>
        <w:t xml:space="preserve">47%  респондентов, менее 5% опрошенных принимало участие в их работе. </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В общественной жизни за последний год приняли участие более половины жителей Архангельской области. Если основным препятствием к проявлению такого рода активности является нехватка времени, то на втором месте – недостаток информации о проводимых мероприятиях, а на третьем – нехватка организаторов мероприятий.</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Информирование населения о работе органов ТОС на муниципальном уровне осуществляется в основном на общественных собраниях, а также через местную прессу. 25% ТОС имеют группы в социальных сетях, </w:t>
      </w:r>
      <w:r w:rsidRPr="00357740">
        <w:rPr>
          <w:rFonts w:ascii="Times New Roman" w:eastAsia="Times New Roman" w:hAnsi="Times New Roman" w:cs="Times New Roman"/>
          <w:color w:val="000000"/>
          <w:sz w:val="28"/>
          <w:szCs w:val="28"/>
          <w:lang w:eastAsia="ru-RU"/>
        </w:rPr>
        <w:br/>
        <w:t>50% используют традиционные способы донесения до населения информации, (расклеивают объявления, проводят личные беседы, обзванивают жителей «подведомственной» территории по телефону).</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Активисты ТОС указали на низкую активность населения, но в тоже время, о готовности принять участие в жизни своего населённого пункта заявило подавляющее большинство респондентов.</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Задача 1. Повышение и стимулирование активности населения для участия в осуществлении собственных инициатив через механизм ТОС, повышение информированности населения о ТОС как форме непосредственного участия населения в осуществлении местного самоуправления. </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Способ решения: взаимодействие с населением через возможные, в том числе местные, каналы коммуникации с целью популяризации ТОС как формы непосредственного участия населения в осуществлении местного самоуправления, проведение конкурсов, направленных на популяризацию </w:t>
      </w:r>
      <w:r w:rsidRPr="00357740">
        <w:rPr>
          <w:rFonts w:ascii="Times New Roman" w:eastAsia="Times New Roman" w:hAnsi="Times New Roman" w:cs="Times New Roman"/>
          <w:color w:val="000000"/>
          <w:sz w:val="28"/>
          <w:szCs w:val="28"/>
          <w:lang w:eastAsia="ru-RU"/>
        </w:rPr>
        <w:br/>
        <w:t>и стимулирование граждан по участию в ТОС.</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2. По данным исследования в настоящее время у активистов ТОС наиболее востребованы юридические знания, на втором месте – знания, связанные с осуществлением проектной деятельности, с поиском, подготовкой </w:t>
      </w:r>
      <w:r w:rsidRPr="00357740">
        <w:rPr>
          <w:rFonts w:ascii="Times New Roman" w:eastAsia="Times New Roman" w:hAnsi="Times New Roman" w:cs="Times New Roman"/>
          <w:color w:val="000000"/>
          <w:sz w:val="28"/>
          <w:szCs w:val="28"/>
          <w:lang w:eastAsia="ru-RU"/>
        </w:rPr>
        <w:br/>
        <w:t>и защитой проектов. В третью очередь у опрошенных респондентов востребованы знания из области экономики, финансов и бухгалтерского учёта.</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Задача 2. Повышение уровня знаний участников ТОС в области юриспруденции, проектного управления, управления финансами, поиска внебюджетных источников финансирования проектов, методик вовлечения населения в проектную и другую деятельность ТОС. </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Способ решения: проведение в плановом порядке «кустовых» семинаров для участников ТОС по запросам муниципалитетов, а именно подробное рассмотрение материалов по вопросам юриспруденции, проектного управления, управления финансами, поиска внебюджетных источников финансирования проектов, методик вовлечения населения, и другим. </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3. В результате исследования выявлено, что значительную поддержку действующим ТОС может оказать помощь практического характера: обмен опытом, наглядная демонстрация удачных примеров работы, более интенсивное взаимодействие с представителями власти и бизнеса.</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Задача 3. Развитие форм кооперации между органами ТОС </w:t>
      </w:r>
      <w:r w:rsidRPr="00357740">
        <w:rPr>
          <w:rFonts w:ascii="Times New Roman" w:eastAsia="Times New Roman" w:hAnsi="Times New Roman" w:cs="Times New Roman"/>
          <w:color w:val="000000"/>
          <w:sz w:val="28"/>
          <w:szCs w:val="28"/>
          <w:lang w:eastAsia="ru-RU"/>
        </w:rPr>
        <w:br/>
        <w:t xml:space="preserve">и муниципалитетами. </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Способ решения: проведение на территории Архангельской области ежегодно не менее трех мероприятий регионального уровня </w:t>
      </w:r>
      <w:r w:rsidRPr="00357740">
        <w:rPr>
          <w:rFonts w:ascii="Times New Roman" w:eastAsia="Times New Roman" w:hAnsi="Times New Roman" w:cs="Times New Roman"/>
          <w:color w:val="000000"/>
          <w:sz w:val="28"/>
          <w:szCs w:val="28"/>
          <w:lang w:eastAsia="ru-RU"/>
        </w:rPr>
        <w:br/>
        <w:t>и 5 межмуниципальных мероприятий по обмену опытом деятельности ТОС.</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4. По данным исследования основными механизмами развития </w:t>
      </w:r>
      <w:r w:rsidRPr="00357740">
        <w:rPr>
          <w:rFonts w:ascii="Times New Roman" w:eastAsia="Times New Roman" w:hAnsi="Times New Roman" w:cs="Times New Roman"/>
          <w:color w:val="000000"/>
          <w:sz w:val="28"/>
          <w:szCs w:val="28"/>
          <w:lang w:eastAsia="ru-RU"/>
        </w:rPr>
        <w:br/>
        <w:t xml:space="preserve">и совершенствования работы ТОС в Архангельской области являются: возникновение пролонгированных проектов, связанных с благоустройством территории (строительство и реконструкция досуговых и спортивных объектов, благоустройство конкретного участка территории и т.п.); </w:t>
      </w:r>
    </w:p>
    <w:p w:rsidR="00357740" w:rsidRPr="00357740" w:rsidRDefault="00357740" w:rsidP="00357740">
      <w:pPr>
        <w:spacing w:before="0" w:after="0" w:line="240" w:lineRule="auto"/>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создание «традиций» (участие в тематических праздниках, проведение конкурсов для детей и взрослых и т.п.).</w:t>
      </w:r>
    </w:p>
    <w:p w:rsidR="00357740" w:rsidRPr="00357740" w:rsidRDefault="00357740" w:rsidP="00357740">
      <w:pPr>
        <w:spacing w:before="0" w:after="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Задача 4. Сбор, систематизация и популяризация успешных практик реализации проектов ТОС на территории Архангельской области. </w:t>
      </w:r>
    </w:p>
    <w:p w:rsidR="00357740" w:rsidRPr="00357740" w:rsidRDefault="00357740" w:rsidP="00357740">
      <w:pPr>
        <w:spacing w:before="0" w:after="80" w:line="240" w:lineRule="auto"/>
        <w:ind w:firstLine="708"/>
        <w:jc w:val="both"/>
        <w:rPr>
          <w:rFonts w:ascii="Times New Roman" w:eastAsia="Times New Roman" w:hAnsi="Times New Roman" w:cs="Times New Roman"/>
          <w:color w:val="000000"/>
          <w:sz w:val="28"/>
          <w:szCs w:val="28"/>
          <w:lang w:eastAsia="ru-RU"/>
        </w:rPr>
      </w:pPr>
      <w:r w:rsidRPr="00357740">
        <w:rPr>
          <w:rFonts w:ascii="Times New Roman" w:eastAsia="Times New Roman" w:hAnsi="Times New Roman" w:cs="Times New Roman"/>
          <w:color w:val="000000"/>
          <w:sz w:val="28"/>
          <w:szCs w:val="28"/>
          <w:lang w:eastAsia="ru-RU"/>
        </w:rPr>
        <w:t xml:space="preserve">Способ решения: систематизация на муниципальном уровне проектов, реализованных ТОС, создание на региональном уровне банка данных «Практики ТОС Архангельской области». </w:t>
      </w:r>
    </w:p>
    <w:p w:rsidR="00357740" w:rsidRPr="000C5E2E" w:rsidRDefault="00357740" w:rsidP="000927E6">
      <w:pPr>
        <w:autoSpaceDE w:val="0"/>
        <w:autoSpaceDN w:val="0"/>
        <w:adjustRightInd w:val="0"/>
        <w:spacing w:after="0" w:line="240" w:lineRule="auto"/>
        <w:jc w:val="center"/>
        <w:outlineLvl w:val="0"/>
        <w:rPr>
          <w:rFonts w:ascii="Times New Roman" w:eastAsia="Times New Roman" w:hAnsi="Times New Roman"/>
          <w:sz w:val="28"/>
          <w:szCs w:val="28"/>
        </w:rPr>
      </w:pPr>
    </w:p>
    <w:p w:rsidR="00ED0939" w:rsidRPr="00BC0A8F" w:rsidRDefault="00ED0939" w:rsidP="00A65CBC">
      <w:pPr>
        <w:pStyle w:val="ConsPlusNormal"/>
        <w:ind w:firstLine="539"/>
        <w:jc w:val="both"/>
        <w:rPr>
          <w:rFonts w:ascii="Times New Roman" w:hAnsi="Times New Roman" w:cs="Times New Roman"/>
          <w:sz w:val="28"/>
          <w:szCs w:val="28"/>
        </w:rPr>
      </w:pPr>
    </w:p>
    <w:sectPr w:rsidR="00ED0939" w:rsidRPr="00BC0A8F" w:rsidSect="002768D8">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E12" w:rsidRDefault="00A17E12">
      <w:pPr>
        <w:spacing w:after="0" w:line="240" w:lineRule="auto"/>
      </w:pPr>
      <w:r>
        <w:separator/>
      </w:r>
    </w:p>
  </w:endnote>
  <w:endnote w:type="continuationSeparator" w:id="0">
    <w:p w:rsidR="00A17E12" w:rsidRDefault="00A1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25697"/>
      <w:docPartObj>
        <w:docPartGallery w:val="Page Numbers (Bottom of Page)"/>
        <w:docPartUnique/>
      </w:docPartObj>
    </w:sdtPr>
    <w:sdtEndPr/>
    <w:sdtContent>
      <w:p w:rsidR="00730932" w:rsidRDefault="000F6DB2">
        <w:pPr>
          <w:pStyle w:val="a3"/>
          <w:jc w:val="center"/>
        </w:pPr>
        <w:r>
          <w:fldChar w:fldCharType="begin"/>
        </w:r>
        <w:r>
          <w:instrText>PAGE   \* MERGEFORMAT</w:instrText>
        </w:r>
        <w:r>
          <w:fldChar w:fldCharType="separate"/>
        </w:r>
        <w:r w:rsidR="00B23F5C">
          <w:rPr>
            <w:noProof/>
          </w:rPr>
          <w:t>9</w:t>
        </w:r>
        <w:r>
          <w:fldChar w:fldCharType="end"/>
        </w:r>
      </w:p>
    </w:sdtContent>
  </w:sdt>
  <w:p w:rsidR="00730932" w:rsidRDefault="00A17E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E12" w:rsidRDefault="00A17E12">
      <w:pPr>
        <w:spacing w:after="0" w:line="240" w:lineRule="auto"/>
      </w:pPr>
      <w:r>
        <w:separator/>
      </w:r>
    </w:p>
  </w:footnote>
  <w:footnote w:type="continuationSeparator" w:id="0">
    <w:p w:rsidR="00A17E12" w:rsidRDefault="00A1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588"/>
    <w:multiLevelType w:val="hybridMultilevel"/>
    <w:tmpl w:val="1B3AD2BC"/>
    <w:lvl w:ilvl="0" w:tplc="594C4FA6">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082C87"/>
    <w:multiLevelType w:val="hybridMultilevel"/>
    <w:tmpl w:val="707839E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01187"/>
    <w:multiLevelType w:val="hybridMultilevel"/>
    <w:tmpl w:val="A63AB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8F"/>
    <w:rsid w:val="0002083D"/>
    <w:rsid w:val="000431D9"/>
    <w:rsid w:val="00050A0A"/>
    <w:rsid w:val="00074ED6"/>
    <w:rsid w:val="00084E59"/>
    <w:rsid w:val="000927E6"/>
    <w:rsid w:val="000E0E87"/>
    <w:rsid w:val="000F6DB2"/>
    <w:rsid w:val="00181A65"/>
    <w:rsid w:val="001E5B2C"/>
    <w:rsid w:val="001F6155"/>
    <w:rsid w:val="00204B18"/>
    <w:rsid w:val="0025353F"/>
    <w:rsid w:val="00271F8C"/>
    <w:rsid w:val="002D7291"/>
    <w:rsid w:val="00357740"/>
    <w:rsid w:val="00404E60"/>
    <w:rsid w:val="0041305D"/>
    <w:rsid w:val="0052399C"/>
    <w:rsid w:val="00556E7C"/>
    <w:rsid w:val="00582217"/>
    <w:rsid w:val="005C6758"/>
    <w:rsid w:val="006924DF"/>
    <w:rsid w:val="006A2F10"/>
    <w:rsid w:val="006D2F9B"/>
    <w:rsid w:val="006D7D5C"/>
    <w:rsid w:val="006F7721"/>
    <w:rsid w:val="00705619"/>
    <w:rsid w:val="00705C55"/>
    <w:rsid w:val="007416D3"/>
    <w:rsid w:val="00744405"/>
    <w:rsid w:val="00796140"/>
    <w:rsid w:val="007D5949"/>
    <w:rsid w:val="00803300"/>
    <w:rsid w:val="00823E1C"/>
    <w:rsid w:val="00862C21"/>
    <w:rsid w:val="008B36A1"/>
    <w:rsid w:val="008C24DB"/>
    <w:rsid w:val="008E02ED"/>
    <w:rsid w:val="009041E6"/>
    <w:rsid w:val="00910A9F"/>
    <w:rsid w:val="0094605E"/>
    <w:rsid w:val="00975545"/>
    <w:rsid w:val="009A7A4D"/>
    <w:rsid w:val="009B4447"/>
    <w:rsid w:val="009D01E3"/>
    <w:rsid w:val="009E0701"/>
    <w:rsid w:val="00A17E12"/>
    <w:rsid w:val="00A508A7"/>
    <w:rsid w:val="00A57620"/>
    <w:rsid w:val="00A65CBC"/>
    <w:rsid w:val="00AB5E59"/>
    <w:rsid w:val="00B235BA"/>
    <w:rsid w:val="00B23F5C"/>
    <w:rsid w:val="00B60E24"/>
    <w:rsid w:val="00B71973"/>
    <w:rsid w:val="00BA1B71"/>
    <w:rsid w:val="00BC0A8F"/>
    <w:rsid w:val="00C224F7"/>
    <w:rsid w:val="00C26920"/>
    <w:rsid w:val="00C26F8E"/>
    <w:rsid w:val="00C91C7F"/>
    <w:rsid w:val="00CD2022"/>
    <w:rsid w:val="00D9074E"/>
    <w:rsid w:val="00DA0961"/>
    <w:rsid w:val="00E361CF"/>
    <w:rsid w:val="00E45F68"/>
    <w:rsid w:val="00E60AC6"/>
    <w:rsid w:val="00E95C63"/>
    <w:rsid w:val="00ED0939"/>
    <w:rsid w:val="00EE69EB"/>
    <w:rsid w:val="00F0003F"/>
    <w:rsid w:val="00F05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99D9"/>
  <w15:chartTrackingRefBased/>
  <w15:docId w15:val="{AF6818DB-6D22-4FEC-BA95-1E46F9D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6A1"/>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A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0A8F"/>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er"/>
    <w:basedOn w:val="a"/>
    <w:link w:val="a4"/>
    <w:uiPriority w:val="99"/>
    <w:unhideWhenUsed/>
    <w:rsid w:val="00BC0A8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C0A8F"/>
  </w:style>
  <w:style w:type="paragraph" w:styleId="a5">
    <w:name w:val="Balloon Text"/>
    <w:basedOn w:val="a"/>
    <w:link w:val="a6"/>
    <w:uiPriority w:val="99"/>
    <w:semiHidden/>
    <w:unhideWhenUsed/>
    <w:rsid w:val="005822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2217"/>
    <w:rPr>
      <w:rFonts w:ascii="Segoe UI" w:hAnsi="Segoe UI" w:cs="Segoe UI"/>
      <w:sz w:val="18"/>
      <w:szCs w:val="18"/>
    </w:rPr>
  </w:style>
  <w:style w:type="paragraph" w:styleId="a7">
    <w:name w:val="List Paragraph"/>
    <w:basedOn w:val="a"/>
    <w:uiPriority w:val="34"/>
    <w:qFormat/>
    <w:rsid w:val="00705C55"/>
    <w:pPr>
      <w:ind w:left="720"/>
      <w:contextualSpacing/>
    </w:pPr>
  </w:style>
  <w:style w:type="paragraph" w:styleId="a8">
    <w:name w:val="Normal (Web)"/>
    <w:basedOn w:val="a"/>
    <w:uiPriority w:val="99"/>
    <w:semiHidden/>
    <w:unhideWhenUsed/>
    <w:rsid w:val="00ED0939"/>
    <w:pPr>
      <w:spacing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5C6758"/>
    <w:pPr>
      <w:tabs>
        <w:tab w:val="center" w:pos="4677"/>
        <w:tab w:val="right" w:pos="9355"/>
      </w:tabs>
      <w:spacing w:before="0" w:after="80" w:line="240" w:lineRule="auto"/>
    </w:pPr>
    <w:rPr>
      <w:rFonts w:ascii="Times New Roman" w:eastAsia="Times New Roman" w:hAnsi="Times New Roman" w:cs="Microsoft Sans Serif"/>
      <w:color w:val="000000"/>
      <w:sz w:val="28"/>
      <w:szCs w:val="28"/>
      <w:lang w:eastAsia="ru-RU"/>
    </w:rPr>
  </w:style>
  <w:style w:type="character" w:customStyle="1" w:styleId="aa">
    <w:name w:val="Верхний колонтитул Знак"/>
    <w:basedOn w:val="a0"/>
    <w:link w:val="a9"/>
    <w:uiPriority w:val="99"/>
    <w:rsid w:val="005C6758"/>
    <w:rPr>
      <w:rFonts w:ascii="Times New Roman" w:eastAsia="Times New Roman" w:hAnsi="Times New Roman" w:cs="Microsoft Sans Serif"/>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C873D2A802F4595859FF7B5AFA4E149EE5C93F4BC0B3E33D1F010CD37636A090CB3BB429F8FD9A237FF48255ABN1N" TargetMode="External"/><Relationship Id="rId13" Type="http://schemas.openxmlformats.org/officeDocument/2006/relationships/hyperlink" Target="consultantplus://offline/ref=32C873D2A802F4595859E1764C9610189EEE943443CFBBB664405A51847F3CF7C5843AFA6CFCE29B2161F68B5FED8F87845D561ABE64EB148C5822A3N5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C873D2A802F4595859FF7B5AFA4E149FEDCF3F4DC0B3E33D1F010CD37636A090CB3BB429F8FD9A237FF48255ABN1N" TargetMode="External"/><Relationship Id="rId12" Type="http://schemas.openxmlformats.org/officeDocument/2006/relationships/hyperlink" Target="consultantplus://offline/ref=32C873D2A802F4595859E1764C9610189EEE943443CFBBB664405A51847F3CF7C5843AE86CA4EE9A287FF7804ABBDEC2ADN9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2C873D2A802F4595859E1764C9610189EEE94344FCDBEB365405A51847F3CF7C5843AE86CA4EE9A287FF7804ABBDEC2ADN9N" TargetMode="External"/><Relationship Id="rId5" Type="http://schemas.openxmlformats.org/officeDocument/2006/relationships/footnotes" Target="footnotes.xml"/><Relationship Id="rId15" Type="http://schemas.openxmlformats.org/officeDocument/2006/relationships/hyperlink" Target="consultantplus://offline/ref=32C873D2A802F4595859E1764C9610189EEE943443CFBBB664405A51847F3CF7C5843AFA6CFCE29B2161F68B5FED8F87845D561ABE64EB148C5822A3N5N" TargetMode="External"/><Relationship Id="rId10" Type="http://schemas.openxmlformats.org/officeDocument/2006/relationships/hyperlink" Target="consultantplus://offline/ref=32C873D2A802F4595859E1764C9610189EEE943443CBBCB464405A51847F3CF7C5843AE86CA4EE9A287FF7804ABBDEC2ADN9N" TargetMode="External"/><Relationship Id="rId4" Type="http://schemas.openxmlformats.org/officeDocument/2006/relationships/webSettings" Target="webSettings.xml"/><Relationship Id="rId9" Type="http://schemas.openxmlformats.org/officeDocument/2006/relationships/hyperlink" Target="consultantplus://offline/ref=32C873D2A802F4595859FF7B5AFA4E149EE4CA3B4ACDB3E33D1F010CD37636A090CB3BB429F8FD9A237FF48255ABN1N" TargetMode="External"/><Relationship Id="rId14" Type="http://schemas.openxmlformats.org/officeDocument/2006/relationships/hyperlink" Target="consultantplus://offline/ref=32C873D2A802F4595859E1764C9610189EEE94344FCDBEB365405A51847F3CF7C5843AFA6CFCE29B2161F2835FED8F87845D561ABE64EB148C5822A3N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3965</Words>
  <Characters>22603</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I. Общие положения</vt:lpstr>
      <vt:lpstr>    </vt:lpstr>
      <vt:lpstr>    II. Характеристика текущего состояния и проблематика</vt:lpstr>
      <vt:lpstr>    III. Цель и задачи развития ТОС</vt:lpstr>
      <vt:lpstr>    IV. Механизм реализации Концепции</vt:lpstr>
      <vt:lpstr>    V. Ресурсное обеспечение Концепции</vt: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Елена Борисовна</dc:creator>
  <cp:keywords/>
  <dc:description/>
  <cp:lastModifiedBy>Elena Dyagileva</cp:lastModifiedBy>
  <cp:revision>2</cp:revision>
  <cp:lastPrinted>2020-04-01T13:27:00Z</cp:lastPrinted>
  <dcterms:created xsi:type="dcterms:W3CDTF">2022-02-21T14:55:00Z</dcterms:created>
  <dcterms:modified xsi:type="dcterms:W3CDTF">2022-02-21T14:55:00Z</dcterms:modified>
</cp:coreProperties>
</file>