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062A7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19 июня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D062A7">
        <w:rPr>
          <w:sz w:val="24"/>
          <w:szCs w:val="24"/>
        </w:rPr>
        <w:t>14</w:t>
      </w:r>
      <w:r w:rsidR="001951D2">
        <w:rPr>
          <w:sz w:val="24"/>
          <w:szCs w:val="24"/>
        </w:rPr>
        <w:t>.</w:t>
      </w:r>
      <w:r w:rsidR="00D062A7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D062A7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B5076" w:rsidRPr="00FC1B78" w:rsidRDefault="00DB5076" w:rsidP="00DB507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B77230">
        <w:rPr>
          <w:sz w:val="28"/>
          <w:szCs w:val="28"/>
        </w:rPr>
        <w:t>О проекте областного закона</w:t>
      </w:r>
      <w:r>
        <w:rPr>
          <w:color w:val="000000"/>
          <w:sz w:val="28"/>
          <w:szCs w:val="28"/>
        </w:rPr>
        <w:t xml:space="preserve"> № пз</w:t>
      </w:r>
      <w:proofErr w:type="gramStart"/>
      <w:r>
        <w:rPr>
          <w:color w:val="000000"/>
          <w:sz w:val="28"/>
          <w:szCs w:val="28"/>
        </w:rPr>
        <w:t>7</w:t>
      </w:r>
      <w:proofErr w:type="gramEnd"/>
      <w:r>
        <w:rPr>
          <w:color w:val="000000"/>
          <w:sz w:val="28"/>
          <w:szCs w:val="28"/>
        </w:rPr>
        <w:t>/378 «О внесении изменения</w:t>
      </w:r>
      <w:r w:rsidRPr="00B77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 w:rsidRPr="00B77230">
        <w:rPr>
          <w:color w:val="000000"/>
          <w:sz w:val="28"/>
          <w:szCs w:val="28"/>
        </w:rPr>
        <w:t>в статью 8.12 областного закона «Об административных правонарушениях»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второе</w:t>
      </w:r>
      <w:r w:rsidRPr="00AA40BE">
        <w:rPr>
          <w:i/>
          <w:color w:val="000000"/>
          <w:sz w:val="28"/>
          <w:szCs w:val="28"/>
        </w:rPr>
        <w:t xml:space="preserve"> чтение</w:t>
      </w:r>
      <w:r>
        <w:rPr>
          <w:color w:val="000000"/>
          <w:sz w:val="28"/>
          <w:szCs w:val="28"/>
        </w:rPr>
        <w:t>).</w:t>
      </w:r>
    </w:p>
    <w:p w:rsidR="00DB5076" w:rsidRDefault="00DB507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  <w:r w:rsidRPr="00AA40B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6B0856" w:rsidRDefault="006B085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6B0856" w:rsidRPr="006B0856" w:rsidRDefault="006B0856" w:rsidP="006B0856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 w:rsidRPr="006B0856">
        <w:rPr>
          <w:b/>
          <w:sz w:val="28"/>
          <w:szCs w:val="28"/>
        </w:rPr>
        <w:t>О проекте областного закона № пз</w:t>
      </w:r>
      <w:proofErr w:type="gramStart"/>
      <w:r w:rsidRPr="006B0856">
        <w:rPr>
          <w:b/>
          <w:sz w:val="28"/>
          <w:szCs w:val="28"/>
        </w:rPr>
        <w:t>7</w:t>
      </w:r>
      <w:proofErr w:type="gramEnd"/>
      <w:r w:rsidRPr="006B0856">
        <w:rPr>
          <w:b/>
          <w:sz w:val="28"/>
          <w:szCs w:val="28"/>
        </w:rPr>
        <w:t xml:space="preserve">/412 «О внесении изменений </w:t>
      </w:r>
      <w:r>
        <w:rPr>
          <w:b/>
          <w:sz w:val="28"/>
          <w:szCs w:val="28"/>
        </w:rPr>
        <w:t xml:space="preserve">                 </w:t>
      </w:r>
      <w:r w:rsidRPr="006B0856">
        <w:rPr>
          <w:b/>
          <w:sz w:val="28"/>
          <w:szCs w:val="28"/>
        </w:rPr>
        <w:t>в статью 11.3 областного закона «Об административных правонарушениях» и изменения в статью 1 областного закона «О внесении изменений в статью 11.3 областного закона «Об административных правонарушениях»</w:t>
      </w:r>
      <w:r>
        <w:rPr>
          <w:b/>
          <w:sz w:val="28"/>
          <w:szCs w:val="28"/>
        </w:rPr>
        <w:t xml:space="preserve"> (</w:t>
      </w:r>
      <w:r w:rsidRPr="006B0856">
        <w:rPr>
          <w:b/>
          <w:i/>
          <w:sz w:val="28"/>
          <w:szCs w:val="28"/>
        </w:rPr>
        <w:t>законодательная необходимость</w:t>
      </w:r>
      <w:r>
        <w:rPr>
          <w:b/>
          <w:sz w:val="28"/>
          <w:szCs w:val="28"/>
        </w:rPr>
        <w:t xml:space="preserve">, </w:t>
      </w:r>
      <w:r w:rsidRPr="006B0856">
        <w:rPr>
          <w:b/>
          <w:i/>
          <w:sz w:val="28"/>
          <w:szCs w:val="28"/>
        </w:rPr>
        <w:t>в 2-х чтениях</w:t>
      </w:r>
      <w:r>
        <w:rPr>
          <w:b/>
          <w:sz w:val="28"/>
          <w:szCs w:val="28"/>
        </w:rPr>
        <w:t>)</w:t>
      </w:r>
    </w:p>
    <w:p w:rsidR="006B0856" w:rsidRDefault="006B0856" w:rsidP="006B0856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A1733" w:rsidRDefault="000A1733" w:rsidP="000A1733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0A1733" w:rsidRPr="00FC1B78" w:rsidRDefault="00D062A7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B77230">
        <w:rPr>
          <w:sz w:val="28"/>
          <w:szCs w:val="28"/>
        </w:rPr>
        <w:t xml:space="preserve">О проекте областного </w:t>
      </w:r>
      <w:r w:rsidRPr="0036010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№ пз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/393 </w:t>
      </w:r>
      <w:r w:rsidRPr="00360105">
        <w:rPr>
          <w:color w:val="000000"/>
          <w:sz w:val="28"/>
          <w:szCs w:val="28"/>
        </w:rPr>
        <w:t>«О внесении изменений                    в областной закон «О референдуме Архангельской области»</w:t>
      </w:r>
      <w:r>
        <w:rPr>
          <w:color w:val="000000"/>
          <w:sz w:val="28"/>
          <w:szCs w:val="28"/>
        </w:rPr>
        <w:t xml:space="preserve"> (</w:t>
      </w:r>
      <w:r w:rsidRPr="00D062A7">
        <w:rPr>
          <w:i/>
          <w:color w:val="000000"/>
          <w:sz w:val="28"/>
          <w:szCs w:val="28"/>
        </w:rPr>
        <w:t>первое чтение</w:t>
      </w:r>
      <w:r>
        <w:rPr>
          <w:color w:val="000000"/>
          <w:sz w:val="28"/>
          <w:szCs w:val="28"/>
        </w:rPr>
        <w:t>).</w:t>
      </w:r>
    </w:p>
    <w:p w:rsidR="000A1733" w:rsidRPr="00D062A7" w:rsidRDefault="00D062A7" w:rsidP="00D062A7">
      <w:pPr>
        <w:spacing w:line="240" w:lineRule="exact"/>
        <w:ind w:left="1418"/>
        <w:jc w:val="both"/>
        <w:rPr>
          <w:bCs/>
        </w:rPr>
      </w:pPr>
      <w:proofErr w:type="spellStart"/>
      <w:r w:rsidRPr="00D062A7">
        <w:t>Контиевский</w:t>
      </w:r>
      <w:proofErr w:type="spellEnd"/>
      <w:r w:rsidRPr="00D062A7">
        <w:t xml:space="preserve"> Андрей Васильевич </w:t>
      </w:r>
      <w:r w:rsidR="000A1733" w:rsidRPr="00D062A7">
        <w:rPr>
          <w:bCs/>
        </w:rPr>
        <w:t xml:space="preserve">– </w:t>
      </w:r>
      <w:r w:rsidRPr="00D062A7">
        <w:rPr>
          <w:color w:val="000000"/>
        </w:rPr>
        <w:t xml:space="preserve">председатель избирательной комиссии Архангельской области  </w:t>
      </w:r>
    </w:p>
    <w:p w:rsidR="000A1733" w:rsidRDefault="000A1733" w:rsidP="00D062A7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7D7778" w:rsidRPr="00D062A7" w:rsidRDefault="007D7778" w:rsidP="00D062A7">
      <w:pPr>
        <w:autoSpaceDE w:val="0"/>
        <w:autoSpaceDN w:val="0"/>
        <w:adjustRightInd w:val="0"/>
        <w:ind w:right="-1"/>
        <w:jc w:val="both"/>
        <w:rPr>
          <w:bCs/>
        </w:rPr>
      </w:pPr>
    </w:p>
    <w:p w:rsidR="007D7778" w:rsidRDefault="007D7778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проекте областного закона № пз</w:t>
      </w:r>
      <w:proofErr w:type="gramStart"/>
      <w:r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/</w:t>
      </w:r>
      <w:r w:rsidR="00BC092A">
        <w:rPr>
          <w:bCs/>
          <w:sz w:val="28"/>
          <w:szCs w:val="28"/>
        </w:rPr>
        <w:t>406</w:t>
      </w:r>
      <w:r>
        <w:rPr>
          <w:bCs/>
          <w:sz w:val="28"/>
          <w:szCs w:val="28"/>
        </w:rPr>
        <w:t xml:space="preserve"> «О внесении изменений                  в областной закон «О реализации государственных полномочий Архангельской области в сфере правового регулирования организации                и осуществления местного самоуправления (</w:t>
      </w:r>
      <w:r w:rsidR="00BC092A" w:rsidRPr="00BC092A">
        <w:rPr>
          <w:bCs/>
          <w:i/>
          <w:sz w:val="28"/>
          <w:szCs w:val="28"/>
        </w:rPr>
        <w:t>взамен № пз7/367</w:t>
      </w:r>
      <w:r w:rsidR="00BC092A">
        <w:rPr>
          <w:bCs/>
          <w:i/>
          <w:sz w:val="28"/>
          <w:szCs w:val="28"/>
        </w:rPr>
        <w:t>,</w:t>
      </w:r>
      <w:r w:rsidR="00BC092A" w:rsidRPr="00BC092A">
        <w:rPr>
          <w:bCs/>
          <w:i/>
          <w:sz w:val="28"/>
          <w:szCs w:val="28"/>
        </w:rPr>
        <w:t xml:space="preserve"> </w:t>
      </w:r>
      <w:r w:rsidRPr="007D7778">
        <w:rPr>
          <w:bCs/>
          <w:i/>
          <w:sz w:val="28"/>
          <w:szCs w:val="28"/>
        </w:rPr>
        <w:t>первое чтение</w:t>
      </w:r>
      <w:r>
        <w:rPr>
          <w:bCs/>
          <w:sz w:val="28"/>
          <w:szCs w:val="28"/>
        </w:rPr>
        <w:t>).</w:t>
      </w:r>
    </w:p>
    <w:p w:rsidR="007D7778" w:rsidRDefault="007D7778" w:rsidP="007D7778">
      <w:pPr>
        <w:pStyle w:val="a4"/>
        <w:ind w:left="1418" w:firstLine="0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Пивков Сергей Анатольевич</w:t>
      </w:r>
      <w:r w:rsidRPr="00FC1B78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7D7778" w:rsidRPr="007D7778" w:rsidRDefault="007D7778" w:rsidP="007D7778">
      <w:pPr>
        <w:tabs>
          <w:tab w:val="left" w:pos="1573"/>
        </w:tabs>
      </w:pPr>
    </w:p>
    <w:p w:rsidR="00FC1B78" w:rsidRPr="00FC1B78" w:rsidRDefault="00AE79EF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 w:rsidRPr="00C377F7">
        <w:rPr>
          <w:sz w:val="28"/>
          <w:szCs w:val="28"/>
        </w:rPr>
        <w:lastRenderedPageBreak/>
        <w:t>О проекте областного закона № пз</w:t>
      </w:r>
      <w:proofErr w:type="gramStart"/>
      <w:r w:rsidRPr="00C377F7">
        <w:rPr>
          <w:sz w:val="28"/>
          <w:szCs w:val="28"/>
        </w:rPr>
        <w:t>7</w:t>
      </w:r>
      <w:proofErr w:type="gramEnd"/>
      <w:r w:rsidRPr="00C377F7">
        <w:rPr>
          <w:sz w:val="28"/>
          <w:szCs w:val="28"/>
        </w:rPr>
        <w:t>/389 «</w:t>
      </w:r>
      <w:r w:rsidRPr="00C377F7">
        <w:rPr>
          <w:color w:val="000000"/>
          <w:sz w:val="28"/>
          <w:szCs w:val="28"/>
        </w:rPr>
        <w:t xml:space="preserve">О внесении изменений                    в областной закон «О реализации государственных полномочий Архангельской области в сфере правового регулирования организации </w:t>
      </w:r>
      <w:r w:rsidR="006B0856">
        <w:rPr>
          <w:color w:val="000000"/>
          <w:sz w:val="28"/>
          <w:szCs w:val="28"/>
        </w:rPr>
        <w:t xml:space="preserve">              </w:t>
      </w:r>
      <w:r w:rsidRPr="00C377F7">
        <w:rPr>
          <w:color w:val="000000"/>
          <w:sz w:val="28"/>
          <w:szCs w:val="28"/>
        </w:rPr>
        <w:t>и осуществления местного самоуправления»</w:t>
      </w:r>
      <w:r>
        <w:rPr>
          <w:color w:val="000000"/>
          <w:sz w:val="28"/>
          <w:szCs w:val="28"/>
        </w:rPr>
        <w:t xml:space="preserve"> </w:t>
      </w:r>
      <w:r w:rsidR="00FC1B78" w:rsidRPr="00FC1B78">
        <w:rPr>
          <w:rFonts w:ascii="Times New Roman CYR" w:hAnsi="Times New Roman CYR" w:cs="Times New Roman CYR"/>
          <w:i/>
          <w:color w:val="000000"/>
          <w:sz w:val="28"/>
          <w:szCs w:val="28"/>
        </w:rPr>
        <w:t>(первое чтение).</w:t>
      </w:r>
    </w:p>
    <w:p w:rsidR="00AE79EF" w:rsidRDefault="00AE79EF" w:rsidP="00AE79EF">
      <w:pPr>
        <w:pStyle w:val="a4"/>
        <w:ind w:left="1418" w:firstLine="0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Седунова Татьяна Николаевна </w:t>
      </w:r>
      <w:r w:rsidRPr="00FC1B78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372E90" w:rsidRPr="00372E90" w:rsidRDefault="00AE79EF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проекте областного закона № пз7/388 </w:t>
      </w:r>
      <w:r w:rsidRPr="003725C7">
        <w:rPr>
          <w:color w:val="000000"/>
          <w:sz w:val="28"/>
          <w:szCs w:val="28"/>
        </w:rPr>
        <w:t>«О внесении изменений                    в статьи 9 и 10 областного закона «О договорах и соглашениях Архангельской области»</w:t>
      </w:r>
      <w:r w:rsidRPr="00AE79EF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FC1B78">
        <w:rPr>
          <w:rFonts w:ascii="Times New Roman CYR" w:hAnsi="Times New Roman CYR" w:cs="Times New Roman CYR"/>
          <w:i/>
          <w:color w:val="000000"/>
          <w:sz w:val="28"/>
          <w:szCs w:val="28"/>
        </w:rPr>
        <w:t>(первое чтение)</w:t>
      </w:r>
      <w:r w:rsidR="002A0CD1">
        <w:rPr>
          <w:sz w:val="28"/>
          <w:szCs w:val="28"/>
        </w:rPr>
        <w:t>.</w:t>
      </w:r>
    </w:p>
    <w:p w:rsidR="00AE79EF" w:rsidRDefault="00AE79EF" w:rsidP="00AE79EF">
      <w:pPr>
        <w:pStyle w:val="a4"/>
        <w:ind w:left="1418" w:firstLine="0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Чиркова Ирина Александровна </w:t>
      </w:r>
      <w:r w:rsidRPr="00FC1B78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4C7212" w:rsidRDefault="004C7212" w:rsidP="00EE765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91350C" w:rsidRPr="006262AF" w:rsidRDefault="00112454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  <w:p w:rsidR="00C81B31" w:rsidRPr="006262AF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D7778" w:rsidRPr="006262AF" w:rsidTr="00C81B31">
        <w:trPr>
          <w:trHeight w:val="148"/>
        </w:trPr>
        <w:tc>
          <w:tcPr>
            <w:tcW w:w="3214" w:type="dxa"/>
          </w:tcPr>
          <w:p w:rsidR="007D7778" w:rsidRPr="006262AF" w:rsidRDefault="007D7778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Пивков</w:t>
            </w:r>
          </w:p>
          <w:p w:rsidR="007D7778" w:rsidRPr="006262AF" w:rsidRDefault="007D7778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Сергей Анатольевич</w:t>
            </w:r>
          </w:p>
        </w:tc>
        <w:tc>
          <w:tcPr>
            <w:tcW w:w="472" w:type="dxa"/>
          </w:tcPr>
          <w:p w:rsidR="007D7778" w:rsidRPr="006262AF" w:rsidRDefault="007D7778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778" w:rsidRPr="006262AF" w:rsidRDefault="007D7778" w:rsidP="007D777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депутат Архангельского областного Собрания депутатов;</w:t>
            </w:r>
          </w:p>
        </w:tc>
      </w:tr>
      <w:tr w:rsidR="00FC1B78" w:rsidRPr="006262AF" w:rsidTr="00C81B31">
        <w:trPr>
          <w:trHeight w:val="148"/>
        </w:trPr>
        <w:tc>
          <w:tcPr>
            <w:tcW w:w="3214" w:type="dxa"/>
          </w:tcPr>
          <w:p w:rsidR="00FC1B78" w:rsidRPr="006262AF" w:rsidRDefault="00AE79EF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Чиркова</w:t>
            </w:r>
          </w:p>
          <w:p w:rsidR="00AE79EF" w:rsidRPr="006262AF" w:rsidRDefault="00AE79EF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472" w:type="dxa"/>
          </w:tcPr>
          <w:p w:rsidR="00FC1B78" w:rsidRPr="006262AF" w:rsidRDefault="00FC1B78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C1B78" w:rsidRPr="006262AF" w:rsidRDefault="00AE79EF" w:rsidP="00FC1B7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депутат Архангельского областного Собрания депутатов;</w:t>
            </w:r>
          </w:p>
        </w:tc>
      </w:tr>
      <w:tr w:rsidR="00AE79EF" w:rsidRPr="006262AF" w:rsidTr="00C81B31">
        <w:trPr>
          <w:trHeight w:val="148"/>
        </w:trPr>
        <w:tc>
          <w:tcPr>
            <w:tcW w:w="3214" w:type="dxa"/>
          </w:tcPr>
          <w:p w:rsidR="00AE79EF" w:rsidRPr="006262AF" w:rsidRDefault="00AE79EF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Седунова </w:t>
            </w:r>
          </w:p>
          <w:p w:rsidR="00AE79EF" w:rsidRPr="006262AF" w:rsidRDefault="00AE79EF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472" w:type="dxa"/>
          </w:tcPr>
          <w:p w:rsidR="00AE79EF" w:rsidRPr="006262AF" w:rsidRDefault="00AE79EF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AE79EF" w:rsidRPr="006262AF" w:rsidRDefault="00AE79EF" w:rsidP="00FC1B7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депутат Архангельского областного Собрания депутатов;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090C78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090C78" w:rsidRPr="006262AF">
              <w:rPr>
                <w:sz w:val="24"/>
                <w:szCs w:val="24"/>
              </w:rPr>
              <w:t xml:space="preserve"> </w:t>
            </w:r>
            <w:r w:rsidR="006B0856">
              <w:rPr>
                <w:sz w:val="24"/>
                <w:szCs w:val="24"/>
              </w:rPr>
              <w:t xml:space="preserve">                                  </w:t>
            </w:r>
            <w:r w:rsidRPr="006262AF">
              <w:rPr>
                <w:sz w:val="24"/>
                <w:szCs w:val="24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F24204" w:rsidRPr="006262AF" w:rsidTr="00C81B31">
        <w:trPr>
          <w:trHeight w:val="148"/>
        </w:trPr>
        <w:tc>
          <w:tcPr>
            <w:tcW w:w="3214" w:type="dxa"/>
          </w:tcPr>
          <w:p w:rsidR="00F24204" w:rsidRPr="006262AF" w:rsidRDefault="00F24204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proofErr w:type="spellStart"/>
            <w:r w:rsidRPr="006262AF">
              <w:rPr>
                <w:sz w:val="24"/>
                <w:szCs w:val="24"/>
              </w:rPr>
              <w:t>Контиевский</w:t>
            </w:r>
            <w:proofErr w:type="spellEnd"/>
            <w:r w:rsidRPr="006262AF">
              <w:rPr>
                <w:sz w:val="24"/>
                <w:szCs w:val="24"/>
              </w:rPr>
              <w:t xml:space="preserve"> </w:t>
            </w:r>
          </w:p>
          <w:p w:rsidR="00F24204" w:rsidRPr="006262AF" w:rsidRDefault="00F24204" w:rsidP="00F2420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F24204" w:rsidRPr="006262AF" w:rsidRDefault="00F24204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24204" w:rsidRPr="006262AF" w:rsidRDefault="00F24204" w:rsidP="006B0856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председатель избирательной комиссии Архангельской области;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6262AF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6262AF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6262AF">
              <w:rPr>
                <w:sz w:val="24"/>
                <w:szCs w:val="24"/>
              </w:rPr>
              <w:t>уставов муниципальных образований Управления Минюста России</w:t>
            </w:r>
            <w:proofErr w:type="gramEnd"/>
            <w:r w:rsidRPr="006262AF">
              <w:rPr>
                <w:sz w:val="24"/>
                <w:szCs w:val="24"/>
              </w:rPr>
              <w:t xml:space="preserve"> по Архангельской области и НАО;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Default="006262AF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Таборов </w:t>
            </w:r>
          </w:p>
          <w:p w:rsidR="006262AF" w:rsidRPr="006262AF" w:rsidRDefault="006262AF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6262AF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«Виноградовский муниципальный район», председатель Правления Ассоциации «Совет муниципальных образований Архангельской области». </w:t>
            </w:r>
          </w:p>
        </w:tc>
      </w:tr>
    </w:tbl>
    <w:p w:rsidR="00D624A7" w:rsidRPr="006262AF" w:rsidRDefault="00D624A7" w:rsidP="001C3E09"/>
    <w:sectPr w:rsidR="00D624A7" w:rsidRPr="006262AF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A3" w:rsidRDefault="00EB2DA3" w:rsidP="00E426FF">
      <w:r>
        <w:separator/>
      </w:r>
    </w:p>
  </w:endnote>
  <w:endnote w:type="continuationSeparator" w:id="0">
    <w:p w:rsidR="00EB2DA3" w:rsidRDefault="00EB2DA3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A3" w:rsidRDefault="00EB2DA3" w:rsidP="00E426FF">
      <w:r>
        <w:separator/>
      </w:r>
    </w:p>
  </w:footnote>
  <w:footnote w:type="continuationSeparator" w:id="0">
    <w:p w:rsidR="00EB2DA3" w:rsidRDefault="00EB2DA3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DD1FAF">
        <w:pPr>
          <w:pStyle w:val="ac"/>
          <w:jc w:val="center"/>
        </w:pPr>
        <w:fldSimple w:instr=" PAGE   \* MERGEFORMAT ">
          <w:r w:rsidR="006B0856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C7212"/>
    <w:rsid w:val="004D0F4C"/>
    <w:rsid w:val="004D32CF"/>
    <w:rsid w:val="004D44EC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39BA"/>
    <w:rsid w:val="00AF4886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7330"/>
    <w:rsid w:val="00E173D4"/>
    <w:rsid w:val="00E2461C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43140-73E8-4E23-BF9B-4029A123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21</cp:revision>
  <cp:lastPrinted>2020-06-11T08:43:00Z</cp:lastPrinted>
  <dcterms:created xsi:type="dcterms:W3CDTF">2020-05-15T05:42:00Z</dcterms:created>
  <dcterms:modified xsi:type="dcterms:W3CDTF">2020-06-16T12:40:00Z</dcterms:modified>
</cp:coreProperties>
</file>