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C11BF9" w:rsidRPr="00855362" w:rsidRDefault="00C11BF9" w:rsidP="00C11BF9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C11BF9" w:rsidRPr="00855362" w:rsidRDefault="00C11BF9" w:rsidP="00C11BF9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ЭКОНОМИКЕ, ПРЕДПРИНИМАТЕЛЬСТВУ И ИНВЕСТИЦИОННОЙ ПОЛИТИКЕ</w:t>
      </w:r>
    </w:p>
    <w:p w:rsidR="00C11BF9" w:rsidRDefault="00C11BF9" w:rsidP="00C11BF9">
      <w:pPr>
        <w:pStyle w:val="a4"/>
        <w:ind w:right="-143" w:hanging="85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21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53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56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914DC4">
        <w:rPr>
          <w:b/>
          <w:sz w:val="18"/>
          <w:szCs w:val="18"/>
        </w:rPr>
        <w:t>econom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C11BF9">
        <w:rPr>
          <w:b/>
          <w:sz w:val="18"/>
          <w:szCs w:val="18"/>
          <w:lang w:val="en-US"/>
        </w:rPr>
        <w:t>http</w:t>
      </w:r>
      <w:r w:rsidRPr="00C11BF9">
        <w:rPr>
          <w:b/>
          <w:sz w:val="18"/>
          <w:szCs w:val="18"/>
        </w:rPr>
        <w:t>://</w:t>
      </w:r>
      <w:r w:rsidRPr="00C11BF9">
        <w:rPr>
          <w:b/>
          <w:sz w:val="18"/>
          <w:szCs w:val="18"/>
          <w:lang w:val="en-US"/>
        </w:rPr>
        <w:t>www</w:t>
      </w:r>
      <w:r w:rsidRPr="00C11BF9">
        <w:rPr>
          <w:b/>
          <w:sz w:val="18"/>
          <w:szCs w:val="18"/>
        </w:rPr>
        <w:t>.</w:t>
      </w:r>
      <w:proofErr w:type="spellStart"/>
      <w:r w:rsidRPr="00C11BF9">
        <w:rPr>
          <w:b/>
          <w:sz w:val="18"/>
          <w:szCs w:val="18"/>
          <w:lang w:val="en-US"/>
        </w:rPr>
        <w:t>aosd</w:t>
      </w:r>
      <w:proofErr w:type="spellEnd"/>
      <w:r w:rsidRPr="00C11BF9">
        <w:rPr>
          <w:b/>
          <w:sz w:val="18"/>
          <w:szCs w:val="18"/>
        </w:rPr>
        <w:t>.</w:t>
      </w:r>
      <w:proofErr w:type="spellStart"/>
      <w:r w:rsidRPr="00C11BF9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AE27C7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 декабря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AE27C7">
        <w:rPr>
          <w:sz w:val="24"/>
          <w:szCs w:val="24"/>
        </w:rPr>
        <w:t>11.30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AE27C7">
        <w:rPr>
          <w:sz w:val="24"/>
          <w:szCs w:val="24"/>
        </w:rPr>
        <w:t>3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1E3710">
      <w:pPr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660211" w:rsidRPr="00660211" w:rsidRDefault="00C11BF9" w:rsidP="00C11BF9">
      <w:pPr>
        <w:jc w:val="center"/>
        <w:rPr>
          <w:b/>
          <w:sz w:val="28"/>
          <w:szCs w:val="28"/>
        </w:rPr>
      </w:pPr>
      <w:r w:rsidRPr="00660211">
        <w:rPr>
          <w:b/>
          <w:sz w:val="28"/>
          <w:szCs w:val="28"/>
        </w:rPr>
        <w:t>совместного заседания комитет</w:t>
      </w:r>
      <w:r w:rsidR="00660211" w:rsidRPr="00660211">
        <w:rPr>
          <w:b/>
          <w:sz w:val="28"/>
          <w:szCs w:val="28"/>
        </w:rPr>
        <w:t>ов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60211" w:rsidRPr="003832D3" w:rsidRDefault="00660211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11BF9" w:rsidRPr="00C11BF9" w:rsidRDefault="00C11BF9" w:rsidP="00C11BF9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</w:pPr>
      <w:r w:rsidRPr="00C11BF9">
        <w:rPr>
          <w:sz w:val="28"/>
          <w:szCs w:val="28"/>
        </w:rPr>
        <w:t xml:space="preserve">О реализации органами государственной власти Архангельской области переданных полномочий в части подготовки </w:t>
      </w:r>
      <w:r w:rsidRPr="00C11BF9">
        <w:rPr>
          <w:sz w:val="28"/>
          <w:szCs w:val="28"/>
        </w:rPr>
        <w:br/>
        <w:t xml:space="preserve">и утверждения документов территориального планирования </w:t>
      </w:r>
      <w:r w:rsidRPr="00C11BF9">
        <w:rPr>
          <w:sz w:val="28"/>
          <w:szCs w:val="28"/>
        </w:rPr>
        <w:br/>
        <w:t>и градостроительного зонирования</w:t>
      </w:r>
      <w:r w:rsidR="000C730C" w:rsidRPr="00C11BF9">
        <w:rPr>
          <w:color w:val="000000"/>
          <w:sz w:val="28"/>
          <w:szCs w:val="28"/>
        </w:rPr>
        <w:t>.</w:t>
      </w:r>
    </w:p>
    <w:p w:rsidR="000C26CA" w:rsidRDefault="000C26CA" w:rsidP="000C26C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 xml:space="preserve">Фролов Александр Михайлович – </w:t>
      </w:r>
      <w:r w:rsidRPr="00C11BF9">
        <w:rPr>
          <w:bCs/>
        </w:rPr>
        <w:t xml:space="preserve">председатель комитета </w:t>
      </w:r>
      <w:r>
        <w:rPr>
          <w:bCs/>
        </w:rPr>
        <w:t xml:space="preserve">Архангельского </w:t>
      </w:r>
      <w:r w:rsidRPr="00C11BF9">
        <w:rPr>
          <w:bCs/>
        </w:rPr>
        <w:t>областного Собрания</w:t>
      </w:r>
      <w:r>
        <w:rPr>
          <w:bCs/>
        </w:rPr>
        <w:t xml:space="preserve"> депутатов</w:t>
      </w:r>
      <w:r w:rsidRPr="00C11BF9">
        <w:rPr>
          <w:bCs/>
        </w:rPr>
        <w:t xml:space="preserve"> по экономике, предпринимательству </w:t>
      </w:r>
      <w:r>
        <w:rPr>
          <w:bCs/>
        </w:rPr>
        <w:br/>
      </w:r>
      <w:r w:rsidRPr="00C11BF9">
        <w:rPr>
          <w:bCs/>
        </w:rPr>
        <w:t>и инвестиционной политике</w:t>
      </w:r>
    </w:p>
    <w:p w:rsidR="00DA08FE" w:rsidRPr="00DA08FE" w:rsidRDefault="00C11BF9" w:rsidP="000C26C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Чесноков Игорь Александрович</w:t>
      </w:r>
      <w:r w:rsidR="00DA08FE" w:rsidRPr="00DA08FE">
        <w:rPr>
          <w:bCs/>
        </w:rPr>
        <w:t xml:space="preserve"> – </w:t>
      </w:r>
      <w:r>
        <w:rPr>
          <w:bCs/>
        </w:rPr>
        <w:t>з</w:t>
      </w:r>
      <w:r w:rsidRPr="00C11BF9">
        <w:rPr>
          <w:bCs/>
        </w:rPr>
        <w:t xml:space="preserve">аместитель председателя </w:t>
      </w:r>
      <w:r>
        <w:rPr>
          <w:bCs/>
        </w:rPr>
        <w:t xml:space="preserve">Архангельского </w:t>
      </w:r>
      <w:r w:rsidRPr="00C11BF9">
        <w:rPr>
          <w:bCs/>
        </w:rPr>
        <w:t>областного Собрания</w:t>
      </w:r>
      <w:r>
        <w:rPr>
          <w:bCs/>
        </w:rPr>
        <w:t xml:space="preserve"> депутатов</w:t>
      </w:r>
      <w:r w:rsidRPr="00C11BF9">
        <w:rPr>
          <w:bCs/>
        </w:rPr>
        <w:t>,</w:t>
      </w:r>
      <w:r>
        <w:rPr>
          <w:bCs/>
        </w:rPr>
        <w:t xml:space="preserve"> </w:t>
      </w:r>
      <w:r w:rsidRPr="00C11BF9">
        <w:rPr>
          <w:bCs/>
        </w:rPr>
        <w:t>председатель комитета по законодательству</w:t>
      </w:r>
      <w:r>
        <w:rPr>
          <w:bCs/>
        </w:rPr>
        <w:br/>
      </w:r>
      <w:r w:rsidRPr="00C11BF9">
        <w:rPr>
          <w:bCs/>
        </w:rPr>
        <w:t>и вопросам местного самоуправления</w:t>
      </w:r>
    </w:p>
    <w:p w:rsidR="00C11BF9" w:rsidRDefault="00C11BF9" w:rsidP="000C26C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C11BF9">
        <w:rPr>
          <w:bCs/>
        </w:rPr>
        <w:t>Строганова</w:t>
      </w:r>
      <w:r>
        <w:rPr>
          <w:bCs/>
        </w:rPr>
        <w:t xml:space="preserve"> </w:t>
      </w:r>
      <w:r w:rsidRPr="00C11BF9">
        <w:rPr>
          <w:bCs/>
        </w:rPr>
        <w:t xml:space="preserve">Светлана Юрьевна </w:t>
      </w:r>
      <w:r>
        <w:rPr>
          <w:bCs/>
        </w:rPr>
        <w:t xml:space="preserve">– </w:t>
      </w:r>
      <w:r w:rsidRPr="00C11BF9">
        <w:rPr>
          <w:bCs/>
        </w:rPr>
        <w:t xml:space="preserve">заместитель министра строительства </w:t>
      </w:r>
      <w:r>
        <w:rPr>
          <w:bCs/>
        </w:rPr>
        <w:br/>
      </w:r>
      <w:r w:rsidRPr="00C11BF9">
        <w:rPr>
          <w:bCs/>
        </w:rPr>
        <w:t>и архитектуры Архангельской области – начальник управления архитектуры</w:t>
      </w:r>
      <w:r w:rsidRPr="00C11BF9">
        <w:rPr>
          <w:bCs/>
        </w:rPr>
        <w:br/>
        <w:t>и градостроительства</w:t>
      </w:r>
    </w:p>
    <w:p w:rsidR="00660211" w:rsidRDefault="00660211" w:rsidP="00C11BF9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660211" w:rsidRDefault="00660211" w:rsidP="00C11BF9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0C730C" w:rsidRDefault="000C730C" w:rsidP="000C730C">
      <w:pPr>
        <w:tabs>
          <w:tab w:val="left" w:pos="851"/>
        </w:tabs>
        <w:rPr>
          <w:u w:val="single"/>
        </w:rPr>
      </w:pPr>
      <w:r>
        <w:rPr>
          <w:u w:val="single"/>
        </w:rPr>
        <w:t>Приглашены: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953"/>
      </w:tblGrid>
      <w:tr w:rsidR="00C11BF9" w:rsidRPr="005A7A75" w:rsidTr="00C11BF9">
        <w:trPr>
          <w:trHeight w:val="148"/>
        </w:trPr>
        <w:tc>
          <w:tcPr>
            <w:tcW w:w="3214" w:type="dxa"/>
          </w:tcPr>
          <w:p w:rsidR="00C11BF9" w:rsidRPr="005A7A75" w:rsidRDefault="00C11BF9" w:rsidP="001E3A39">
            <w:pPr>
              <w:pStyle w:val="a4"/>
              <w:ind w:left="34" w:firstLine="0"/>
              <w:jc w:val="left"/>
              <w:rPr>
                <w:sz w:val="20"/>
              </w:rPr>
            </w:pPr>
            <w:r w:rsidRPr="005A7A75">
              <w:rPr>
                <w:sz w:val="20"/>
              </w:rPr>
              <w:t>Члены комитетов:</w:t>
            </w:r>
          </w:p>
        </w:tc>
        <w:tc>
          <w:tcPr>
            <w:tcW w:w="472" w:type="dxa"/>
          </w:tcPr>
          <w:p w:rsidR="00C11BF9" w:rsidRPr="005A7A75" w:rsidRDefault="00C11BF9" w:rsidP="001E3A39">
            <w:pPr>
              <w:pStyle w:val="a4"/>
              <w:ind w:firstLine="0"/>
              <w:jc w:val="center"/>
              <w:rPr>
                <w:sz w:val="20"/>
              </w:rPr>
            </w:pPr>
            <w:r w:rsidRPr="005A7A75">
              <w:rPr>
                <w:sz w:val="20"/>
              </w:rPr>
              <w:t>–</w:t>
            </w:r>
          </w:p>
        </w:tc>
        <w:tc>
          <w:tcPr>
            <w:tcW w:w="5953" w:type="dxa"/>
          </w:tcPr>
          <w:p w:rsidR="00C11BF9" w:rsidRPr="005A7A75" w:rsidRDefault="00C11BF9" w:rsidP="00C11BF9">
            <w:pPr>
              <w:pStyle w:val="a4"/>
              <w:ind w:left="176" w:right="3152" w:firstLine="0"/>
              <w:jc w:val="center"/>
              <w:rPr>
                <w:sz w:val="20"/>
              </w:rPr>
            </w:pPr>
          </w:p>
        </w:tc>
      </w:tr>
      <w:tr w:rsidR="00C11BF9" w:rsidRPr="005A7A75" w:rsidTr="00C11BF9">
        <w:trPr>
          <w:trHeight w:val="148"/>
        </w:trPr>
        <w:tc>
          <w:tcPr>
            <w:tcW w:w="3214" w:type="dxa"/>
          </w:tcPr>
          <w:p w:rsidR="00C11BF9" w:rsidRPr="005A7A75" w:rsidRDefault="00C11BF9" w:rsidP="001E3A39">
            <w:pPr>
              <w:pStyle w:val="a4"/>
              <w:ind w:left="34" w:firstLine="0"/>
              <w:rPr>
                <w:sz w:val="20"/>
              </w:rPr>
            </w:pPr>
            <w:r w:rsidRPr="005A7A75">
              <w:rPr>
                <w:sz w:val="20"/>
              </w:rPr>
              <w:t>Главы и председатели представительных органов муниципальных районов,            городских и муниципальных округов Архангельской области</w:t>
            </w:r>
          </w:p>
        </w:tc>
        <w:tc>
          <w:tcPr>
            <w:tcW w:w="472" w:type="dxa"/>
          </w:tcPr>
          <w:p w:rsidR="00C11BF9" w:rsidRPr="005A7A75" w:rsidRDefault="00C11BF9" w:rsidP="001E3A39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5953" w:type="dxa"/>
          </w:tcPr>
          <w:p w:rsidR="00C11BF9" w:rsidRPr="005A7A75" w:rsidRDefault="00660211" w:rsidP="001E3A39">
            <w:pPr>
              <w:pStyle w:val="a4"/>
              <w:ind w:left="176"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C11BF9" w:rsidRPr="005A7A75">
              <w:rPr>
                <w:sz w:val="20"/>
              </w:rPr>
              <w:t>о списку</w:t>
            </w:r>
          </w:p>
        </w:tc>
      </w:tr>
      <w:tr w:rsidR="00C11BF9" w:rsidRPr="00F472F8" w:rsidTr="00C11BF9">
        <w:trPr>
          <w:trHeight w:val="148"/>
        </w:trPr>
        <w:tc>
          <w:tcPr>
            <w:tcW w:w="3214" w:type="dxa"/>
          </w:tcPr>
          <w:p w:rsidR="00660211" w:rsidRDefault="00660211" w:rsidP="001E3A39">
            <w:pPr>
              <w:pStyle w:val="a4"/>
              <w:ind w:left="34" w:firstLine="0"/>
              <w:rPr>
                <w:sz w:val="20"/>
              </w:rPr>
            </w:pPr>
            <w:r w:rsidRPr="00660211">
              <w:rPr>
                <w:sz w:val="20"/>
              </w:rPr>
              <w:t xml:space="preserve">Лебедева </w:t>
            </w:r>
          </w:p>
          <w:p w:rsidR="00C11BF9" w:rsidRPr="00A23F48" w:rsidRDefault="00660211" w:rsidP="001E3A39">
            <w:pPr>
              <w:pStyle w:val="a4"/>
              <w:ind w:left="34" w:firstLine="0"/>
              <w:rPr>
                <w:sz w:val="20"/>
              </w:rPr>
            </w:pPr>
            <w:r w:rsidRPr="00660211">
              <w:rPr>
                <w:sz w:val="20"/>
              </w:rPr>
              <w:t>Светлана Александровна</w:t>
            </w:r>
          </w:p>
        </w:tc>
        <w:tc>
          <w:tcPr>
            <w:tcW w:w="472" w:type="dxa"/>
          </w:tcPr>
          <w:p w:rsidR="00C11BF9" w:rsidRPr="00A23F48" w:rsidRDefault="00C11BF9" w:rsidP="001E3A39">
            <w:pPr>
              <w:pStyle w:val="a4"/>
              <w:ind w:firstLine="0"/>
              <w:jc w:val="center"/>
              <w:rPr>
                <w:sz w:val="20"/>
              </w:rPr>
            </w:pPr>
            <w:r w:rsidRPr="00A23F48">
              <w:rPr>
                <w:sz w:val="20"/>
              </w:rPr>
              <w:t>–</w:t>
            </w:r>
          </w:p>
        </w:tc>
        <w:tc>
          <w:tcPr>
            <w:tcW w:w="5953" w:type="dxa"/>
          </w:tcPr>
          <w:p w:rsidR="00C11BF9" w:rsidRPr="00A23F48" w:rsidRDefault="00660211" w:rsidP="001E3A39">
            <w:pPr>
              <w:jc w:val="both"/>
              <w:rPr>
                <w:sz w:val="20"/>
              </w:rPr>
            </w:pPr>
            <w:r w:rsidRPr="00A23F48">
              <w:rPr>
                <w:sz w:val="20"/>
                <w:szCs w:val="20"/>
              </w:rPr>
              <w:t xml:space="preserve">ведущий консультант отдела по работе с органами местного самоуправления </w:t>
            </w:r>
            <w:r w:rsidRPr="00A23F48">
              <w:rPr>
                <w:rStyle w:val="fe-comment-title"/>
                <w:sz w:val="20"/>
                <w:szCs w:val="20"/>
              </w:rPr>
              <w:t xml:space="preserve">департамента по внутренней политике </w:t>
            </w:r>
            <w:r>
              <w:rPr>
                <w:rStyle w:val="fe-comment-title"/>
                <w:sz w:val="20"/>
                <w:szCs w:val="20"/>
              </w:rPr>
              <w:br/>
            </w:r>
            <w:r w:rsidRPr="00A23F48">
              <w:rPr>
                <w:rStyle w:val="fe-comment-title"/>
                <w:sz w:val="20"/>
                <w:szCs w:val="20"/>
              </w:rPr>
              <w:t>и местному самоуправлению администрации Губернатора Архангельской области и Правительства Архангельской области</w:t>
            </w:r>
            <w:r>
              <w:rPr>
                <w:rStyle w:val="fe-comment-title"/>
                <w:sz w:val="20"/>
                <w:szCs w:val="20"/>
              </w:rPr>
              <w:t>;</w:t>
            </w:r>
          </w:p>
        </w:tc>
      </w:tr>
      <w:tr w:rsidR="00C11BF9" w:rsidRPr="00F472F8" w:rsidTr="00C11BF9">
        <w:trPr>
          <w:trHeight w:val="148"/>
        </w:trPr>
        <w:tc>
          <w:tcPr>
            <w:tcW w:w="3214" w:type="dxa"/>
          </w:tcPr>
          <w:p w:rsidR="00C11BF9" w:rsidRPr="00C11BF9" w:rsidRDefault="00C11BF9" w:rsidP="001E3A39">
            <w:pPr>
              <w:pStyle w:val="a4"/>
              <w:ind w:left="34" w:firstLine="0"/>
              <w:rPr>
                <w:sz w:val="20"/>
              </w:rPr>
            </w:pPr>
            <w:r w:rsidRPr="00C11BF9">
              <w:rPr>
                <w:sz w:val="20"/>
              </w:rPr>
              <w:t xml:space="preserve">Андреечев </w:t>
            </w:r>
          </w:p>
          <w:p w:rsidR="00C11BF9" w:rsidRPr="00C11BF9" w:rsidRDefault="00C11BF9" w:rsidP="001E3A39">
            <w:pPr>
              <w:pStyle w:val="a4"/>
              <w:ind w:left="34" w:firstLine="0"/>
              <w:rPr>
                <w:sz w:val="20"/>
              </w:rPr>
            </w:pPr>
            <w:r w:rsidRPr="00C11BF9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C11BF9" w:rsidRPr="00F472F8" w:rsidRDefault="00C11BF9" w:rsidP="001E3A39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F472F8">
              <w:rPr>
                <w:sz w:val="20"/>
              </w:rPr>
              <w:t>–</w:t>
            </w:r>
          </w:p>
        </w:tc>
        <w:tc>
          <w:tcPr>
            <w:tcW w:w="5953" w:type="dxa"/>
          </w:tcPr>
          <w:p w:rsidR="00C11BF9" w:rsidRPr="00F472F8" w:rsidRDefault="00C11BF9" w:rsidP="001E3A39">
            <w:pPr>
              <w:pStyle w:val="a4"/>
              <w:ind w:firstLine="0"/>
              <w:rPr>
                <w:sz w:val="20"/>
              </w:rPr>
            </w:pPr>
            <w:r w:rsidRPr="00F472F8">
              <w:rPr>
                <w:sz w:val="20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области; </w:t>
            </w:r>
          </w:p>
        </w:tc>
      </w:tr>
      <w:tr w:rsidR="00C11BF9" w:rsidRPr="00F472F8" w:rsidTr="00C11BF9">
        <w:trPr>
          <w:trHeight w:val="148"/>
        </w:trPr>
        <w:tc>
          <w:tcPr>
            <w:tcW w:w="3214" w:type="dxa"/>
          </w:tcPr>
          <w:p w:rsidR="00C11BF9" w:rsidRPr="00C11BF9" w:rsidRDefault="00C11BF9" w:rsidP="001E3A39">
            <w:pPr>
              <w:pStyle w:val="a4"/>
              <w:ind w:left="34" w:firstLine="0"/>
              <w:rPr>
                <w:sz w:val="20"/>
              </w:rPr>
            </w:pPr>
            <w:r w:rsidRPr="00C11BF9">
              <w:rPr>
                <w:sz w:val="20"/>
              </w:rPr>
              <w:t>Худякова</w:t>
            </w:r>
          </w:p>
          <w:p w:rsidR="00C11BF9" w:rsidRPr="00C11BF9" w:rsidRDefault="00C11BF9" w:rsidP="001E3A39">
            <w:pPr>
              <w:pStyle w:val="a4"/>
              <w:ind w:left="34" w:firstLine="0"/>
              <w:rPr>
                <w:sz w:val="20"/>
              </w:rPr>
            </w:pPr>
            <w:r w:rsidRPr="00C11BF9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C11BF9" w:rsidRPr="00F472F8" w:rsidRDefault="00C11BF9" w:rsidP="001E3A39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F472F8">
              <w:rPr>
                <w:sz w:val="20"/>
              </w:rPr>
              <w:t>–</w:t>
            </w:r>
          </w:p>
        </w:tc>
        <w:tc>
          <w:tcPr>
            <w:tcW w:w="5953" w:type="dxa"/>
          </w:tcPr>
          <w:p w:rsidR="00C11BF9" w:rsidRPr="00F472F8" w:rsidRDefault="00C11BF9" w:rsidP="001E3A39">
            <w:pPr>
              <w:pStyle w:val="a4"/>
              <w:ind w:firstLine="34"/>
              <w:rPr>
                <w:sz w:val="20"/>
              </w:rPr>
            </w:pPr>
            <w:r w:rsidRPr="00F472F8">
              <w:rPr>
                <w:sz w:val="20"/>
              </w:rPr>
              <w:t>начальник правового управления аппарата областного Собрания депутатов</w:t>
            </w:r>
            <w:r w:rsidR="00660211">
              <w:rPr>
                <w:sz w:val="20"/>
              </w:rPr>
              <w:t>.</w:t>
            </w:r>
          </w:p>
        </w:tc>
      </w:tr>
    </w:tbl>
    <w:p w:rsidR="00C11BF9" w:rsidRDefault="00C11BF9" w:rsidP="000C730C">
      <w:pPr>
        <w:tabs>
          <w:tab w:val="left" w:pos="851"/>
        </w:tabs>
        <w:rPr>
          <w:u w:val="single"/>
        </w:rPr>
      </w:pPr>
    </w:p>
    <w:sectPr w:rsidR="00C11BF9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BA" w:rsidRDefault="000B7FBA" w:rsidP="00E426FF">
      <w:r>
        <w:separator/>
      </w:r>
    </w:p>
  </w:endnote>
  <w:endnote w:type="continuationSeparator" w:id="0">
    <w:p w:rsidR="000B7FBA" w:rsidRDefault="000B7FB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BA" w:rsidRDefault="000B7FBA" w:rsidP="00E426FF">
      <w:r>
        <w:separator/>
      </w:r>
    </w:p>
  </w:footnote>
  <w:footnote w:type="continuationSeparator" w:id="0">
    <w:p w:rsidR="000B7FBA" w:rsidRDefault="000B7FB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DA2DDF" w:rsidRDefault="00F17B01">
        <w:pPr>
          <w:pStyle w:val="ac"/>
          <w:jc w:val="center"/>
        </w:pPr>
        <w:fldSimple w:instr=" PAGE   \* MERGEFORMAT ">
          <w:r w:rsidR="00660211">
            <w:rPr>
              <w:noProof/>
            </w:rPr>
            <w:t>2</w:t>
          </w:r>
        </w:fldSimple>
      </w:p>
    </w:sdtContent>
  </w:sdt>
  <w:p w:rsidR="00DA2DDF" w:rsidRDefault="00DA2DDF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DF" w:rsidRDefault="00DA2DDF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5C5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23FB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B7FBA"/>
    <w:rsid w:val="000C193C"/>
    <w:rsid w:val="000C26CA"/>
    <w:rsid w:val="000C34FC"/>
    <w:rsid w:val="000C498A"/>
    <w:rsid w:val="000C730C"/>
    <w:rsid w:val="000D0616"/>
    <w:rsid w:val="000D1AE7"/>
    <w:rsid w:val="000D1DE6"/>
    <w:rsid w:val="000D7942"/>
    <w:rsid w:val="000E0006"/>
    <w:rsid w:val="000E1D58"/>
    <w:rsid w:val="000E4E2B"/>
    <w:rsid w:val="000F01EB"/>
    <w:rsid w:val="000F0C88"/>
    <w:rsid w:val="000F1D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3710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5A90"/>
    <w:rsid w:val="00247E29"/>
    <w:rsid w:val="00250E05"/>
    <w:rsid w:val="002539B0"/>
    <w:rsid w:val="0025493F"/>
    <w:rsid w:val="002550D3"/>
    <w:rsid w:val="00263647"/>
    <w:rsid w:val="00274677"/>
    <w:rsid w:val="0027495F"/>
    <w:rsid w:val="00274F8B"/>
    <w:rsid w:val="00276838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256A4"/>
    <w:rsid w:val="00433D79"/>
    <w:rsid w:val="004348CB"/>
    <w:rsid w:val="00435FFE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63E9C"/>
    <w:rsid w:val="0056474A"/>
    <w:rsid w:val="0056535E"/>
    <w:rsid w:val="00567FBF"/>
    <w:rsid w:val="00576C1C"/>
    <w:rsid w:val="00581D51"/>
    <w:rsid w:val="0058413C"/>
    <w:rsid w:val="00584D3A"/>
    <w:rsid w:val="00585F2F"/>
    <w:rsid w:val="005870FB"/>
    <w:rsid w:val="0058732E"/>
    <w:rsid w:val="00587D90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0211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640A"/>
    <w:rsid w:val="007D65B5"/>
    <w:rsid w:val="007D6C44"/>
    <w:rsid w:val="007D7778"/>
    <w:rsid w:val="007E0418"/>
    <w:rsid w:val="007E502C"/>
    <w:rsid w:val="007E6773"/>
    <w:rsid w:val="007E706C"/>
    <w:rsid w:val="007F341D"/>
    <w:rsid w:val="007F4245"/>
    <w:rsid w:val="00800F53"/>
    <w:rsid w:val="00801D50"/>
    <w:rsid w:val="00802B1B"/>
    <w:rsid w:val="008107C7"/>
    <w:rsid w:val="00810C90"/>
    <w:rsid w:val="008110D5"/>
    <w:rsid w:val="00820BCC"/>
    <w:rsid w:val="008212A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36A9B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68F1"/>
    <w:rsid w:val="008D790E"/>
    <w:rsid w:val="008E5C32"/>
    <w:rsid w:val="008E6F07"/>
    <w:rsid w:val="008E76EF"/>
    <w:rsid w:val="008E77AD"/>
    <w:rsid w:val="008E7BC8"/>
    <w:rsid w:val="008E7C3F"/>
    <w:rsid w:val="008F0133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23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5358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6E3D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36D6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67E3"/>
    <w:rsid w:val="00A977D7"/>
    <w:rsid w:val="00A97CE6"/>
    <w:rsid w:val="00AA1020"/>
    <w:rsid w:val="00AA1FC9"/>
    <w:rsid w:val="00AA2126"/>
    <w:rsid w:val="00AA3622"/>
    <w:rsid w:val="00AB1BED"/>
    <w:rsid w:val="00AB528E"/>
    <w:rsid w:val="00AB5EC2"/>
    <w:rsid w:val="00AC18B6"/>
    <w:rsid w:val="00AC3177"/>
    <w:rsid w:val="00AC3FDB"/>
    <w:rsid w:val="00AC7BD9"/>
    <w:rsid w:val="00AD0BC9"/>
    <w:rsid w:val="00AD172E"/>
    <w:rsid w:val="00AD286C"/>
    <w:rsid w:val="00AD2955"/>
    <w:rsid w:val="00AD4722"/>
    <w:rsid w:val="00AD57FC"/>
    <w:rsid w:val="00AE0A77"/>
    <w:rsid w:val="00AE1184"/>
    <w:rsid w:val="00AE27C7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AF6FCD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1BF9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5CF7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35D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06E0"/>
    <w:rsid w:val="00D52D90"/>
    <w:rsid w:val="00D557B9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08FE"/>
    <w:rsid w:val="00DA1DBF"/>
    <w:rsid w:val="00DA2DD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036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6A5E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61AB"/>
    <w:rsid w:val="00EF7437"/>
    <w:rsid w:val="00F01AA7"/>
    <w:rsid w:val="00F0668B"/>
    <w:rsid w:val="00F12A1F"/>
    <w:rsid w:val="00F12F34"/>
    <w:rsid w:val="00F17B01"/>
    <w:rsid w:val="00F2008E"/>
    <w:rsid w:val="00F21025"/>
    <w:rsid w:val="00F21C34"/>
    <w:rsid w:val="00F22A5D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1D33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14B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11B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C11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BB30-335D-4205-A10F-35E85350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10</cp:revision>
  <cp:lastPrinted>2020-12-15T08:01:00Z</cp:lastPrinted>
  <dcterms:created xsi:type="dcterms:W3CDTF">2020-11-16T09:59:00Z</dcterms:created>
  <dcterms:modified xsi:type="dcterms:W3CDTF">2020-12-15T09:50:00Z</dcterms:modified>
</cp:coreProperties>
</file>