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19" w:rsidRDefault="005A202D" w:rsidP="003F169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Справка по исполнению орган</w:t>
      </w:r>
      <w:r w:rsidR="00C528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ам местного самоуправления городского округа Архангельской области «Город Коряжма»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полномочий по обеспечению первичных мер пожарной безопасности.</w:t>
      </w:r>
    </w:p>
    <w:p w:rsidR="005A202D" w:rsidRDefault="005A202D" w:rsidP="003F169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6198" w:rsidRDefault="00E46198" w:rsidP="00974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 </w:t>
      </w:r>
      <w:r w:rsidRPr="00E4619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городском округе Архангельской области «Город Коряжма»</w:t>
      </w:r>
      <w:r w:rsidRPr="003F169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на данный момент актуализировано и принято </w:t>
      </w:r>
      <w:r w:rsidR="00224C1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8</w:t>
      </w:r>
      <w:r w:rsidRPr="003F169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из </w:t>
      </w:r>
      <w:r w:rsidR="00224C1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(100</w:t>
      </w:r>
      <w:r w:rsidRPr="003F169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%) нормативных пра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вовых актов о реализации полномочий по обеспечению первичных мер пожарной безопасности на территории населенных пунктов.</w:t>
      </w:r>
    </w:p>
    <w:p w:rsidR="00C6706A" w:rsidRDefault="00702EE3" w:rsidP="00974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702EE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Согласно сведений о состояния источников наружного противопожарного водоснабжения (далее – ИНППВ) на территории </w:t>
      </w:r>
      <w:r w:rsidR="00C5281B" w:rsidRPr="00C5281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городского округа Архангельской области «Город Коряжма»</w:t>
      </w:r>
      <w:r w:rsidRPr="00C5281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C5281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 «01» ноября 2021</w:t>
      </w:r>
      <w:r w:rsidRPr="00702EE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года имеется </w:t>
      </w:r>
      <w:r w:rsidR="004D2F5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645</w:t>
      </w:r>
      <w:r w:rsidRPr="00702EE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ИНППВ, из них неисправных</w:t>
      </w:r>
      <w:r w:rsidR="004D2F5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13</w:t>
      </w:r>
      <w:r w:rsidRPr="00702EE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. Из указанных неисправных ИНППВ: </w:t>
      </w:r>
      <w:r w:rsidR="004D2F5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6 принадлежат органу</w:t>
      </w:r>
      <w:r w:rsidRPr="00702EE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местного самоуправления</w:t>
      </w:r>
      <w:r w:rsidR="00224C1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7- организациям и физическим лицам</w:t>
      </w:r>
      <w:r w:rsidRPr="00702EE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. </w:t>
      </w:r>
      <w:r w:rsidR="004D2F5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Вместе с тем, </w:t>
      </w:r>
      <w:proofErr w:type="spellStart"/>
      <w:r w:rsidR="004D2F5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мкр</w:t>
      </w:r>
      <w:proofErr w:type="spellEnd"/>
      <w:r w:rsidR="004D2F5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r w:rsidR="00224C1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4D2F5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Зеленый 1 не обеспечен п</w:t>
      </w:r>
      <w:r w:rsidR="00224C1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ротивопожарным водоснабжением (</w:t>
      </w:r>
      <w:r w:rsidR="004D2F5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 соответствии с проектом отсутствует 109 пожарных гидрантов</w:t>
      </w:r>
      <w:r w:rsidR="002155E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)</w:t>
      </w:r>
      <w:r w:rsidR="004E733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D221FF" w:rsidRPr="00D221FF" w:rsidRDefault="00D221FF" w:rsidP="00D221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содержание источников наружного противопожарного водоснабжения в 2021 году в городском округе было выделено 273 тыс. руб.</w:t>
      </w:r>
    </w:p>
    <w:p w:rsidR="00AA6623" w:rsidRDefault="00AA6623" w:rsidP="00AA662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</w:t>
      </w:r>
      <w:r w:rsidRPr="0098572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убсидий из областного бюджета на финансовое обеспечение мероприятий по оборудованию источников наружного противопожарного водоснабжения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 2021году не выделялось.</w:t>
      </w:r>
    </w:p>
    <w:p w:rsidR="002C5DCA" w:rsidRPr="00FB1FD9" w:rsidRDefault="002C5DCA" w:rsidP="0097445E">
      <w:pPr>
        <w:tabs>
          <w:tab w:val="left" w:pos="6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794F50" w:rsidRPr="00FB1FD9" w:rsidRDefault="00794F50" w:rsidP="00794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1FD9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FB1FD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мероприятия на приобретение и установку автономных дымовых пожарных </w:t>
      </w:r>
      <w:proofErr w:type="spellStart"/>
      <w:r w:rsidRPr="00FB1FD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извещателей</w:t>
      </w:r>
      <w:proofErr w:type="spellEnd"/>
      <w:r w:rsidRPr="00FB1FD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 местах проживания многодетных семей, и семей, находящихся в трудной жизненной ситуации в планах и программах развития территорий, не предусматривались, финансирование не закладывалось.</w:t>
      </w:r>
    </w:p>
    <w:p w:rsidR="00794F50" w:rsidRPr="00FB1FD9" w:rsidRDefault="00794F50" w:rsidP="0097445E">
      <w:pPr>
        <w:tabs>
          <w:tab w:val="left" w:pos="6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2C5DCA" w:rsidRPr="00FB1FD9" w:rsidRDefault="002C5DCA" w:rsidP="0097445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B1FD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Плановая проверка в отношении городского округа «город Коряжма» проведена в 2018 году. По результатам проверки выявлено 10 нарушений т</w:t>
      </w:r>
      <w:r w:rsidR="00FB1FD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ребований пожарной безопасности, выдано предписание об устранении нарушений требований пожарной безопасности.</w:t>
      </w:r>
    </w:p>
    <w:p w:rsidR="002C5DCA" w:rsidRPr="00FB1FD9" w:rsidRDefault="002C5DCA" w:rsidP="00FB1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1FD9">
        <w:rPr>
          <w:rFonts w:ascii="Times New Roman" w:hAnsi="Times New Roman" w:cs="Times New Roman"/>
          <w:sz w:val="28"/>
          <w:szCs w:val="24"/>
        </w:rPr>
        <w:t>03.12.2021</w:t>
      </w:r>
      <w:r w:rsidR="00FB1FD9">
        <w:rPr>
          <w:rFonts w:ascii="Times New Roman" w:hAnsi="Times New Roman" w:cs="Times New Roman"/>
          <w:sz w:val="28"/>
          <w:szCs w:val="24"/>
        </w:rPr>
        <w:t xml:space="preserve"> проведена внеплановая проверка по исполнению предписания, по результатам которой н</w:t>
      </w:r>
      <w:r w:rsidRPr="00FB1FD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 устранены следующие нарушения требований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пожарной безопасности:</w:t>
      </w:r>
    </w:p>
    <w:p w:rsidR="002C5DCA" w:rsidRDefault="002C5DCA" w:rsidP="0097445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1) </w:t>
      </w:r>
      <w:r w:rsidR="00257457" w:rsidRPr="00257457">
        <w:rPr>
          <w:rFonts w:ascii="Times New Roman" w:hAnsi="Times New Roman" w:cs="Times New Roman"/>
          <w:sz w:val="28"/>
          <w:szCs w:val="24"/>
        </w:rPr>
        <w:t xml:space="preserve">Не обеспечен требуемый расход воды на наружное пожаротушение в микрорайоне «Зеленый-1». Пожарные гидранты на водопроводной сети не обеспечивают пожаротушение любого обслуживаемого данной сетью здания, сооружения или его части с учетом прокладки рукавных линий длиной не более 200 м. </w:t>
      </w:r>
    </w:p>
    <w:p w:rsidR="00FB1FD9" w:rsidRDefault="002C5DCA" w:rsidP="00FB1F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2) </w:t>
      </w:r>
      <w:r w:rsidR="00257457" w:rsidRPr="00257457">
        <w:rPr>
          <w:rFonts w:ascii="Times New Roman" w:hAnsi="Times New Roman" w:cs="Times New Roman"/>
          <w:sz w:val="28"/>
          <w:szCs w:val="24"/>
        </w:rPr>
        <w:t>Не обеспечивается требуемый расход воды на наружное пожаротушение восточнее ул.</w:t>
      </w:r>
      <w:r w:rsidR="0097445E">
        <w:rPr>
          <w:rFonts w:ascii="Times New Roman" w:hAnsi="Times New Roman" w:cs="Times New Roman"/>
          <w:sz w:val="28"/>
          <w:szCs w:val="24"/>
        </w:rPr>
        <w:t xml:space="preserve"> </w:t>
      </w:r>
      <w:r w:rsidR="00257457" w:rsidRPr="00257457">
        <w:rPr>
          <w:rFonts w:ascii="Times New Roman" w:hAnsi="Times New Roman" w:cs="Times New Roman"/>
          <w:sz w:val="28"/>
          <w:szCs w:val="24"/>
        </w:rPr>
        <w:t>Строителей по улицам: Куйбышева, Свердлова, Дзержинского, Калинина, Лесной.</w:t>
      </w:r>
      <w:r w:rsidR="0097445E">
        <w:rPr>
          <w:rFonts w:ascii="Times New Roman" w:hAnsi="Times New Roman" w:cs="Times New Roman"/>
          <w:sz w:val="28"/>
          <w:szCs w:val="24"/>
        </w:rPr>
        <w:t xml:space="preserve"> </w:t>
      </w:r>
      <w:r w:rsidR="00257457" w:rsidRPr="00257457">
        <w:rPr>
          <w:rFonts w:ascii="Times New Roman" w:hAnsi="Times New Roman" w:cs="Times New Roman"/>
          <w:sz w:val="28"/>
          <w:szCs w:val="24"/>
        </w:rPr>
        <w:t xml:space="preserve">Пожарные гидранты на водопроводной сети не обеспечивают пожаротушение любого обслуживаемого данной сетью здания, сооружения или </w:t>
      </w:r>
      <w:r w:rsidR="00257457" w:rsidRPr="00257457">
        <w:rPr>
          <w:rFonts w:ascii="Times New Roman" w:hAnsi="Times New Roman" w:cs="Times New Roman"/>
          <w:sz w:val="28"/>
          <w:szCs w:val="24"/>
        </w:rPr>
        <w:lastRenderedPageBreak/>
        <w:t>его части с учетом прокладки рукавных линий длиной, не более 200 м. Не обеспечен нормативный запас воды для целей пожаротушения и необходимое количество источников наружного противопожарного водоснабжения из расчета не менее двух источников противопожарного водоснабжения с запасом воды не менее 50 % на тушение одного пожара в течении 3 часов и расположении их в радиусе 200 м. от обслуживаемых ими зданий (Расстояние от пожарного водоема, расположен</w:t>
      </w:r>
      <w:r>
        <w:rPr>
          <w:rFonts w:ascii="Times New Roman" w:hAnsi="Times New Roman" w:cs="Times New Roman"/>
          <w:sz w:val="28"/>
          <w:szCs w:val="24"/>
        </w:rPr>
        <w:t>ного по ул. Калинина, д. 46, до</w:t>
      </w:r>
      <w:r w:rsidR="00257457" w:rsidRPr="00257457">
        <w:rPr>
          <w:rFonts w:ascii="Times New Roman" w:hAnsi="Times New Roman" w:cs="Times New Roman"/>
          <w:sz w:val="28"/>
          <w:szCs w:val="24"/>
        </w:rPr>
        <w:t xml:space="preserve"> обслуживае</w:t>
      </w:r>
      <w:r>
        <w:rPr>
          <w:rFonts w:ascii="Times New Roman" w:hAnsi="Times New Roman" w:cs="Times New Roman"/>
          <w:sz w:val="28"/>
          <w:szCs w:val="24"/>
        </w:rPr>
        <w:t xml:space="preserve">мых им </w:t>
      </w:r>
      <w:r w:rsidR="0097445E">
        <w:rPr>
          <w:rFonts w:ascii="Times New Roman" w:hAnsi="Times New Roman" w:cs="Times New Roman"/>
          <w:sz w:val="28"/>
          <w:szCs w:val="24"/>
        </w:rPr>
        <w:t>зданий превышает</w:t>
      </w:r>
      <w:r>
        <w:rPr>
          <w:rFonts w:ascii="Times New Roman" w:hAnsi="Times New Roman" w:cs="Times New Roman"/>
          <w:sz w:val="28"/>
          <w:szCs w:val="24"/>
        </w:rPr>
        <w:t xml:space="preserve"> 200м.).</w:t>
      </w:r>
    </w:p>
    <w:p w:rsidR="002F06AC" w:rsidRPr="002F06AC" w:rsidRDefault="00FB1FD9" w:rsidP="00FB1FD9">
      <w:pPr>
        <w:spacing w:after="0"/>
        <w:ind w:firstLine="709"/>
        <w:jc w:val="both"/>
        <w:rPr>
          <w:rStyle w:val="blk"/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результатам внеплановой проверки выдано</w:t>
      </w:r>
      <w:r w:rsidR="002F06AC" w:rsidRPr="002F06AC">
        <w:rPr>
          <w:rStyle w:val="blk"/>
          <w:rFonts w:ascii="Times New Roman" w:hAnsi="Times New Roman" w:cs="Times New Roman"/>
          <w:sz w:val="28"/>
          <w:szCs w:val="24"/>
        </w:rPr>
        <w:t xml:space="preserve"> новое предписание </w:t>
      </w:r>
      <w:r w:rsidR="002F06AC" w:rsidRPr="002F06AC">
        <w:rPr>
          <w:rFonts w:ascii="Times New Roman" w:hAnsi="Times New Roman" w:cs="Times New Roman"/>
          <w:sz w:val="28"/>
          <w:szCs w:val="24"/>
        </w:rPr>
        <w:t>об устранении нарушений требований пожарной безопасности</w:t>
      </w:r>
      <w:r w:rsidR="002F06A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от 03.12.2021 № 166</w:t>
      </w:r>
      <w:r w:rsidR="002F06AC">
        <w:rPr>
          <w:rFonts w:ascii="Times New Roman" w:hAnsi="Times New Roman" w:cs="Times New Roman"/>
          <w:sz w:val="28"/>
          <w:szCs w:val="24"/>
        </w:rPr>
        <w:t>.</w:t>
      </w:r>
    </w:p>
    <w:p w:rsidR="00FA5B09" w:rsidRPr="00FA5B09" w:rsidRDefault="00FB1FD9" w:rsidP="0097445E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</w:rPr>
      </w:pPr>
      <w:r>
        <w:rPr>
          <w:rStyle w:val="blk"/>
          <w:rFonts w:ascii="Times New Roman" w:hAnsi="Times New Roman" w:cs="Times New Roman"/>
          <w:sz w:val="28"/>
        </w:rPr>
        <w:t>А</w:t>
      </w:r>
      <w:r w:rsidR="00FA5B09" w:rsidRPr="00FA5B09">
        <w:rPr>
          <w:rStyle w:val="blk"/>
          <w:rFonts w:ascii="Times New Roman" w:hAnsi="Times New Roman" w:cs="Times New Roman"/>
          <w:sz w:val="28"/>
        </w:rPr>
        <w:t>дминистрация городского округа Архангельской области «Город Коряжма» привлечена к административной ответственно</w:t>
      </w:r>
      <w:r w:rsidR="0097445E">
        <w:rPr>
          <w:rStyle w:val="blk"/>
          <w:rFonts w:ascii="Times New Roman" w:hAnsi="Times New Roman" w:cs="Times New Roman"/>
          <w:sz w:val="28"/>
        </w:rPr>
        <w:t>сти</w:t>
      </w:r>
      <w:r>
        <w:rPr>
          <w:rStyle w:val="blk"/>
          <w:rFonts w:ascii="Times New Roman" w:hAnsi="Times New Roman" w:cs="Times New Roman"/>
          <w:sz w:val="28"/>
        </w:rPr>
        <w:t xml:space="preserve">, предусмотренной </w:t>
      </w:r>
      <w:r w:rsidR="0097445E">
        <w:rPr>
          <w:rStyle w:val="blk"/>
          <w:rFonts w:ascii="Times New Roman" w:hAnsi="Times New Roman" w:cs="Times New Roman"/>
          <w:sz w:val="28"/>
        </w:rPr>
        <w:t>ч.1 ст.20.4</w:t>
      </w:r>
      <w:r>
        <w:rPr>
          <w:rStyle w:val="blk"/>
          <w:rFonts w:ascii="Times New Roman" w:hAnsi="Times New Roman" w:cs="Times New Roman"/>
          <w:sz w:val="28"/>
        </w:rPr>
        <w:t xml:space="preserve"> КоАП РФ</w:t>
      </w:r>
      <w:r w:rsidR="0097445E">
        <w:rPr>
          <w:rStyle w:val="blk"/>
          <w:rFonts w:ascii="Times New Roman" w:hAnsi="Times New Roman" w:cs="Times New Roman"/>
          <w:sz w:val="28"/>
        </w:rPr>
        <w:t xml:space="preserve"> (</w:t>
      </w:r>
      <w:r>
        <w:rPr>
          <w:rStyle w:val="blk"/>
          <w:rFonts w:ascii="Times New Roman" w:hAnsi="Times New Roman" w:cs="Times New Roman"/>
          <w:sz w:val="28"/>
        </w:rPr>
        <w:t>назначен штраф -</w:t>
      </w:r>
      <w:r w:rsidR="00FA5B09" w:rsidRPr="00FA5B09">
        <w:rPr>
          <w:rStyle w:val="blk"/>
          <w:rFonts w:ascii="Times New Roman" w:hAnsi="Times New Roman" w:cs="Times New Roman"/>
          <w:sz w:val="28"/>
        </w:rPr>
        <w:t xml:space="preserve"> 75 т</w:t>
      </w:r>
      <w:r w:rsidR="001D35AC">
        <w:rPr>
          <w:rStyle w:val="blk"/>
          <w:rFonts w:ascii="Times New Roman" w:hAnsi="Times New Roman" w:cs="Times New Roman"/>
          <w:sz w:val="28"/>
        </w:rPr>
        <w:t>ысяч рублей</w:t>
      </w:r>
      <w:r w:rsidR="00FA5B09" w:rsidRPr="00FA5B09">
        <w:rPr>
          <w:rStyle w:val="blk"/>
          <w:rFonts w:ascii="Times New Roman" w:hAnsi="Times New Roman" w:cs="Times New Roman"/>
          <w:sz w:val="28"/>
        </w:rPr>
        <w:t xml:space="preserve">). </w:t>
      </w:r>
    </w:p>
    <w:p w:rsidR="0097445E" w:rsidRDefault="00FB1FD9" w:rsidP="00794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Style w:val="blk"/>
          <w:rFonts w:ascii="Times New Roman" w:hAnsi="Times New Roman" w:cs="Times New Roman"/>
          <w:sz w:val="28"/>
        </w:rPr>
        <w:t>М</w:t>
      </w:r>
      <w:r w:rsidR="00FA5B09" w:rsidRPr="00FA5B09">
        <w:rPr>
          <w:rStyle w:val="blk"/>
          <w:rFonts w:ascii="Times New Roman" w:hAnsi="Times New Roman" w:cs="Times New Roman"/>
          <w:sz w:val="28"/>
        </w:rPr>
        <w:t>ировым судом города Коряжмы администрация городского округа Архангельской области «Город Коряжма» привлечена к административной ответственности</w:t>
      </w:r>
      <w:r>
        <w:rPr>
          <w:rStyle w:val="blk"/>
          <w:rFonts w:ascii="Times New Roman" w:hAnsi="Times New Roman" w:cs="Times New Roman"/>
          <w:sz w:val="28"/>
        </w:rPr>
        <w:t>,</w:t>
      </w:r>
      <w:r w:rsidR="00FA5B09" w:rsidRPr="00FA5B09">
        <w:rPr>
          <w:rStyle w:val="blk"/>
          <w:rFonts w:ascii="Times New Roman" w:hAnsi="Times New Roman" w:cs="Times New Roman"/>
          <w:sz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</w:rPr>
        <w:t>предусмотренной</w:t>
      </w:r>
      <w:r w:rsidR="00FA5B09" w:rsidRPr="00FA5B09">
        <w:rPr>
          <w:rStyle w:val="blk"/>
          <w:rFonts w:ascii="Times New Roman" w:hAnsi="Times New Roman" w:cs="Times New Roman"/>
          <w:sz w:val="28"/>
        </w:rPr>
        <w:t xml:space="preserve"> ч.12 ст.19.5 </w:t>
      </w:r>
      <w:r w:rsidR="0097445E" w:rsidRPr="00FA5B09">
        <w:rPr>
          <w:rStyle w:val="blk"/>
          <w:rFonts w:ascii="Times New Roman" w:hAnsi="Times New Roman" w:cs="Times New Roman"/>
          <w:sz w:val="28"/>
        </w:rPr>
        <w:t>(</w:t>
      </w:r>
      <w:r>
        <w:rPr>
          <w:rStyle w:val="blk"/>
          <w:rFonts w:ascii="Times New Roman" w:hAnsi="Times New Roman" w:cs="Times New Roman"/>
          <w:sz w:val="28"/>
        </w:rPr>
        <w:t xml:space="preserve">назначен </w:t>
      </w:r>
      <w:r w:rsidR="0097445E" w:rsidRPr="00FA5B09">
        <w:rPr>
          <w:rStyle w:val="blk"/>
          <w:rFonts w:ascii="Times New Roman" w:hAnsi="Times New Roman" w:cs="Times New Roman"/>
          <w:sz w:val="28"/>
        </w:rPr>
        <w:t>штраф</w:t>
      </w:r>
      <w:r>
        <w:rPr>
          <w:rStyle w:val="blk"/>
          <w:rFonts w:ascii="Times New Roman" w:hAnsi="Times New Roman" w:cs="Times New Roman"/>
          <w:sz w:val="28"/>
        </w:rPr>
        <w:t xml:space="preserve"> - </w:t>
      </w:r>
      <w:r w:rsidR="00FA5B09" w:rsidRPr="00FA5B09">
        <w:rPr>
          <w:rStyle w:val="blk"/>
          <w:rFonts w:ascii="Times New Roman" w:hAnsi="Times New Roman" w:cs="Times New Roman"/>
          <w:sz w:val="28"/>
        </w:rPr>
        <w:t xml:space="preserve">70 </w:t>
      </w:r>
      <w:r w:rsidR="001D35AC">
        <w:rPr>
          <w:rStyle w:val="blk"/>
          <w:rFonts w:ascii="Times New Roman" w:hAnsi="Times New Roman" w:cs="Times New Roman"/>
          <w:sz w:val="28"/>
        </w:rPr>
        <w:t>тысяч рублей</w:t>
      </w:r>
      <w:r w:rsidR="00FA5B09" w:rsidRPr="00FA5B09">
        <w:rPr>
          <w:rStyle w:val="blk"/>
          <w:rFonts w:ascii="Times New Roman" w:hAnsi="Times New Roman" w:cs="Times New Roman"/>
          <w:sz w:val="28"/>
        </w:rPr>
        <w:t>)</w:t>
      </w:r>
      <w:r w:rsidR="00FA5B09">
        <w:rPr>
          <w:rStyle w:val="blk"/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BA0F51" w:rsidRPr="00CE089F" w:rsidRDefault="00BA0F51" w:rsidP="00BA0F5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F51" w:rsidRDefault="00BA0F51" w:rsidP="00BA0F5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представленным в Главное управление МЧС России по Архангельской области сведениям по обучению мерам пожарной безопасности, в городском округе «г. Коряжма» за 2021 год обучено 11335 (100%) человек неработающего населения.</w:t>
      </w:r>
    </w:p>
    <w:p w:rsidR="00BA0F51" w:rsidRDefault="00BA0F51" w:rsidP="00BA0F5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F51" w:rsidRDefault="00BA0F51" w:rsidP="00BA0F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Населенны</w:t>
      </w:r>
      <w:r w:rsidR="00C10FB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 пункты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подверженны</w:t>
      </w:r>
      <w:r w:rsidR="00C10FB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угрозе лесных и других ландшафтных пожаров, на территории городского округа отсутствуют.</w:t>
      </w:r>
    </w:p>
    <w:p w:rsidR="00BA0F51" w:rsidRPr="00866DCC" w:rsidRDefault="00BA0F51" w:rsidP="00866DC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98572A" w:rsidRPr="00866DCC" w:rsidRDefault="0098572A" w:rsidP="00866DCC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744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Предложения</w:t>
      </w:r>
      <w:r w:rsidR="00866D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866DCC" w:rsidRPr="004046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главе городского округа Архангельской области «</w:t>
      </w:r>
      <w:r w:rsidR="00866D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г. Коряжма</w:t>
      </w:r>
      <w:r w:rsidR="00866DCC" w:rsidRPr="004046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Pr="00866D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5740A5" w:rsidRPr="005740A5" w:rsidRDefault="007C3C58" w:rsidP="0097445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Главе</w:t>
      </w:r>
      <w:r w:rsidR="0008155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01799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Администрации городского округа Архангельской области «Город Коряжма»</w:t>
      </w:r>
      <w:r w:rsidR="005740A5" w:rsidRPr="005740A5">
        <w:t xml:space="preserve"> </w:t>
      </w:r>
      <w:r w:rsidR="005740A5" w:rsidRPr="005740A5">
        <w:rPr>
          <w:rFonts w:ascii="Times New Roman" w:hAnsi="Times New Roman" w:cs="Times New Roman"/>
          <w:sz w:val="28"/>
          <w:szCs w:val="28"/>
        </w:rPr>
        <w:t>запланировать в планах и программах развития территорий</w:t>
      </w:r>
      <w:r w:rsidR="005740A5">
        <w:rPr>
          <w:rFonts w:ascii="Times New Roman" w:hAnsi="Times New Roman" w:cs="Times New Roman"/>
          <w:sz w:val="28"/>
          <w:szCs w:val="28"/>
        </w:rPr>
        <w:t xml:space="preserve"> </w:t>
      </w:r>
      <w:r w:rsidR="005740A5" w:rsidRPr="005740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мероприяти</w:t>
      </w:r>
      <w:r w:rsidR="005740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я</w:t>
      </w:r>
      <w:r w:rsidR="005740A5" w:rsidRPr="005740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на приобретение и установку автономных дымовых пожарных извещателей</w:t>
      </w:r>
      <w:r w:rsidR="005740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 местах проживания многодетных семей, и семей, находящихся в трудной жизненной ситуации, </w:t>
      </w:r>
      <w:r w:rsidR="005740A5">
        <w:rPr>
          <w:rFonts w:ascii="Times New Roman" w:hAnsi="Times New Roman" w:cs="Times New Roman"/>
          <w:sz w:val="28"/>
          <w:szCs w:val="28"/>
        </w:rPr>
        <w:t>обеспечить финансирование указанных мероприятий</w:t>
      </w:r>
      <w:r w:rsidR="003978A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 Срок: до 01.04.2022</w:t>
      </w:r>
      <w:r w:rsidR="005740A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97445E" w:rsidRDefault="0001799B" w:rsidP="0097445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01799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Администрации городского округа Архангельской области «Город Коряжма»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принять меры к устранению нарушений требований пожарной безопасности, указанных </w:t>
      </w:r>
      <w:r w:rsidR="0097445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 предписании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97445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от 03.12.2021 № 166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97445E" w:rsidRPr="0097445E" w:rsidRDefault="0097445E" w:rsidP="0097445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97445E">
        <w:rPr>
          <w:rFonts w:ascii="Times New Roman" w:hAnsi="Times New Roman" w:cs="Times New Roman"/>
          <w:sz w:val="28"/>
          <w:szCs w:val="28"/>
        </w:rPr>
        <w:t>Обеспечить создание источников наружного противопожарного водоснабжения в безводных участках городского округа</w:t>
      </w:r>
    </w:p>
    <w:p w:rsidR="0097445E" w:rsidRPr="0097445E" w:rsidRDefault="0097445E" w:rsidP="0097445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97445E">
        <w:rPr>
          <w:rFonts w:ascii="Times New Roman" w:hAnsi="Times New Roman" w:cs="Times New Roman"/>
          <w:sz w:val="28"/>
          <w:szCs w:val="28"/>
        </w:rPr>
        <w:t>Обеспечить своевременное исполнение первичных мер пожарной безопасности с учетом сезонных рисков.</w:t>
      </w:r>
    </w:p>
    <w:p w:rsidR="00D82960" w:rsidRPr="00D82960" w:rsidRDefault="00D82960" w:rsidP="0001799B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sectPr w:rsidR="00D82960" w:rsidRPr="00D82960" w:rsidSect="00F53D61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36F05"/>
    <w:multiLevelType w:val="hybridMultilevel"/>
    <w:tmpl w:val="A54A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09D7"/>
    <w:multiLevelType w:val="hybridMultilevel"/>
    <w:tmpl w:val="A54A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83518"/>
    <w:multiLevelType w:val="hybridMultilevel"/>
    <w:tmpl w:val="0A78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3034F"/>
    <w:multiLevelType w:val="hybridMultilevel"/>
    <w:tmpl w:val="B7F2735A"/>
    <w:lvl w:ilvl="0" w:tplc="1A14DB76">
      <w:start w:val="1"/>
      <w:numFmt w:val="decimal"/>
      <w:lvlText w:val="%1."/>
      <w:lvlJc w:val="left"/>
      <w:pPr>
        <w:ind w:left="7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682D57EF"/>
    <w:multiLevelType w:val="hybridMultilevel"/>
    <w:tmpl w:val="532E7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C1365"/>
    <w:multiLevelType w:val="hybridMultilevel"/>
    <w:tmpl w:val="159A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8B"/>
    <w:rsid w:val="0001799B"/>
    <w:rsid w:val="0008155D"/>
    <w:rsid w:val="00132DBB"/>
    <w:rsid w:val="001D35AC"/>
    <w:rsid w:val="002155EE"/>
    <w:rsid w:val="00224C13"/>
    <w:rsid w:val="00257457"/>
    <w:rsid w:val="002C5DCA"/>
    <w:rsid w:val="002F06AC"/>
    <w:rsid w:val="00304473"/>
    <w:rsid w:val="00364995"/>
    <w:rsid w:val="003978A2"/>
    <w:rsid w:val="003D7E19"/>
    <w:rsid w:val="003F1695"/>
    <w:rsid w:val="004D2F51"/>
    <w:rsid w:val="004E1098"/>
    <w:rsid w:val="004E733F"/>
    <w:rsid w:val="0050308B"/>
    <w:rsid w:val="00531293"/>
    <w:rsid w:val="005740A5"/>
    <w:rsid w:val="005A202D"/>
    <w:rsid w:val="006140A5"/>
    <w:rsid w:val="00623642"/>
    <w:rsid w:val="006B2454"/>
    <w:rsid w:val="006C693C"/>
    <w:rsid w:val="00702EE3"/>
    <w:rsid w:val="00736D65"/>
    <w:rsid w:val="00794F50"/>
    <w:rsid w:val="007C3C58"/>
    <w:rsid w:val="00866DCC"/>
    <w:rsid w:val="0097445E"/>
    <w:rsid w:val="0098572A"/>
    <w:rsid w:val="009C01B1"/>
    <w:rsid w:val="009E61BB"/>
    <w:rsid w:val="00A21316"/>
    <w:rsid w:val="00A846A9"/>
    <w:rsid w:val="00AA6623"/>
    <w:rsid w:val="00AF544C"/>
    <w:rsid w:val="00B07ECA"/>
    <w:rsid w:val="00BA0F51"/>
    <w:rsid w:val="00C10FB5"/>
    <w:rsid w:val="00C5281B"/>
    <w:rsid w:val="00C6706A"/>
    <w:rsid w:val="00D221FF"/>
    <w:rsid w:val="00D53BF2"/>
    <w:rsid w:val="00D82960"/>
    <w:rsid w:val="00E46198"/>
    <w:rsid w:val="00E67C5D"/>
    <w:rsid w:val="00ED1349"/>
    <w:rsid w:val="00F53D61"/>
    <w:rsid w:val="00FA5B09"/>
    <w:rsid w:val="00FB1FD9"/>
    <w:rsid w:val="00FE1B9C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500C"/>
  <w15:docId w15:val="{4A80545C-5B55-471E-BF88-CECD7F6B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61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4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447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2574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574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A5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Markina</dc:creator>
  <cp:keywords/>
  <dc:description/>
  <cp:lastModifiedBy>Markina</cp:lastModifiedBy>
  <cp:revision>41</cp:revision>
  <cp:lastPrinted>2022-02-03T11:34:00Z</cp:lastPrinted>
  <dcterms:created xsi:type="dcterms:W3CDTF">2021-06-01T08:55:00Z</dcterms:created>
  <dcterms:modified xsi:type="dcterms:W3CDTF">2022-02-04T14:24:00Z</dcterms:modified>
</cp:coreProperties>
</file>