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9008AD" w:rsidRPr="000D0550" w:rsidRDefault="009D7592" w:rsidP="009008AD">
      <w:pPr>
        <w:pStyle w:val="a3"/>
        <w:ind w:firstLine="0"/>
        <w:jc w:val="right"/>
        <w:rPr>
          <w:sz w:val="24"/>
          <w:szCs w:val="24"/>
        </w:rPr>
      </w:pPr>
      <w:r>
        <w:rPr>
          <w:color w:val="000000"/>
          <w:sz w:val="26"/>
          <w:szCs w:val="26"/>
        </w:rPr>
        <w:t xml:space="preserve">от </w:t>
      </w:r>
      <w:r w:rsidR="00773BB1">
        <w:rPr>
          <w:color w:val="000000"/>
          <w:sz w:val="26"/>
          <w:szCs w:val="26"/>
        </w:rPr>
        <w:t>20</w:t>
      </w:r>
      <w:r w:rsidR="005B6ACC">
        <w:rPr>
          <w:color w:val="000000"/>
          <w:sz w:val="26"/>
          <w:szCs w:val="26"/>
        </w:rPr>
        <w:t xml:space="preserve"> </w:t>
      </w:r>
      <w:r w:rsidR="00773BB1">
        <w:rPr>
          <w:color w:val="000000"/>
          <w:sz w:val="26"/>
          <w:szCs w:val="26"/>
        </w:rPr>
        <w:t>марта</w:t>
      </w:r>
      <w:r>
        <w:rPr>
          <w:color w:val="000000"/>
          <w:sz w:val="26"/>
          <w:szCs w:val="26"/>
        </w:rPr>
        <w:t xml:space="preserve"> 2023</w:t>
      </w:r>
      <w:r w:rsidR="00A80431" w:rsidRPr="000D0550">
        <w:rPr>
          <w:color w:val="000000"/>
          <w:sz w:val="26"/>
          <w:szCs w:val="26"/>
        </w:rPr>
        <w:t xml:space="preserve"> года</w:t>
      </w:r>
      <w:r w:rsidR="006877AF" w:rsidRPr="000D0550">
        <w:rPr>
          <w:sz w:val="24"/>
          <w:szCs w:val="24"/>
        </w:rPr>
        <w:t xml:space="preserve"> </w:t>
      </w:r>
    </w:p>
    <w:p w:rsidR="00846052" w:rsidRDefault="006877AF" w:rsidP="009008AD">
      <w:pPr>
        <w:pStyle w:val="a3"/>
        <w:ind w:firstLine="0"/>
        <w:jc w:val="right"/>
        <w:rPr>
          <w:b/>
          <w:sz w:val="24"/>
          <w:szCs w:val="24"/>
        </w:rPr>
      </w:pPr>
      <w:r w:rsidRPr="009008AD">
        <w:rPr>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6999"/>
        <w:gridCol w:w="1275"/>
        <w:gridCol w:w="2694"/>
      </w:tblGrid>
      <w:tr w:rsidR="008A32AC" w:rsidTr="004B005A">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9D0894" w:rsidRDefault="008A32AC" w:rsidP="009D0894">
            <w:pPr>
              <w:pStyle w:val="a3"/>
              <w:ind w:firstLine="0"/>
              <w:jc w:val="center"/>
              <w:rPr>
                <w:b/>
                <w:sz w:val="20"/>
              </w:rPr>
            </w:pPr>
            <w:r w:rsidRPr="009D0894">
              <w:rPr>
                <w:b/>
                <w:sz w:val="20"/>
              </w:rPr>
              <w:t>Субъект</w:t>
            </w:r>
          </w:p>
          <w:p w:rsidR="00DF64AA" w:rsidRPr="009D0894" w:rsidRDefault="008A32AC" w:rsidP="009D0894">
            <w:pPr>
              <w:pStyle w:val="a3"/>
              <w:ind w:firstLine="0"/>
              <w:jc w:val="center"/>
              <w:rPr>
                <w:b/>
                <w:sz w:val="20"/>
              </w:rPr>
            </w:pPr>
            <w:r w:rsidRPr="009D0894">
              <w:rPr>
                <w:b/>
                <w:sz w:val="20"/>
              </w:rPr>
              <w:t>законодательной</w:t>
            </w:r>
          </w:p>
          <w:p w:rsidR="008A32AC" w:rsidRPr="009D0894" w:rsidRDefault="008A32AC" w:rsidP="009D0894">
            <w:pPr>
              <w:pStyle w:val="a3"/>
              <w:ind w:firstLine="0"/>
              <w:jc w:val="center"/>
              <w:rPr>
                <w:b/>
                <w:sz w:val="20"/>
              </w:rPr>
            </w:pPr>
            <w:r w:rsidRPr="009D0894">
              <w:rPr>
                <w:b/>
                <w:sz w:val="20"/>
              </w:rPr>
              <w:t>инициативы/</w:t>
            </w:r>
          </w:p>
          <w:p w:rsidR="008A32AC" w:rsidRPr="009D0894" w:rsidRDefault="008A32AC" w:rsidP="009D0894">
            <w:pPr>
              <w:pStyle w:val="a3"/>
              <w:ind w:firstLine="0"/>
              <w:jc w:val="center"/>
              <w:rPr>
                <w:b/>
                <w:sz w:val="20"/>
              </w:rPr>
            </w:pPr>
            <w:r w:rsidRPr="009D0894">
              <w:rPr>
                <w:b/>
                <w:sz w:val="20"/>
              </w:rPr>
              <w:t>докладчик</w:t>
            </w:r>
          </w:p>
        </w:tc>
        <w:tc>
          <w:tcPr>
            <w:tcW w:w="6999" w:type="dxa"/>
            <w:vAlign w:val="center"/>
          </w:tcPr>
          <w:p w:rsidR="008A32AC" w:rsidRPr="009D0894" w:rsidRDefault="008A32AC" w:rsidP="009D0894">
            <w:pPr>
              <w:pStyle w:val="a3"/>
              <w:ind w:firstLine="492"/>
              <w:jc w:val="center"/>
              <w:rPr>
                <w:b/>
                <w:sz w:val="20"/>
              </w:rPr>
            </w:pPr>
            <w:r w:rsidRPr="009D0894">
              <w:rPr>
                <w:b/>
                <w:sz w:val="20"/>
              </w:rPr>
              <w:t>Краткая характеристика</w:t>
            </w:r>
            <w:r w:rsidR="00E920CB" w:rsidRPr="009D0894">
              <w:rPr>
                <w:b/>
                <w:sz w:val="20"/>
              </w:rPr>
              <w:t xml:space="preserve"> </w:t>
            </w:r>
            <w:r w:rsidRPr="009D0894">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2E555E">
              <w:rPr>
                <w:b/>
                <w:sz w:val="20"/>
              </w:rPr>
              <w:t>3</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694"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F26BF9" w:rsidRPr="002E555E" w:rsidTr="004B005A">
        <w:tc>
          <w:tcPr>
            <w:tcW w:w="534" w:type="dxa"/>
          </w:tcPr>
          <w:p w:rsidR="00F26BF9" w:rsidRPr="003C63E8" w:rsidRDefault="00F26BF9" w:rsidP="00F93BF6">
            <w:pPr>
              <w:pStyle w:val="a3"/>
              <w:ind w:firstLine="0"/>
              <w:jc w:val="center"/>
              <w:rPr>
                <w:b/>
                <w:sz w:val="24"/>
                <w:szCs w:val="24"/>
              </w:rPr>
            </w:pPr>
            <w:r w:rsidRPr="003C63E8">
              <w:rPr>
                <w:sz w:val="24"/>
                <w:szCs w:val="24"/>
              </w:rPr>
              <w:t>1.</w:t>
            </w:r>
          </w:p>
        </w:tc>
        <w:tc>
          <w:tcPr>
            <w:tcW w:w="1930" w:type="dxa"/>
          </w:tcPr>
          <w:p w:rsidR="00F26BF9" w:rsidRDefault="00516B01" w:rsidP="00FA56A1">
            <w:pPr>
              <w:pStyle w:val="af2"/>
              <w:ind w:left="-108" w:right="-162" w:firstLine="0"/>
              <w:jc w:val="center"/>
              <w:rPr>
                <w:sz w:val="24"/>
                <w:szCs w:val="24"/>
              </w:rPr>
            </w:pPr>
            <w:r w:rsidRPr="00516B01">
              <w:rPr>
                <w:sz w:val="24"/>
                <w:szCs w:val="24"/>
              </w:rPr>
              <w:t>О проекте облас</w:t>
            </w:r>
            <w:r w:rsidRPr="00516B01">
              <w:rPr>
                <w:sz w:val="24"/>
                <w:szCs w:val="24"/>
              </w:rPr>
              <w:t>т</w:t>
            </w:r>
            <w:r w:rsidRPr="00516B01">
              <w:rPr>
                <w:sz w:val="24"/>
                <w:szCs w:val="24"/>
              </w:rPr>
              <w:t xml:space="preserve">ного закона </w:t>
            </w:r>
            <w:r w:rsidR="00FA56A1">
              <w:rPr>
                <w:sz w:val="24"/>
                <w:szCs w:val="24"/>
              </w:rPr>
              <w:br/>
            </w:r>
            <w:r w:rsidRPr="00516B01">
              <w:rPr>
                <w:sz w:val="24"/>
                <w:szCs w:val="24"/>
              </w:rPr>
              <w:t>№ пз</w:t>
            </w:r>
            <w:proofErr w:type="gramStart"/>
            <w:r w:rsidRPr="00516B01">
              <w:rPr>
                <w:sz w:val="24"/>
                <w:szCs w:val="24"/>
              </w:rPr>
              <w:t>7</w:t>
            </w:r>
            <w:proofErr w:type="gramEnd"/>
            <w:r w:rsidRPr="00516B01">
              <w:rPr>
                <w:sz w:val="24"/>
                <w:szCs w:val="24"/>
              </w:rPr>
              <w:t>/911«О вн</w:t>
            </w:r>
            <w:r w:rsidRPr="00516B01">
              <w:rPr>
                <w:sz w:val="24"/>
                <w:szCs w:val="24"/>
              </w:rPr>
              <w:t>е</w:t>
            </w:r>
            <w:r w:rsidRPr="00516B01">
              <w:rPr>
                <w:sz w:val="24"/>
                <w:szCs w:val="24"/>
              </w:rPr>
              <w:t>сении изм</w:t>
            </w:r>
            <w:r w:rsidRPr="00516B01">
              <w:rPr>
                <w:sz w:val="24"/>
                <w:szCs w:val="24"/>
              </w:rPr>
              <w:t>е</w:t>
            </w:r>
            <w:r w:rsidRPr="00516B01">
              <w:rPr>
                <w:sz w:val="24"/>
                <w:szCs w:val="24"/>
              </w:rPr>
              <w:t>нений</w:t>
            </w:r>
            <w:r w:rsidR="00FA56A1">
              <w:rPr>
                <w:sz w:val="24"/>
                <w:szCs w:val="24"/>
              </w:rPr>
              <w:br/>
            </w:r>
            <w:r w:rsidRPr="00516B01">
              <w:rPr>
                <w:sz w:val="24"/>
                <w:szCs w:val="24"/>
              </w:rPr>
              <w:t xml:space="preserve"> в статью 27 обл</w:t>
            </w:r>
            <w:r w:rsidRPr="00516B01">
              <w:rPr>
                <w:sz w:val="24"/>
                <w:szCs w:val="24"/>
              </w:rPr>
              <w:t>а</w:t>
            </w:r>
            <w:r w:rsidRPr="00516B01">
              <w:rPr>
                <w:sz w:val="24"/>
                <w:szCs w:val="24"/>
              </w:rPr>
              <w:t>стного з</w:t>
            </w:r>
            <w:r w:rsidRPr="00516B01">
              <w:rPr>
                <w:sz w:val="24"/>
                <w:szCs w:val="24"/>
              </w:rPr>
              <w:t>а</w:t>
            </w:r>
            <w:r w:rsidRPr="00516B01">
              <w:rPr>
                <w:sz w:val="24"/>
                <w:szCs w:val="24"/>
              </w:rPr>
              <w:t>кона «О молодежной пол</w:t>
            </w:r>
            <w:r w:rsidRPr="00516B01">
              <w:rPr>
                <w:sz w:val="24"/>
                <w:szCs w:val="24"/>
              </w:rPr>
              <w:t>и</w:t>
            </w:r>
            <w:r w:rsidRPr="00516B01">
              <w:rPr>
                <w:sz w:val="24"/>
                <w:szCs w:val="24"/>
              </w:rPr>
              <w:t>тике и государс</w:t>
            </w:r>
            <w:r w:rsidRPr="00516B01">
              <w:rPr>
                <w:sz w:val="24"/>
                <w:szCs w:val="24"/>
              </w:rPr>
              <w:t>т</w:t>
            </w:r>
            <w:r w:rsidRPr="00516B01">
              <w:rPr>
                <w:sz w:val="24"/>
                <w:szCs w:val="24"/>
              </w:rPr>
              <w:t>венной по</w:t>
            </w:r>
            <w:r w:rsidRPr="00516B01">
              <w:rPr>
                <w:sz w:val="24"/>
                <w:szCs w:val="24"/>
              </w:rPr>
              <w:t>д</w:t>
            </w:r>
            <w:r w:rsidRPr="00516B01">
              <w:rPr>
                <w:sz w:val="24"/>
                <w:szCs w:val="24"/>
              </w:rPr>
              <w:t>держке российского дв</w:t>
            </w:r>
            <w:r w:rsidRPr="00516B01">
              <w:rPr>
                <w:sz w:val="24"/>
                <w:szCs w:val="24"/>
              </w:rPr>
              <w:t>и</w:t>
            </w:r>
            <w:r w:rsidRPr="00516B01">
              <w:rPr>
                <w:sz w:val="24"/>
                <w:szCs w:val="24"/>
              </w:rPr>
              <w:t>жения детей и м</w:t>
            </w:r>
            <w:r w:rsidRPr="00516B01">
              <w:rPr>
                <w:sz w:val="24"/>
                <w:szCs w:val="24"/>
              </w:rPr>
              <w:t>о</w:t>
            </w:r>
            <w:r w:rsidRPr="00516B01">
              <w:rPr>
                <w:sz w:val="24"/>
                <w:szCs w:val="24"/>
              </w:rPr>
              <w:t>лодежи в Арха</w:t>
            </w:r>
            <w:r w:rsidRPr="00516B01">
              <w:rPr>
                <w:sz w:val="24"/>
                <w:szCs w:val="24"/>
              </w:rPr>
              <w:t>н</w:t>
            </w:r>
            <w:r w:rsidRPr="00516B01">
              <w:rPr>
                <w:sz w:val="24"/>
                <w:szCs w:val="24"/>
              </w:rPr>
              <w:t>гельской о</w:t>
            </w:r>
            <w:r w:rsidRPr="00516B01">
              <w:rPr>
                <w:sz w:val="24"/>
                <w:szCs w:val="24"/>
              </w:rPr>
              <w:t>б</w:t>
            </w:r>
            <w:r w:rsidRPr="00516B01">
              <w:rPr>
                <w:sz w:val="24"/>
                <w:szCs w:val="24"/>
              </w:rPr>
              <w:t>ласти» и облас</w:t>
            </w:r>
            <w:r w:rsidRPr="00516B01">
              <w:rPr>
                <w:sz w:val="24"/>
                <w:szCs w:val="24"/>
              </w:rPr>
              <w:t>т</w:t>
            </w:r>
            <w:r w:rsidRPr="00516B01">
              <w:rPr>
                <w:sz w:val="24"/>
                <w:szCs w:val="24"/>
              </w:rPr>
              <w:t xml:space="preserve">ной закон </w:t>
            </w:r>
            <w:r w:rsidR="00FA56A1">
              <w:rPr>
                <w:sz w:val="24"/>
                <w:szCs w:val="24"/>
              </w:rPr>
              <w:br/>
            </w:r>
            <w:r w:rsidRPr="00516B01">
              <w:rPr>
                <w:sz w:val="24"/>
                <w:szCs w:val="24"/>
              </w:rPr>
              <w:t>«О реализации государстве</w:t>
            </w:r>
            <w:r w:rsidRPr="00516B01">
              <w:rPr>
                <w:sz w:val="24"/>
                <w:szCs w:val="24"/>
              </w:rPr>
              <w:t>н</w:t>
            </w:r>
            <w:r w:rsidRPr="00516B01">
              <w:rPr>
                <w:sz w:val="24"/>
                <w:szCs w:val="24"/>
              </w:rPr>
              <w:t>ных полномочий А</w:t>
            </w:r>
            <w:r w:rsidRPr="00516B01">
              <w:rPr>
                <w:sz w:val="24"/>
                <w:szCs w:val="24"/>
              </w:rPr>
              <w:t>р</w:t>
            </w:r>
            <w:r w:rsidRPr="00516B01">
              <w:rPr>
                <w:sz w:val="24"/>
                <w:szCs w:val="24"/>
              </w:rPr>
              <w:t>хангельской о</w:t>
            </w:r>
            <w:r w:rsidRPr="00516B01">
              <w:rPr>
                <w:sz w:val="24"/>
                <w:szCs w:val="24"/>
              </w:rPr>
              <w:t>б</w:t>
            </w:r>
            <w:r w:rsidRPr="00516B01">
              <w:rPr>
                <w:sz w:val="24"/>
                <w:szCs w:val="24"/>
              </w:rPr>
              <w:t>ласти в сфере ув</w:t>
            </w:r>
            <w:r w:rsidRPr="00516B01">
              <w:rPr>
                <w:sz w:val="24"/>
                <w:szCs w:val="24"/>
              </w:rPr>
              <w:t>е</w:t>
            </w:r>
            <w:r w:rsidRPr="00516B01">
              <w:rPr>
                <w:sz w:val="24"/>
                <w:szCs w:val="24"/>
              </w:rPr>
              <w:t>ковечения памяти поги</w:t>
            </w:r>
            <w:r w:rsidRPr="00516B01">
              <w:rPr>
                <w:sz w:val="24"/>
                <w:szCs w:val="24"/>
              </w:rPr>
              <w:t>б</w:t>
            </w:r>
            <w:r w:rsidRPr="00516B01">
              <w:rPr>
                <w:sz w:val="24"/>
                <w:szCs w:val="24"/>
              </w:rPr>
              <w:t>ших при защите От</w:t>
            </w:r>
            <w:r w:rsidRPr="00516B01">
              <w:rPr>
                <w:sz w:val="24"/>
                <w:szCs w:val="24"/>
              </w:rPr>
              <w:t>е</w:t>
            </w:r>
            <w:r w:rsidRPr="00516B01">
              <w:rPr>
                <w:sz w:val="24"/>
                <w:szCs w:val="24"/>
              </w:rPr>
              <w:t>чества»</w:t>
            </w:r>
          </w:p>
          <w:p w:rsidR="00BD0994" w:rsidRPr="003C63E8" w:rsidRDefault="00BD0994" w:rsidP="004B005A">
            <w:pPr>
              <w:pStyle w:val="af2"/>
              <w:ind w:firstLine="33"/>
              <w:jc w:val="center"/>
              <w:rPr>
                <w:sz w:val="24"/>
                <w:szCs w:val="24"/>
              </w:rPr>
            </w:pPr>
            <w:r>
              <w:rPr>
                <w:sz w:val="24"/>
                <w:szCs w:val="24"/>
              </w:rPr>
              <w:t>(первое чтение)</w:t>
            </w:r>
          </w:p>
        </w:tc>
        <w:tc>
          <w:tcPr>
            <w:tcW w:w="1985" w:type="dxa"/>
          </w:tcPr>
          <w:p w:rsidR="00516B01" w:rsidRPr="00516B01" w:rsidRDefault="00516B01" w:rsidP="00516B01">
            <w:pPr>
              <w:pStyle w:val="af2"/>
              <w:ind w:firstLine="33"/>
              <w:jc w:val="center"/>
              <w:rPr>
                <w:sz w:val="24"/>
                <w:szCs w:val="24"/>
              </w:rPr>
            </w:pPr>
            <w:r w:rsidRPr="00516B01">
              <w:rPr>
                <w:sz w:val="24"/>
                <w:szCs w:val="24"/>
              </w:rPr>
              <w:t xml:space="preserve">Губернатор </w:t>
            </w:r>
          </w:p>
          <w:p w:rsidR="00516B01" w:rsidRPr="00516B01" w:rsidRDefault="00516B01" w:rsidP="00516B01">
            <w:pPr>
              <w:pStyle w:val="af2"/>
              <w:ind w:right="-162" w:firstLine="33"/>
              <w:jc w:val="center"/>
              <w:rPr>
                <w:sz w:val="24"/>
                <w:szCs w:val="24"/>
              </w:rPr>
            </w:pPr>
            <w:r w:rsidRPr="00516B01">
              <w:rPr>
                <w:sz w:val="24"/>
                <w:szCs w:val="24"/>
              </w:rPr>
              <w:t>Архангел</w:t>
            </w:r>
            <w:r w:rsidRPr="00516B01">
              <w:rPr>
                <w:sz w:val="24"/>
                <w:szCs w:val="24"/>
              </w:rPr>
              <w:t>ь</w:t>
            </w:r>
            <w:r w:rsidRPr="00516B01">
              <w:rPr>
                <w:sz w:val="24"/>
                <w:szCs w:val="24"/>
              </w:rPr>
              <w:t xml:space="preserve">ской области </w:t>
            </w:r>
            <w:proofErr w:type="spellStart"/>
            <w:r w:rsidRPr="00516B01">
              <w:rPr>
                <w:sz w:val="24"/>
                <w:szCs w:val="24"/>
              </w:rPr>
              <w:t>Цыбуль-ский</w:t>
            </w:r>
            <w:proofErr w:type="spellEnd"/>
            <w:r w:rsidRPr="00516B01">
              <w:rPr>
                <w:sz w:val="24"/>
                <w:szCs w:val="24"/>
              </w:rPr>
              <w:t xml:space="preserve"> А.В./ </w:t>
            </w:r>
            <w:proofErr w:type="spellStart"/>
            <w:proofErr w:type="gramStart"/>
            <w:r w:rsidRPr="00516B01">
              <w:rPr>
                <w:sz w:val="24"/>
                <w:szCs w:val="24"/>
              </w:rPr>
              <w:t>замес-титель</w:t>
            </w:r>
            <w:proofErr w:type="spellEnd"/>
            <w:proofErr w:type="gramEnd"/>
            <w:r w:rsidRPr="00516B01">
              <w:rPr>
                <w:sz w:val="24"/>
                <w:szCs w:val="24"/>
              </w:rPr>
              <w:t xml:space="preserve"> руково</w:t>
            </w:r>
            <w:r>
              <w:rPr>
                <w:sz w:val="24"/>
                <w:szCs w:val="24"/>
              </w:rPr>
              <w:t>д</w:t>
            </w:r>
            <w:r>
              <w:rPr>
                <w:sz w:val="24"/>
                <w:szCs w:val="24"/>
              </w:rPr>
              <w:t>и</w:t>
            </w:r>
            <w:r w:rsidRPr="00516B01">
              <w:rPr>
                <w:sz w:val="24"/>
                <w:szCs w:val="24"/>
              </w:rPr>
              <w:t>теля администр</w:t>
            </w:r>
            <w:r w:rsidRPr="00516B01">
              <w:rPr>
                <w:sz w:val="24"/>
                <w:szCs w:val="24"/>
              </w:rPr>
              <w:t>а</w:t>
            </w:r>
            <w:r w:rsidRPr="00516B01">
              <w:rPr>
                <w:sz w:val="24"/>
                <w:szCs w:val="24"/>
              </w:rPr>
              <w:t>ции – дире</w:t>
            </w:r>
            <w:r w:rsidRPr="00516B01">
              <w:rPr>
                <w:sz w:val="24"/>
                <w:szCs w:val="24"/>
              </w:rPr>
              <w:t>к</w:t>
            </w:r>
            <w:r w:rsidRPr="00516B01">
              <w:rPr>
                <w:sz w:val="24"/>
                <w:szCs w:val="24"/>
              </w:rPr>
              <w:t>тор правового депа</w:t>
            </w:r>
            <w:r w:rsidRPr="00516B01">
              <w:rPr>
                <w:sz w:val="24"/>
                <w:szCs w:val="24"/>
              </w:rPr>
              <w:t>р</w:t>
            </w:r>
            <w:r w:rsidRPr="00516B01">
              <w:rPr>
                <w:sz w:val="24"/>
                <w:szCs w:val="24"/>
              </w:rPr>
              <w:t>тамента админ</w:t>
            </w:r>
            <w:r w:rsidRPr="00516B01">
              <w:rPr>
                <w:sz w:val="24"/>
                <w:szCs w:val="24"/>
              </w:rPr>
              <w:t>и</w:t>
            </w:r>
            <w:r w:rsidRPr="00516B01">
              <w:rPr>
                <w:sz w:val="24"/>
                <w:szCs w:val="24"/>
              </w:rPr>
              <w:t>страции Губерн</w:t>
            </w:r>
            <w:r w:rsidRPr="00516B01">
              <w:rPr>
                <w:sz w:val="24"/>
                <w:szCs w:val="24"/>
              </w:rPr>
              <w:t>а</w:t>
            </w:r>
            <w:r w:rsidRPr="00516B01">
              <w:rPr>
                <w:sz w:val="24"/>
                <w:szCs w:val="24"/>
              </w:rPr>
              <w:t>тора Ар</w:t>
            </w:r>
            <w:r>
              <w:rPr>
                <w:sz w:val="24"/>
                <w:szCs w:val="24"/>
              </w:rPr>
              <w:t>хангел</w:t>
            </w:r>
            <w:r>
              <w:rPr>
                <w:sz w:val="24"/>
                <w:szCs w:val="24"/>
              </w:rPr>
              <w:t>ь</w:t>
            </w:r>
            <w:r w:rsidRPr="00516B01">
              <w:rPr>
                <w:sz w:val="24"/>
                <w:szCs w:val="24"/>
              </w:rPr>
              <w:t>ской о</w:t>
            </w:r>
            <w:r w:rsidRPr="00516B01">
              <w:rPr>
                <w:sz w:val="24"/>
                <w:szCs w:val="24"/>
              </w:rPr>
              <w:t>б</w:t>
            </w:r>
            <w:r w:rsidRPr="00516B01">
              <w:rPr>
                <w:sz w:val="24"/>
                <w:szCs w:val="24"/>
              </w:rPr>
              <w:t>ласти и Правительства Арха</w:t>
            </w:r>
            <w:r w:rsidRPr="00516B01">
              <w:rPr>
                <w:sz w:val="24"/>
                <w:szCs w:val="24"/>
              </w:rPr>
              <w:t>н</w:t>
            </w:r>
            <w:r w:rsidRPr="00516B01">
              <w:rPr>
                <w:sz w:val="24"/>
                <w:szCs w:val="24"/>
              </w:rPr>
              <w:t>гельской обла</w:t>
            </w:r>
            <w:r>
              <w:rPr>
                <w:sz w:val="24"/>
                <w:szCs w:val="24"/>
              </w:rPr>
              <w:t>с</w:t>
            </w:r>
            <w:r w:rsidRPr="00516B01">
              <w:rPr>
                <w:sz w:val="24"/>
                <w:szCs w:val="24"/>
              </w:rPr>
              <w:t>ти</w:t>
            </w:r>
          </w:p>
          <w:p w:rsidR="00F26BF9" w:rsidRPr="002E555E" w:rsidRDefault="00516B01" w:rsidP="00516B01">
            <w:pPr>
              <w:pStyle w:val="af2"/>
              <w:ind w:firstLine="33"/>
              <w:jc w:val="center"/>
              <w:rPr>
                <w:highlight w:val="yellow"/>
              </w:rPr>
            </w:pPr>
            <w:r w:rsidRPr="00516B01">
              <w:rPr>
                <w:sz w:val="24"/>
                <w:szCs w:val="24"/>
              </w:rPr>
              <w:t>Андреечев И.С.</w:t>
            </w:r>
          </w:p>
        </w:tc>
        <w:tc>
          <w:tcPr>
            <w:tcW w:w="6999" w:type="dxa"/>
          </w:tcPr>
          <w:p w:rsidR="00D9457B" w:rsidRDefault="00D9457B" w:rsidP="00D9457B">
            <w:pPr>
              <w:ind w:left="-57" w:firstLine="283"/>
              <w:jc w:val="both"/>
            </w:pPr>
            <w:r>
              <w:t>П</w:t>
            </w:r>
            <w:r>
              <w:t>роект областного закона № пз</w:t>
            </w:r>
            <w:proofErr w:type="gramStart"/>
            <w:r>
              <w:t>7</w:t>
            </w:r>
            <w:proofErr w:type="gramEnd"/>
            <w:r>
              <w:t>/911 «О внесении изменений в статью 27 областного закона «О молодежной политике и госуда</w:t>
            </w:r>
            <w:r>
              <w:t>р</w:t>
            </w:r>
            <w:r>
              <w:t>ственной поддержке ро</w:t>
            </w:r>
            <w:r>
              <w:t>с</w:t>
            </w:r>
            <w:r>
              <w:t>сийского движения детей и молодежи в Архангельской области» и областной закон «О реализации гос</w:t>
            </w:r>
            <w:r>
              <w:t>у</w:t>
            </w:r>
            <w:r>
              <w:t>дарственных полномочий Архангельской области в сфере увек</w:t>
            </w:r>
            <w:r>
              <w:t>о</w:t>
            </w:r>
            <w:r>
              <w:t>вечения памяти погибших при защите Отечества» (далее – проект областного закона), внесенный Губернатором Архангельской о</w:t>
            </w:r>
            <w:r>
              <w:t>б</w:t>
            </w:r>
            <w:r>
              <w:t xml:space="preserve">ласти </w:t>
            </w:r>
            <w:proofErr w:type="spellStart"/>
            <w:r>
              <w:t>Цыбульским</w:t>
            </w:r>
            <w:proofErr w:type="spellEnd"/>
            <w:r>
              <w:t xml:space="preserve"> А.В.</w:t>
            </w:r>
          </w:p>
          <w:p w:rsidR="00D9457B" w:rsidRDefault="00D9457B" w:rsidP="00D9457B">
            <w:pPr>
              <w:ind w:left="-57" w:firstLine="283"/>
              <w:jc w:val="both"/>
            </w:pPr>
            <w:r>
              <w:t>Проектом областного закона предлагается внести изменения в областные законы:</w:t>
            </w:r>
          </w:p>
          <w:p w:rsidR="00D9457B" w:rsidRDefault="00D9457B" w:rsidP="00D9457B">
            <w:pPr>
              <w:ind w:left="-57" w:firstLine="283"/>
              <w:jc w:val="both"/>
            </w:pPr>
            <w:r>
              <w:t>от 20 сентября 2005 года № 83-5-ОЗ «О молодежной политике и государственной поддержке российского движения детей и м</w:t>
            </w:r>
            <w:r>
              <w:t>о</w:t>
            </w:r>
            <w:r>
              <w:t>лодежи в Архангельской области» в части технической коррект</w:t>
            </w:r>
            <w:r>
              <w:t>и</w:t>
            </w:r>
            <w:r>
              <w:t>ровки написания словосочетания «Книга Памяти Архангельской обла</w:t>
            </w:r>
            <w:r>
              <w:t>с</w:t>
            </w:r>
            <w:r>
              <w:t>ти»;</w:t>
            </w:r>
          </w:p>
          <w:p w:rsidR="00D9457B" w:rsidRDefault="00D9457B" w:rsidP="00D9457B">
            <w:pPr>
              <w:ind w:left="-57" w:firstLine="283"/>
              <w:jc w:val="both"/>
            </w:pPr>
            <w:proofErr w:type="gramStart"/>
            <w:r>
              <w:t>от 4 июня 2012 года № 482-31-ОЗ «О реализации государс</w:t>
            </w:r>
            <w:r>
              <w:t>т</w:t>
            </w:r>
            <w:r>
              <w:t>венных полномочий Архангельской области в сфере увековеч</w:t>
            </w:r>
            <w:r>
              <w:t>е</w:t>
            </w:r>
            <w:r>
              <w:t>ния памяти погибших при защите Отечества» в целях реализации положений Федерального закона от 19 декабря 2022 года № 543-ФЗ «О внесении изменений в статьи 6 и 6.1 Закона Российской Федерации «Об увековечении памяти погибших при защите От</w:t>
            </w:r>
            <w:r>
              <w:t>е</w:t>
            </w:r>
            <w:r>
              <w:t>чества» в части увеличения предельного срока проведения мер</w:t>
            </w:r>
            <w:r>
              <w:t>о</w:t>
            </w:r>
            <w:r>
              <w:t xml:space="preserve">приятий по захоронению </w:t>
            </w:r>
            <w:proofErr w:type="spellStart"/>
            <w:r>
              <w:t>непогребенных</w:t>
            </w:r>
            <w:proofErr w:type="spellEnd"/>
            <w:proofErr w:type="gramEnd"/>
            <w:r>
              <w:t xml:space="preserve"> </w:t>
            </w:r>
            <w:proofErr w:type="gramStart"/>
            <w:r>
              <w:t>остатков погибших</w:t>
            </w:r>
            <w:proofErr w:type="gramEnd"/>
            <w:r>
              <w:t xml:space="preserve"> при защ</w:t>
            </w:r>
            <w:r>
              <w:t>и</w:t>
            </w:r>
            <w:r>
              <w:t>те Отечества с трех до шести месяцев, а также технической корректировки написания отдельных цифр и слов.</w:t>
            </w:r>
          </w:p>
          <w:p w:rsidR="00952B94" w:rsidRPr="002E555E" w:rsidRDefault="00952B94" w:rsidP="00D9457B">
            <w:pPr>
              <w:ind w:left="-57" w:firstLine="283"/>
              <w:jc w:val="both"/>
              <w:rPr>
                <w:highlight w:val="yellow"/>
              </w:rPr>
            </w:pPr>
          </w:p>
        </w:tc>
        <w:tc>
          <w:tcPr>
            <w:tcW w:w="1275" w:type="dxa"/>
          </w:tcPr>
          <w:p w:rsidR="00F26BF9" w:rsidRPr="002E555E" w:rsidRDefault="009E37CE" w:rsidP="00F93BF6">
            <w:pPr>
              <w:pStyle w:val="a3"/>
              <w:ind w:firstLine="0"/>
              <w:jc w:val="center"/>
              <w:rPr>
                <w:sz w:val="24"/>
                <w:szCs w:val="24"/>
                <w:highlight w:val="yellow"/>
              </w:rPr>
            </w:pPr>
            <w:r w:rsidRPr="00565DC0">
              <w:rPr>
                <w:sz w:val="24"/>
                <w:szCs w:val="24"/>
              </w:rPr>
              <w:t>план</w:t>
            </w:r>
          </w:p>
        </w:tc>
        <w:tc>
          <w:tcPr>
            <w:tcW w:w="2694" w:type="dxa"/>
          </w:tcPr>
          <w:p w:rsidR="00D9457B" w:rsidRPr="0017364A" w:rsidRDefault="00D9457B" w:rsidP="00D9457B">
            <w:pPr>
              <w:jc w:val="both"/>
              <w:rPr>
                <w:b/>
                <w:szCs w:val="28"/>
              </w:rPr>
            </w:pPr>
            <w:r w:rsidRPr="0017364A">
              <w:rPr>
                <w:szCs w:val="28"/>
              </w:rPr>
              <w:t>Комитет рек</w:t>
            </w:r>
            <w:r w:rsidRPr="0017364A">
              <w:rPr>
                <w:szCs w:val="28"/>
              </w:rPr>
              <w:t>о</w:t>
            </w:r>
            <w:r w:rsidRPr="0017364A">
              <w:rPr>
                <w:szCs w:val="28"/>
              </w:rPr>
              <w:t>мендует депутатам о</w:t>
            </w:r>
            <w:r w:rsidRPr="0017364A">
              <w:rPr>
                <w:szCs w:val="28"/>
              </w:rPr>
              <w:t>б</w:t>
            </w:r>
            <w:r w:rsidRPr="0017364A">
              <w:rPr>
                <w:szCs w:val="28"/>
              </w:rPr>
              <w:t>ластного Собрания д</w:t>
            </w:r>
            <w:r w:rsidRPr="0017364A">
              <w:rPr>
                <w:szCs w:val="28"/>
              </w:rPr>
              <w:t>е</w:t>
            </w:r>
            <w:r w:rsidRPr="0017364A">
              <w:rPr>
                <w:szCs w:val="28"/>
              </w:rPr>
              <w:t xml:space="preserve">путатов </w:t>
            </w:r>
            <w:r w:rsidRPr="0017364A">
              <w:rPr>
                <w:bCs/>
                <w:szCs w:val="28"/>
              </w:rPr>
              <w:t>принять да</w:t>
            </w:r>
            <w:r w:rsidRPr="0017364A">
              <w:rPr>
                <w:bCs/>
                <w:szCs w:val="28"/>
              </w:rPr>
              <w:t>н</w:t>
            </w:r>
            <w:r w:rsidRPr="0017364A">
              <w:rPr>
                <w:bCs/>
                <w:szCs w:val="28"/>
              </w:rPr>
              <w:t xml:space="preserve">ный проект областного закона </w:t>
            </w:r>
            <w:r w:rsidRPr="0017364A">
              <w:rPr>
                <w:szCs w:val="28"/>
              </w:rPr>
              <w:t xml:space="preserve">на </w:t>
            </w:r>
            <w:r>
              <w:rPr>
                <w:szCs w:val="28"/>
              </w:rPr>
              <w:t xml:space="preserve">сорок второй </w:t>
            </w:r>
            <w:r w:rsidRPr="0017364A">
              <w:rPr>
                <w:szCs w:val="28"/>
              </w:rPr>
              <w:t>сессии Архангельского обл</w:t>
            </w:r>
            <w:r w:rsidRPr="0017364A">
              <w:rPr>
                <w:szCs w:val="28"/>
              </w:rPr>
              <w:t>а</w:t>
            </w:r>
            <w:r w:rsidRPr="0017364A">
              <w:rPr>
                <w:szCs w:val="28"/>
              </w:rPr>
              <w:t>стного Собрания деп</w:t>
            </w:r>
            <w:r w:rsidRPr="0017364A">
              <w:rPr>
                <w:szCs w:val="28"/>
              </w:rPr>
              <w:t>у</w:t>
            </w:r>
            <w:r w:rsidRPr="0017364A">
              <w:rPr>
                <w:szCs w:val="28"/>
              </w:rPr>
              <w:t>татов (2</w:t>
            </w:r>
            <w:r>
              <w:rPr>
                <w:szCs w:val="28"/>
              </w:rPr>
              <w:t>2 – 23</w:t>
            </w:r>
            <w:r w:rsidRPr="0017364A">
              <w:rPr>
                <w:szCs w:val="28"/>
              </w:rPr>
              <w:t xml:space="preserve"> </w:t>
            </w:r>
            <w:r>
              <w:rPr>
                <w:szCs w:val="28"/>
              </w:rPr>
              <w:t xml:space="preserve">марта </w:t>
            </w:r>
            <w:r w:rsidRPr="0017364A">
              <w:rPr>
                <w:szCs w:val="28"/>
              </w:rPr>
              <w:t>202</w:t>
            </w:r>
            <w:r>
              <w:rPr>
                <w:szCs w:val="28"/>
              </w:rPr>
              <w:t>3</w:t>
            </w:r>
            <w:r w:rsidRPr="0017364A">
              <w:rPr>
                <w:szCs w:val="28"/>
              </w:rPr>
              <w:t xml:space="preserve"> года) </w:t>
            </w:r>
            <w:r w:rsidRPr="0017364A">
              <w:rPr>
                <w:bCs/>
                <w:szCs w:val="28"/>
              </w:rPr>
              <w:t>в первом чтении</w:t>
            </w:r>
            <w:r w:rsidRPr="0017364A">
              <w:rPr>
                <w:szCs w:val="28"/>
              </w:rPr>
              <w:t>.</w:t>
            </w:r>
          </w:p>
          <w:p w:rsidR="00F26BF9" w:rsidRPr="002E555E" w:rsidRDefault="00F26BF9" w:rsidP="00D9457B">
            <w:pPr>
              <w:jc w:val="both"/>
              <w:rPr>
                <w:highlight w:val="yellow"/>
              </w:rPr>
            </w:pPr>
          </w:p>
        </w:tc>
      </w:tr>
      <w:tr w:rsidR="00FA56A1" w:rsidRPr="00635D63" w:rsidTr="004B005A">
        <w:tc>
          <w:tcPr>
            <w:tcW w:w="534" w:type="dxa"/>
          </w:tcPr>
          <w:p w:rsidR="00FA56A1" w:rsidRPr="000C3422" w:rsidRDefault="00FA56A1" w:rsidP="0070019B">
            <w:pPr>
              <w:pStyle w:val="a3"/>
              <w:ind w:firstLine="0"/>
              <w:jc w:val="center"/>
              <w:rPr>
                <w:sz w:val="24"/>
                <w:szCs w:val="24"/>
              </w:rPr>
            </w:pPr>
            <w:r w:rsidRPr="000C3422">
              <w:rPr>
                <w:sz w:val="24"/>
                <w:szCs w:val="24"/>
              </w:rPr>
              <w:lastRenderedPageBreak/>
              <w:t>2.</w:t>
            </w:r>
          </w:p>
        </w:tc>
        <w:tc>
          <w:tcPr>
            <w:tcW w:w="1930" w:type="dxa"/>
          </w:tcPr>
          <w:p w:rsidR="00FA56A1" w:rsidRPr="00FA56A1" w:rsidRDefault="00FA56A1" w:rsidP="00FA56A1">
            <w:pPr>
              <w:autoSpaceDE w:val="0"/>
              <w:autoSpaceDN w:val="0"/>
              <w:adjustRightInd w:val="0"/>
              <w:jc w:val="center"/>
              <w:rPr>
                <w:i/>
              </w:rPr>
            </w:pPr>
            <w:r w:rsidRPr="00FA56A1">
              <w:t>О проекте обл</w:t>
            </w:r>
            <w:r w:rsidRPr="00FA56A1">
              <w:t>а</w:t>
            </w:r>
            <w:r w:rsidRPr="00FA56A1">
              <w:t xml:space="preserve">стного закона </w:t>
            </w:r>
            <w:r>
              <w:br/>
            </w:r>
            <w:r w:rsidRPr="00FA56A1">
              <w:t>№ пз</w:t>
            </w:r>
            <w:proofErr w:type="gramStart"/>
            <w:r w:rsidRPr="00FA56A1">
              <w:t>7</w:t>
            </w:r>
            <w:proofErr w:type="gramEnd"/>
            <w:r w:rsidRPr="00FA56A1">
              <w:t xml:space="preserve">/912 </w:t>
            </w:r>
            <w:r>
              <w:br/>
            </w:r>
            <w:r w:rsidRPr="00FA56A1">
              <w:t>«О внесении изменений в о</w:t>
            </w:r>
            <w:r w:rsidRPr="00FA56A1">
              <w:t>т</w:t>
            </w:r>
            <w:r w:rsidRPr="00FA56A1">
              <w:t>дельные обл</w:t>
            </w:r>
            <w:r w:rsidRPr="00FA56A1">
              <w:t>а</w:t>
            </w:r>
            <w:r w:rsidRPr="00FA56A1">
              <w:t>стные зак</w:t>
            </w:r>
            <w:r w:rsidRPr="00FA56A1">
              <w:t>о</w:t>
            </w:r>
            <w:r w:rsidRPr="00FA56A1">
              <w:t>ны в сферах незав</w:t>
            </w:r>
            <w:r w:rsidRPr="00FA56A1">
              <w:t>и</w:t>
            </w:r>
            <w:r w:rsidRPr="00FA56A1">
              <w:t xml:space="preserve">симой </w:t>
            </w:r>
            <w:proofErr w:type="spellStart"/>
            <w:r w:rsidRPr="00FA56A1">
              <w:t>антико</w:t>
            </w:r>
            <w:r w:rsidRPr="00FA56A1">
              <w:t>р</w:t>
            </w:r>
            <w:r w:rsidRPr="00FA56A1">
              <w:t>рупционной</w:t>
            </w:r>
            <w:proofErr w:type="spellEnd"/>
            <w:r w:rsidRPr="00FA56A1">
              <w:t xml:space="preserve"> экспертизы пр</w:t>
            </w:r>
            <w:r w:rsidRPr="00FA56A1">
              <w:t>о</w:t>
            </w:r>
            <w:r w:rsidRPr="00FA56A1">
              <w:t>ектов о</w:t>
            </w:r>
            <w:r w:rsidRPr="00FA56A1">
              <w:t>б</w:t>
            </w:r>
            <w:r w:rsidRPr="00FA56A1">
              <w:t>ластных законов и по</w:t>
            </w:r>
            <w:r w:rsidRPr="00FA56A1">
              <w:t>д</w:t>
            </w:r>
            <w:r w:rsidRPr="00FA56A1">
              <w:t>готовки и пр</w:t>
            </w:r>
            <w:r w:rsidRPr="00FA56A1">
              <w:t>о</w:t>
            </w:r>
            <w:r w:rsidRPr="00FA56A1">
              <w:t>ведения пу</w:t>
            </w:r>
            <w:r w:rsidRPr="00FA56A1">
              <w:t>б</w:t>
            </w:r>
            <w:r w:rsidRPr="00FA56A1">
              <w:t>личных мер</w:t>
            </w:r>
            <w:r w:rsidRPr="00FA56A1">
              <w:t>о</w:t>
            </w:r>
            <w:r w:rsidRPr="00FA56A1">
              <w:t>приятий»</w:t>
            </w:r>
          </w:p>
          <w:p w:rsidR="00FA56A1" w:rsidRPr="000C3422" w:rsidRDefault="00FA56A1" w:rsidP="006B27C5">
            <w:pPr>
              <w:autoSpaceDE w:val="0"/>
              <w:autoSpaceDN w:val="0"/>
              <w:adjustRightInd w:val="0"/>
              <w:jc w:val="center"/>
            </w:pPr>
            <w:r>
              <w:t>(первое чтение)</w:t>
            </w:r>
          </w:p>
        </w:tc>
        <w:tc>
          <w:tcPr>
            <w:tcW w:w="1985" w:type="dxa"/>
          </w:tcPr>
          <w:p w:rsidR="00FA56A1" w:rsidRPr="00516B01" w:rsidRDefault="00FA56A1" w:rsidP="00FA56A1">
            <w:pPr>
              <w:pStyle w:val="af2"/>
              <w:ind w:firstLine="33"/>
              <w:jc w:val="center"/>
              <w:rPr>
                <w:sz w:val="24"/>
                <w:szCs w:val="24"/>
              </w:rPr>
            </w:pPr>
            <w:r w:rsidRPr="00516B01">
              <w:rPr>
                <w:sz w:val="24"/>
                <w:szCs w:val="24"/>
              </w:rPr>
              <w:t xml:space="preserve">Губернатор </w:t>
            </w:r>
          </w:p>
          <w:p w:rsidR="00FA56A1" w:rsidRPr="00516B01" w:rsidRDefault="00FA56A1" w:rsidP="00FA56A1">
            <w:pPr>
              <w:pStyle w:val="af2"/>
              <w:ind w:right="-162" w:firstLine="33"/>
              <w:jc w:val="center"/>
              <w:rPr>
                <w:sz w:val="24"/>
                <w:szCs w:val="24"/>
              </w:rPr>
            </w:pPr>
            <w:r w:rsidRPr="00516B01">
              <w:rPr>
                <w:sz w:val="24"/>
                <w:szCs w:val="24"/>
              </w:rPr>
              <w:t>Архангел</w:t>
            </w:r>
            <w:r w:rsidRPr="00516B01">
              <w:rPr>
                <w:sz w:val="24"/>
                <w:szCs w:val="24"/>
              </w:rPr>
              <w:t>ь</w:t>
            </w:r>
            <w:r w:rsidRPr="00516B01">
              <w:rPr>
                <w:sz w:val="24"/>
                <w:szCs w:val="24"/>
              </w:rPr>
              <w:t xml:space="preserve">ской области </w:t>
            </w:r>
            <w:proofErr w:type="spellStart"/>
            <w:r w:rsidRPr="00516B01">
              <w:rPr>
                <w:sz w:val="24"/>
                <w:szCs w:val="24"/>
              </w:rPr>
              <w:t>Цыбуль-ский</w:t>
            </w:r>
            <w:proofErr w:type="spellEnd"/>
            <w:r w:rsidRPr="00516B01">
              <w:rPr>
                <w:sz w:val="24"/>
                <w:szCs w:val="24"/>
              </w:rPr>
              <w:t xml:space="preserve"> А.В./ </w:t>
            </w:r>
            <w:proofErr w:type="spellStart"/>
            <w:proofErr w:type="gramStart"/>
            <w:r w:rsidRPr="00516B01">
              <w:rPr>
                <w:sz w:val="24"/>
                <w:szCs w:val="24"/>
              </w:rPr>
              <w:t>замес-титель</w:t>
            </w:r>
            <w:proofErr w:type="spellEnd"/>
            <w:proofErr w:type="gramEnd"/>
            <w:r w:rsidRPr="00516B01">
              <w:rPr>
                <w:sz w:val="24"/>
                <w:szCs w:val="24"/>
              </w:rPr>
              <w:t xml:space="preserve"> руково</w:t>
            </w:r>
            <w:r>
              <w:rPr>
                <w:sz w:val="24"/>
                <w:szCs w:val="24"/>
              </w:rPr>
              <w:t>д</w:t>
            </w:r>
            <w:r>
              <w:rPr>
                <w:sz w:val="24"/>
                <w:szCs w:val="24"/>
              </w:rPr>
              <w:t>и</w:t>
            </w:r>
            <w:r w:rsidRPr="00516B01">
              <w:rPr>
                <w:sz w:val="24"/>
                <w:szCs w:val="24"/>
              </w:rPr>
              <w:t>теля администр</w:t>
            </w:r>
            <w:r w:rsidRPr="00516B01">
              <w:rPr>
                <w:sz w:val="24"/>
                <w:szCs w:val="24"/>
              </w:rPr>
              <w:t>а</w:t>
            </w:r>
            <w:r w:rsidRPr="00516B01">
              <w:rPr>
                <w:sz w:val="24"/>
                <w:szCs w:val="24"/>
              </w:rPr>
              <w:t>ции – дире</w:t>
            </w:r>
            <w:r w:rsidRPr="00516B01">
              <w:rPr>
                <w:sz w:val="24"/>
                <w:szCs w:val="24"/>
              </w:rPr>
              <w:t>к</w:t>
            </w:r>
            <w:r w:rsidRPr="00516B01">
              <w:rPr>
                <w:sz w:val="24"/>
                <w:szCs w:val="24"/>
              </w:rPr>
              <w:t>тор правового депа</w:t>
            </w:r>
            <w:r w:rsidRPr="00516B01">
              <w:rPr>
                <w:sz w:val="24"/>
                <w:szCs w:val="24"/>
              </w:rPr>
              <w:t>р</w:t>
            </w:r>
            <w:r w:rsidRPr="00516B01">
              <w:rPr>
                <w:sz w:val="24"/>
                <w:szCs w:val="24"/>
              </w:rPr>
              <w:t>тамента админ</w:t>
            </w:r>
            <w:r w:rsidRPr="00516B01">
              <w:rPr>
                <w:sz w:val="24"/>
                <w:szCs w:val="24"/>
              </w:rPr>
              <w:t>и</w:t>
            </w:r>
            <w:r w:rsidRPr="00516B01">
              <w:rPr>
                <w:sz w:val="24"/>
                <w:szCs w:val="24"/>
              </w:rPr>
              <w:t>страции Губерн</w:t>
            </w:r>
            <w:r w:rsidRPr="00516B01">
              <w:rPr>
                <w:sz w:val="24"/>
                <w:szCs w:val="24"/>
              </w:rPr>
              <w:t>а</w:t>
            </w:r>
            <w:r w:rsidRPr="00516B01">
              <w:rPr>
                <w:sz w:val="24"/>
                <w:szCs w:val="24"/>
              </w:rPr>
              <w:t>тора Ар</w:t>
            </w:r>
            <w:r>
              <w:rPr>
                <w:sz w:val="24"/>
                <w:szCs w:val="24"/>
              </w:rPr>
              <w:t>хангел</w:t>
            </w:r>
            <w:r>
              <w:rPr>
                <w:sz w:val="24"/>
                <w:szCs w:val="24"/>
              </w:rPr>
              <w:t>ь</w:t>
            </w:r>
            <w:r w:rsidRPr="00516B01">
              <w:rPr>
                <w:sz w:val="24"/>
                <w:szCs w:val="24"/>
              </w:rPr>
              <w:t>ской о</w:t>
            </w:r>
            <w:r w:rsidRPr="00516B01">
              <w:rPr>
                <w:sz w:val="24"/>
                <w:szCs w:val="24"/>
              </w:rPr>
              <w:t>б</w:t>
            </w:r>
            <w:r w:rsidRPr="00516B01">
              <w:rPr>
                <w:sz w:val="24"/>
                <w:szCs w:val="24"/>
              </w:rPr>
              <w:t>ласти и Правительства Арха</w:t>
            </w:r>
            <w:r w:rsidRPr="00516B01">
              <w:rPr>
                <w:sz w:val="24"/>
                <w:szCs w:val="24"/>
              </w:rPr>
              <w:t>н</w:t>
            </w:r>
            <w:r w:rsidRPr="00516B01">
              <w:rPr>
                <w:sz w:val="24"/>
                <w:szCs w:val="24"/>
              </w:rPr>
              <w:t>гельской обла</w:t>
            </w:r>
            <w:r>
              <w:rPr>
                <w:sz w:val="24"/>
                <w:szCs w:val="24"/>
              </w:rPr>
              <w:t>с</w:t>
            </w:r>
            <w:r w:rsidRPr="00516B01">
              <w:rPr>
                <w:sz w:val="24"/>
                <w:szCs w:val="24"/>
              </w:rPr>
              <w:t>ти</w:t>
            </w:r>
          </w:p>
          <w:p w:rsidR="00FA56A1" w:rsidRPr="000C3422" w:rsidRDefault="00FA56A1" w:rsidP="00FA56A1">
            <w:pPr>
              <w:ind w:left="-54" w:right="-162"/>
              <w:jc w:val="center"/>
            </w:pPr>
            <w:r w:rsidRPr="00516B01">
              <w:t>Андреечев И.С.</w:t>
            </w:r>
          </w:p>
        </w:tc>
        <w:tc>
          <w:tcPr>
            <w:tcW w:w="6999" w:type="dxa"/>
          </w:tcPr>
          <w:p w:rsidR="00FA56A1" w:rsidRDefault="00FA56A1" w:rsidP="00FA56A1">
            <w:pPr>
              <w:ind w:firstLine="229"/>
              <w:jc w:val="both"/>
            </w:pPr>
            <w:r>
              <w:t>П</w:t>
            </w:r>
            <w:r>
              <w:t>роект областного закона № пз</w:t>
            </w:r>
            <w:proofErr w:type="gramStart"/>
            <w:r>
              <w:t>7</w:t>
            </w:r>
            <w:proofErr w:type="gramEnd"/>
            <w:r>
              <w:t xml:space="preserve">/912 «О внесении изменений в отдельные областные законы в сферах независимой </w:t>
            </w:r>
            <w:proofErr w:type="spellStart"/>
            <w:r>
              <w:t>антикорру</w:t>
            </w:r>
            <w:r>
              <w:t>п</w:t>
            </w:r>
            <w:r>
              <w:t>ционной</w:t>
            </w:r>
            <w:proofErr w:type="spellEnd"/>
            <w:r>
              <w:t xml:space="preserve"> экспертизы пр</w:t>
            </w:r>
            <w:r>
              <w:t>о</w:t>
            </w:r>
            <w:r>
              <w:t xml:space="preserve">ектов областных законов и подготовки и проведения публичных мероприятий» (далее – проект областного закона), внесенный Губернатором Архангельской области </w:t>
            </w:r>
            <w:proofErr w:type="spellStart"/>
            <w:r>
              <w:t>Ц</w:t>
            </w:r>
            <w:r>
              <w:t>ы</w:t>
            </w:r>
            <w:r>
              <w:t>бульским</w:t>
            </w:r>
            <w:proofErr w:type="spellEnd"/>
            <w:r>
              <w:t xml:space="preserve"> А.В.</w:t>
            </w:r>
          </w:p>
          <w:p w:rsidR="00FA56A1" w:rsidRDefault="00FA56A1" w:rsidP="00FA56A1">
            <w:pPr>
              <w:ind w:firstLine="229"/>
              <w:jc w:val="both"/>
            </w:pPr>
            <w:r>
              <w:t>Проект областного закона разработан в целях приведения р</w:t>
            </w:r>
            <w:r>
              <w:t>е</w:t>
            </w:r>
            <w:r>
              <w:t>гионального законодательства в соответствие с законодательс</w:t>
            </w:r>
            <w:r>
              <w:t>т</w:t>
            </w:r>
            <w:r>
              <w:t>вом Российской Федерации, реализации в отдельных областных законах положений Федерального закона от 5 декабря 2022 года № 498-ФЗ «О внесении изменений в о</w:t>
            </w:r>
            <w:r>
              <w:t>т</w:t>
            </w:r>
            <w:r>
              <w:t>дельные законодательные акты Российской Федерации».</w:t>
            </w:r>
          </w:p>
          <w:p w:rsidR="00FA56A1" w:rsidRDefault="00FA56A1" w:rsidP="00FA56A1">
            <w:pPr>
              <w:ind w:firstLine="229"/>
              <w:jc w:val="both"/>
            </w:pPr>
            <w:r>
              <w:t>Проектом областного закона предлагается внести изменения:</w:t>
            </w:r>
          </w:p>
          <w:p w:rsidR="00FA56A1" w:rsidRDefault="00FA56A1" w:rsidP="00FA56A1">
            <w:pPr>
              <w:ind w:firstLine="229"/>
              <w:jc w:val="both"/>
            </w:pPr>
            <w:r>
              <w:t>в областной закон от 19 сентября 2001 года № 62-8-ОЗ «О п</w:t>
            </w:r>
            <w:r>
              <w:t>о</w:t>
            </w:r>
            <w:r>
              <w:t>рядке разработки, принятия и вступления в силу законов Арха</w:t>
            </w:r>
            <w:r>
              <w:t>н</w:t>
            </w:r>
            <w:r>
              <w:t>гельской области» в части уточнения статуса иностранных аге</w:t>
            </w:r>
            <w:r>
              <w:t>н</w:t>
            </w:r>
            <w:r>
              <w:t xml:space="preserve">тов, которым установлен запрет на проведение независимой </w:t>
            </w:r>
            <w:proofErr w:type="spellStart"/>
            <w:r>
              <w:t>а</w:t>
            </w:r>
            <w:r>
              <w:t>н</w:t>
            </w:r>
            <w:r>
              <w:t>тикоррупционной</w:t>
            </w:r>
            <w:proofErr w:type="spellEnd"/>
            <w:r>
              <w:t xml:space="preserve"> экспертизы проектов областных законов;</w:t>
            </w:r>
          </w:p>
          <w:p w:rsidR="00FA56A1" w:rsidRPr="000C3422" w:rsidRDefault="00FA56A1" w:rsidP="00FA56A1">
            <w:pPr>
              <w:ind w:firstLine="229"/>
              <w:jc w:val="both"/>
            </w:pPr>
            <w:proofErr w:type="gramStart"/>
            <w:r>
              <w:t>в областной закон от 28 февраля 2006 года № 149-9-ОЗ «О проведении публичных мероприятий на территории Архангел</w:t>
            </w:r>
            <w:r>
              <w:t>ь</w:t>
            </w:r>
            <w:r>
              <w:t>ской области» и областной закон от  22 марта 2011 года № 263-20-ОЗ «О порядке проведения публичных мероприятий на объе</w:t>
            </w:r>
            <w:r>
              <w:t>к</w:t>
            </w:r>
            <w:r>
              <w:t>тах транспортной инфраструктуры, используемых для транспо</w:t>
            </w:r>
            <w:r>
              <w:t>р</w:t>
            </w:r>
            <w:r>
              <w:t>та общего пользования и не относящихся к ме</w:t>
            </w:r>
            <w:r>
              <w:t>с</w:t>
            </w:r>
            <w:r>
              <w:t>там, в которых проведение публичных мероприятий запрещено» в части расш</w:t>
            </w:r>
            <w:r>
              <w:t>и</w:t>
            </w:r>
            <w:r>
              <w:t>рения перечня мест, на которых запрещается проведение</w:t>
            </w:r>
            <w:proofErr w:type="gramEnd"/>
            <w:r>
              <w:t xml:space="preserve"> собр</w:t>
            </w:r>
            <w:r>
              <w:t>а</w:t>
            </w:r>
            <w:r>
              <w:t>ний, митингов, шествий и демонстраций (в частности, в данный перечень включены здания органов публичной власти и неп</w:t>
            </w:r>
            <w:r>
              <w:t>о</w:t>
            </w:r>
            <w:r>
              <w:t>средственно прилега</w:t>
            </w:r>
            <w:r>
              <w:t>ю</w:t>
            </w:r>
            <w:r>
              <w:t>щие к ним территории).</w:t>
            </w:r>
          </w:p>
        </w:tc>
        <w:tc>
          <w:tcPr>
            <w:tcW w:w="1275" w:type="dxa"/>
          </w:tcPr>
          <w:p w:rsidR="00FA56A1" w:rsidRPr="002E555E" w:rsidRDefault="00FA56A1" w:rsidP="00725462">
            <w:pPr>
              <w:pStyle w:val="a3"/>
              <w:ind w:firstLine="0"/>
              <w:jc w:val="center"/>
              <w:rPr>
                <w:sz w:val="24"/>
                <w:szCs w:val="24"/>
                <w:highlight w:val="yellow"/>
              </w:rPr>
            </w:pPr>
            <w:r w:rsidRPr="00565DC0">
              <w:rPr>
                <w:sz w:val="24"/>
                <w:szCs w:val="24"/>
              </w:rPr>
              <w:t>план</w:t>
            </w:r>
          </w:p>
        </w:tc>
        <w:tc>
          <w:tcPr>
            <w:tcW w:w="2694" w:type="dxa"/>
          </w:tcPr>
          <w:p w:rsidR="00FA56A1" w:rsidRPr="0017364A" w:rsidRDefault="00FA56A1" w:rsidP="00725462">
            <w:pPr>
              <w:jc w:val="both"/>
              <w:rPr>
                <w:b/>
                <w:szCs w:val="28"/>
              </w:rPr>
            </w:pPr>
            <w:r w:rsidRPr="0017364A">
              <w:rPr>
                <w:szCs w:val="28"/>
              </w:rPr>
              <w:t>Комитет рек</w:t>
            </w:r>
            <w:r w:rsidRPr="0017364A">
              <w:rPr>
                <w:szCs w:val="28"/>
              </w:rPr>
              <w:t>о</w:t>
            </w:r>
            <w:r w:rsidRPr="0017364A">
              <w:rPr>
                <w:szCs w:val="28"/>
              </w:rPr>
              <w:t>мендует депутатам о</w:t>
            </w:r>
            <w:r w:rsidRPr="0017364A">
              <w:rPr>
                <w:szCs w:val="28"/>
              </w:rPr>
              <w:t>б</w:t>
            </w:r>
            <w:r w:rsidRPr="0017364A">
              <w:rPr>
                <w:szCs w:val="28"/>
              </w:rPr>
              <w:t>ластного Собрания д</w:t>
            </w:r>
            <w:r w:rsidRPr="0017364A">
              <w:rPr>
                <w:szCs w:val="28"/>
              </w:rPr>
              <w:t>е</w:t>
            </w:r>
            <w:r w:rsidRPr="0017364A">
              <w:rPr>
                <w:szCs w:val="28"/>
              </w:rPr>
              <w:t xml:space="preserve">путатов </w:t>
            </w:r>
            <w:r w:rsidRPr="0017364A">
              <w:rPr>
                <w:bCs/>
                <w:szCs w:val="28"/>
              </w:rPr>
              <w:t>принять да</w:t>
            </w:r>
            <w:r w:rsidRPr="0017364A">
              <w:rPr>
                <w:bCs/>
                <w:szCs w:val="28"/>
              </w:rPr>
              <w:t>н</w:t>
            </w:r>
            <w:r w:rsidRPr="0017364A">
              <w:rPr>
                <w:bCs/>
                <w:szCs w:val="28"/>
              </w:rPr>
              <w:t xml:space="preserve">ный проект областного закона </w:t>
            </w:r>
            <w:r w:rsidRPr="0017364A">
              <w:rPr>
                <w:szCs w:val="28"/>
              </w:rPr>
              <w:t xml:space="preserve">на </w:t>
            </w:r>
            <w:r>
              <w:rPr>
                <w:szCs w:val="28"/>
              </w:rPr>
              <w:t xml:space="preserve">сорок второй </w:t>
            </w:r>
            <w:r w:rsidRPr="0017364A">
              <w:rPr>
                <w:szCs w:val="28"/>
              </w:rPr>
              <w:t>сессии Архангельского обл</w:t>
            </w:r>
            <w:r w:rsidRPr="0017364A">
              <w:rPr>
                <w:szCs w:val="28"/>
              </w:rPr>
              <w:t>а</w:t>
            </w:r>
            <w:r w:rsidRPr="0017364A">
              <w:rPr>
                <w:szCs w:val="28"/>
              </w:rPr>
              <w:t>стного Собрания деп</w:t>
            </w:r>
            <w:r w:rsidRPr="0017364A">
              <w:rPr>
                <w:szCs w:val="28"/>
              </w:rPr>
              <w:t>у</w:t>
            </w:r>
            <w:r w:rsidRPr="0017364A">
              <w:rPr>
                <w:szCs w:val="28"/>
              </w:rPr>
              <w:t>татов (2</w:t>
            </w:r>
            <w:r>
              <w:rPr>
                <w:szCs w:val="28"/>
              </w:rPr>
              <w:t>2 – 23</w:t>
            </w:r>
            <w:r w:rsidRPr="0017364A">
              <w:rPr>
                <w:szCs w:val="28"/>
              </w:rPr>
              <w:t xml:space="preserve"> </w:t>
            </w:r>
            <w:r>
              <w:rPr>
                <w:szCs w:val="28"/>
              </w:rPr>
              <w:t xml:space="preserve">марта </w:t>
            </w:r>
            <w:r w:rsidRPr="0017364A">
              <w:rPr>
                <w:szCs w:val="28"/>
              </w:rPr>
              <w:t>202</w:t>
            </w:r>
            <w:r>
              <w:rPr>
                <w:szCs w:val="28"/>
              </w:rPr>
              <w:t>3</w:t>
            </w:r>
            <w:r w:rsidRPr="0017364A">
              <w:rPr>
                <w:szCs w:val="28"/>
              </w:rPr>
              <w:t xml:space="preserve"> года) </w:t>
            </w:r>
            <w:r w:rsidRPr="0017364A">
              <w:rPr>
                <w:bCs/>
                <w:szCs w:val="28"/>
              </w:rPr>
              <w:t>в первом чтении</w:t>
            </w:r>
            <w:r w:rsidRPr="0017364A">
              <w:rPr>
                <w:szCs w:val="28"/>
              </w:rPr>
              <w:t>.</w:t>
            </w:r>
          </w:p>
          <w:p w:rsidR="00FA56A1" w:rsidRPr="002E555E" w:rsidRDefault="00FA56A1" w:rsidP="00725462">
            <w:pPr>
              <w:jc w:val="both"/>
              <w:rPr>
                <w:highlight w:val="yellow"/>
              </w:rPr>
            </w:pPr>
          </w:p>
        </w:tc>
      </w:tr>
      <w:tr w:rsidR="00985F68" w:rsidRPr="00635D63" w:rsidTr="004B005A">
        <w:tc>
          <w:tcPr>
            <w:tcW w:w="534" w:type="dxa"/>
          </w:tcPr>
          <w:p w:rsidR="00985F68" w:rsidRPr="000C3422" w:rsidRDefault="00985F68" w:rsidP="0070019B">
            <w:pPr>
              <w:pStyle w:val="a3"/>
              <w:ind w:firstLine="0"/>
              <w:jc w:val="center"/>
              <w:rPr>
                <w:sz w:val="24"/>
                <w:szCs w:val="24"/>
              </w:rPr>
            </w:pPr>
            <w:r w:rsidRPr="00A27EC0">
              <w:rPr>
                <w:sz w:val="24"/>
                <w:szCs w:val="24"/>
              </w:rPr>
              <w:t>3.</w:t>
            </w:r>
          </w:p>
        </w:tc>
        <w:tc>
          <w:tcPr>
            <w:tcW w:w="1930" w:type="dxa"/>
          </w:tcPr>
          <w:p w:rsidR="00985F68" w:rsidRDefault="00985F68" w:rsidP="00985F68">
            <w:pPr>
              <w:autoSpaceDE w:val="0"/>
              <w:autoSpaceDN w:val="0"/>
              <w:adjustRightInd w:val="0"/>
              <w:jc w:val="center"/>
            </w:pPr>
            <w:r w:rsidRPr="00985F68">
              <w:t>О проекте обл</w:t>
            </w:r>
            <w:r w:rsidRPr="00985F68">
              <w:t>а</w:t>
            </w:r>
            <w:r w:rsidRPr="00985F68">
              <w:t>стного закона пз</w:t>
            </w:r>
            <w:proofErr w:type="gramStart"/>
            <w:r w:rsidRPr="00985F68">
              <w:t>7</w:t>
            </w:r>
            <w:proofErr w:type="gramEnd"/>
            <w:r w:rsidRPr="00985F68">
              <w:t>/934 «О вн</w:t>
            </w:r>
            <w:r w:rsidRPr="00985F68">
              <w:t>е</w:t>
            </w:r>
            <w:r w:rsidRPr="00985F68">
              <w:t>сении измен</w:t>
            </w:r>
            <w:r w:rsidRPr="00985F68">
              <w:t>е</w:t>
            </w:r>
            <w:r w:rsidRPr="00985F68">
              <w:t>ний в областной закон «Об о</w:t>
            </w:r>
            <w:r w:rsidRPr="00985F68">
              <w:t>б</w:t>
            </w:r>
            <w:r w:rsidRPr="00985F68">
              <w:t>щественном контроле в А</w:t>
            </w:r>
            <w:r w:rsidRPr="00985F68">
              <w:t>р</w:t>
            </w:r>
            <w:r w:rsidRPr="00985F68">
              <w:lastRenderedPageBreak/>
              <w:t>хангельской о</w:t>
            </w:r>
            <w:r w:rsidRPr="00985F68">
              <w:t>б</w:t>
            </w:r>
            <w:r w:rsidRPr="00985F68">
              <w:t xml:space="preserve">ласти» </w:t>
            </w:r>
          </w:p>
          <w:p w:rsidR="00985F68" w:rsidRPr="000C3422" w:rsidRDefault="00985F68" w:rsidP="00985F68">
            <w:pPr>
              <w:autoSpaceDE w:val="0"/>
              <w:autoSpaceDN w:val="0"/>
              <w:adjustRightInd w:val="0"/>
              <w:jc w:val="center"/>
            </w:pPr>
            <w:r>
              <w:t>(первое чтение)</w:t>
            </w:r>
          </w:p>
        </w:tc>
        <w:tc>
          <w:tcPr>
            <w:tcW w:w="1985" w:type="dxa"/>
          </w:tcPr>
          <w:p w:rsidR="00985F68" w:rsidRDefault="00985F68" w:rsidP="00985F68">
            <w:pPr>
              <w:ind w:left="-54" w:right="-162"/>
              <w:jc w:val="center"/>
            </w:pPr>
            <w:r w:rsidRPr="00985F68">
              <w:lastRenderedPageBreak/>
              <w:t>депутат Арха</w:t>
            </w:r>
            <w:r w:rsidRPr="00985F68">
              <w:t>н</w:t>
            </w:r>
            <w:r w:rsidRPr="00985F68">
              <w:t>гельского облас</w:t>
            </w:r>
            <w:r w:rsidRPr="00985F68">
              <w:t>т</w:t>
            </w:r>
            <w:r w:rsidRPr="00985F68">
              <w:t xml:space="preserve">ного Собрания депутатов </w:t>
            </w:r>
          </w:p>
          <w:p w:rsidR="00985F68" w:rsidRDefault="00985F68" w:rsidP="00985F68">
            <w:pPr>
              <w:ind w:left="-54" w:right="-162"/>
              <w:jc w:val="center"/>
            </w:pPr>
            <w:r w:rsidRPr="00985F68">
              <w:t>Чесн</w:t>
            </w:r>
            <w:r w:rsidRPr="00985F68">
              <w:t>о</w:t>
            </w:r>
            <w:r w:rsidRPr="00985F68">
              <w:t>ков И</w:t>
            </w:r>
            <w:r>
              <w:t>.</w:t>
            </w:r>
            <w:r w:rsidRPr="00985F68">
              <w:t>А</w:t>
            </w:r>
            <w:r>
              <w:t>.</w:t>
            </w:r>
            <w:r w:rsidRPr="00985F68">
              <w:t xml:space="preserve"> </w:t>
            </w:r>
          </w:p>
        </w:tc>
        <w:tc>
          <w:tcPr>
            <w:tcW w:w="6999" w:type="dxa"/>
          </w:tcPr>
          <w:p w:rsidR="00985F68" w:rsidRDefault="00985F68" w:rsidP="00985F68">
            <w:pPr>
              <w:shd w:val="clear" w:color="auto" w:fill="FFFFFF"/>
              <w:ind w:firstLine="229"/>
              <w:jc w:val="both"/>
              <w:rPr>
                <w:szCs w:val="28"/>
              </w:rPr>
            </w:pPr>
            <w:r>
              <w:rPr>
                <w:szCs w:val="28"/>
              </w:rPr>
              <w:t>П</w:t>
            </w:r>
            <w:r w:rsidRPr="00000B42">
              <w:rPr>
                <w:szCs w:val="28"/>
              </w:rPr>
              <w:t>роект областного закона № 7/934«О внесении изменений в областной закон «Об общественном контроле</w:t>
            </w:r>
            <w:r>
              <w:rPr>
                <w:szCs w:val="28"/>
              </w:rPr>
              <w:t xml:space="preserve"> </w:t>
            </w:r>
            <w:r w:rsidRPr="00000B42">
              <w:rPr>
                <w:szCs w:val="28"/>
              </w:rPr>
              <w:t>в Архангельской о</w:t>
            </w:r>
            <w:r w:rsidRPr="00000B42">
              <w:rPr>
                <w:szCs w:val="28"/>
              </w:rPr>
              <w:t>б</w:t>
            </w:r>
            <w:r w:rsidRPr="00000B42">
              <w:rPr>
                <w:szCs w:val="28"/>
              </w:rPr>
              <w:t xml:space="preserve">ласти» (далее – проект областного закона), </w:t>
            </w:r>
            <w:r>
              <w:rPr>
                <w:szCs w:val="28"/>
              </w:rPr>
              <w:t xml:space="preserve">внесен </w:t>
            </w:r>
            <w:r w:rsidRPr="00000B42">
              <w:rPr>
                <w:szCs w:val="28"/>
              </w:rPr>
              <w:t xml:space="preserve">взамен </w:t>
            </w:r>
            <w:r>
              <w:rPr>
                <w:szCs w:val="28"/>
              </w:rPr>
              <w:t>(</w:t>
            </w:r>
            <w:proofErr w:type="spellStart"/>
            <w:r w:rsidRPr="00000B42">
              <w:rPr>
                <w:szCs w:val="28"/>
              </w:rPr>
              <w:t>вх</w:t>
            </w:r>
            <w:proofErr w:type="spellEnd"/>
            <w:r w:rsidRPr="00000B42">
              <w:rPr>
                <w:szCs w:val="28"/>
              </w:rPr>
              <w:t xml:space="preserve">. </w:t>
            </w:r>
            <w:r>
              <w:rPr>
                <w:szCs w:val="28"/>
              </w:rPr>
              <w:br/>
            </w:r>
            <w:r w:rsidRPr="00000B42">
              <w:rPr>
                <w:szCs w:val="28"/>
              </w:rPr>
              <w:t>№ пз</w:t>
            </w:r>
            <w:proofErr w:type="gramStart"/>
            <w:r w:rsidRPr="00000B42">
              <w:rPr>
                <w:szCs w:val="28"/>
              </w:rPr>
              <w:t>7</w:t>
            </w:r>
            <w:proofErr w:type="gramEnd"/>
            <w:r w:rsidRPr="00000B42">
              <w:rPr>
                <w:szCs w:val="28"/>
              </w:rPr>
              <w:t>/925 от 17.02.2023</w:t>
            </w:r>
            <w:r>
              <w:rPr>
                <w:szCs w:val="28"/>
              </w:rPr>
              <w:t>) д</w:t>
            </w:r>
            <w:r w:rsidRPr="00000B42">
              <w:rPr>
                <w:szCs w:val="28"/>
              </w:rPr>
              <w:t xml:space="preserve">епутатом Архангельского областного Собрания депутатов </w:t>
            </w:r>
            <w:proofErr w:type="spellStart"/>
            <w:r w:rsidRPr="00000B42">
              <w:rPr>
                <w:szCs w:val="28"/>
              </w:rPr>
              <w:t>Чесноковым</w:t>
            </w:r>
            <w:proofErr w:type="spellEnd"/>
            <w:r w:rsidRPr="00000B42">
              <w:rPr>
                <w:szCs w:val="28"/>
              </w:rPr>
              <w:t xml:space="preserve"> И.А. </w:t>
            </w:r>
          </w:p>
          <w:p w:rsidR="00985F68" w:rsidRDefault="00985F68" w:rsidP="00985F68">
            <w:pPr>
              <w:shd w:val="clear" w:color="auto" w:fill="FFFFFF"/>
              <w:ind w:firstLine="229"/>
              <w:jc w:val="both"/>
              <w:rPr>
                <w:szCs w:val="28"/>
              </w:rPr>
            </w:pPr>
            <w:proofErr w:type="gramStart"/>
            <w:r w:rsidRPr="00AE37FA">
              <w:rPr>
                <w:szCs w:val="28"/>
              </w:rPr>
              <w:t>Проектом областного з</w:t>
            </w:r>
            <w:r w:rsidRPr="00AE37FA">
              <w:rPr>
                <w:szCs w:val="28"/>
              </w:rPr>
              <w:t>а</w:t>
            </w:r>
            <w:r w:rsidRPr="00AE37FA">
              <w:rPr>
                <w:szCs w:val="28"/>
              </w:rPr>
              <w:t>кона предлагается внести изменения в областной закон от 26 октября 2015 года № 338-20-ОЗ «Об общ</w:t>
            </w:r>
            <w:r w:rsidRPr="00AE37FA">
              <w:rPr>
                <w:szCs w:val="28"/>
              </w:rPr>
              <w:t>е</w:t>
            </w:r>
            <w:r w:rsidRPr="00AE37FA">
              <w:rPr>
                <w:szCs w:val="28"/>
              </w:rPr>
              <w:t>ственном контроле</w:t>
            </w:r>
            <w:r>
              <w:rPr>
                <w:szCs w:val="28"/>
              </w:rPr>
              <w:t xml:space="preserve"> </w:t>
            </w:r>
            <w:r w:rsidRPr="00AE37FA">
              <w:rPr>
                <w:szCs w:val="28"/>
              </w:rPr>
              <w:t>в Архангельской области»</w:t>
            </w:r>
            <w:r w:rsidRPr="00000B42">
              <w:rPr>
                <w:szCs w:val="28"/>
              </w:rPr>
              <w:t xml:space="preserve"> в целях соверше</w:t>
            </w:r>
            <w:r w:rsidRPr="00000B42">
              <w:rPr>
                <w:szCs w:val="28"/>
              </w:rPr>
              <w:t>н</w:t>
            </w:r>
            <w:r w:rsidRPr="00000B42">
              <w:rPr>
                <w:szCs w:val="28"/>
              </w:rPr>
              <w:lastRenderedPageBreak/>
              <w:t>ствования процед</w:t>
            </w:r>
            <w:r w:rsidRPr="00000B42">
              <w:rPr>
                <w:szCs w:val="28"/>
              </w:rPr>
              <w:t>у</w:t>
            </w:r>
            <w:r w:rsidRPr="00000B42">
              <w:rPr>
                <w:szCs w:val="28"/>
              </w:rPr>
              <w:t xml:space="preserve">ры осуществления общественного контроля за деятельностью органов местного самоуправления, обеспечения эффективного взаимодействия </w:t>
            </w:r>
            <w:r>
              <w:rPr>
                <w:szCs w:val="28"/>
              </w:rPr>
              <w:t xml:space="preserve">территориальных органов </w:t>
            </w:r>
            <w:r w:rsidRPr="00000B42">
              <w:rPr>
                <w:szCs w:val="28"/>
              </w:rPr>
              <w:t>адм</w:t>
            </w:r>
            <w:r w:rsidRPr="00000B42">
              <w:rPr>
                <w:szCs w:val="28"/>
              </w:rPr>
              <w:t>и</w:t>
            </w:r>
            <w:r w:rsidRPr="00000B42">
              <w:rPr>
                <w:szCs w:val="28"/>
              </w:rPr>
              <w:t>нистраций мун</w:t>
            </w:r>
            <w:r w:rsidRPr="00000B42">
              <w:rPr>
                <w:szCs w:val="28"/>
              </w:rPr>
              <w:t>и</w:t>
            </w:r>
            <w:r w:rsidRPr="00000B42">
              <w:rPr>
                <w:szCs w:val="28"/>
              </w:rPr>
              <w:t xml:space="preserve">ципальных округов Архангельской области </w:t>
            </w:r>
            <w:r>
              <w:rPr>
                <w:szCs w:val="28"/>
              </w:rPr>
              <w:br/>
            </w:r>
            <w:r w:rsidRPr="00000B42">
              <w:rPr>
                <w:szCs w:val="28"/>
              </w:rPr>
              <w:t>с населением, общественными объединениями и иными негос</w:t>
            </w:r>
            <w:r w:rsidRPr="00000B42">
              <w:rPr>
                <w:szCs w:val="28"/>
              </w:rPr>
              <w:t>у</w:t>
            </w:r>
            <w:r w:rsidRPr="00000B42">
              <w:rPr>
                <w:szCs w:val="28"/>
              </w:rPr>
              <w:t>дарственными некоммерческими организациями.</w:t>
            </w:r>
            <w:proofErr w:type="gramEnd"/>
            <w:r w:rsidRPr="00000B42">
              <w:rPr>
                <w:szCs w:val="28"/>
              </w:rPr>
              <w:t xml:space="preserve"> </w:t>
            </w:r>
            <w:r>
              <w:rPr>
                <w:szCs w:val="28"/>
              </w:rPr>
              <w:t>Изменения в</w:t>
            </w:r>
            <w:r>
              <w:rPr>
                <w:szCs w:val="28"/>
              </w:rPr>
              <w:t>ы</w:t>
            </w:r>
            <w:r>
              <w:rPr>
                <w:szCs w:val="28"/>
              </w:rPr>
              <w:t xml:space="preserve">званы происходящим </w:t>
            </w:r>
            <w:r w:rsidRPr="00AE37FA">
              <w:rPr>
                <w:szCs w:val="28"/>
              </w:rPr>
              <w:t xml:space="preserve">на территории Архангельской области </w:t>
            </w:r>
            <w:r>
              <w:rPr>
                <w:szCs w:val="28"/>
              </w:rPr>
              <w:t>пр</w:t>
            </w:r>
            <w:r>
              <w:rPr>
                <w:szCs w:val="28"/>
              </w:rPr>
              <w:t>о</w:t>
            </w:r>
            <w:r>
              <w:rPr>
                <w:szCs w:val="28"/>
              </w:rPr>
              <w:t>цессом перехода к</w:t>
            </w:r>
            <w:r w:rsidRPr="00AE37FA">
              <w:rPr>
                <w:szCs w:val="28"/>
              </w:rPr>
              <w:t xml:space="preserve"> одноуровневой системе местного самоупра</w:t>
            </w:r>
            <w:r w:rsidRPr="00AE37FA">
              <w:rPr>
                <w:szCs w:val="28"/>
              </w:rPr>
              <w:t>в</w:t>
            </w:r>
            <w:r w:rsidRPr="00AE37FA">
              <w:rPr>
                <w:szCs w:val="28"/>
              </w:rPr>
              <w:t>ления.</w:t>
            </w:r>
          </w:p>
          <w:p w:rsidR="00985F68" w:rsidRPr="000C3422" w:rsidRDefault="00985F68" w:rsidP="00985F68">
            <w:pPr>
              <w:ind w:firstLine="229"/>
              <w:jc w:val="both"/>
            </w:pPr>
            <w:r w:rsidRPr="00985F68">
              <w:t xml:space="preserve"> </w:t>
            </w:r>
          </w:p>
        </w:tc>
        <w:tc>
          <w:tcPr>
            <w:tcW w:w="1275" w:type="dxa"/>
          </w:tcPr>
          <w:p w:rsidR="00985F68" w:rsidRPr="002E555E" w:rsidRDefault="00985F68" w:rsidP="00725462">
            <w:pPr>
              <w:pStyle w:val="a3"/>
              <w:ind w:firstLine="0"/>
              <w:jc w:val="center"/>
              <w:rPr>
                <w:sz w:val="24"/>
                <w:szCs w:val="24"/>
                <w:highlight w:val="yellow"/>
              </w:rPr>
            </w:pPr>
            <w:r w:rsidRPr="00565DC0">
              <w:rPr>
                <w:sz w:val="24"/>
                <w:szCs w:val="24"/>
              </w:rPr>
              <w:lastRenderedPageBreak/>
              <w:t>план</w:t>
            </w:r>
          </w:p>
        </w:tc>
        <w:tc>
          <w:tcPr>
            <w:tcW w:w="2694" w:type="dxa"/>
          </w:tcPr>
          <w:p w:rsidR="00985F68" w:rsidRPr="0017364A" w:rsidRDefault="00985F68" w:rsidP="00725462">
            <w:pPr>
              <w:jc w:val="both"/>
              <w:rPr>
                <w:b/>
                <w:szCs w:val="28"/>
              </w:rPr>
            </w:pPr>
            <w:r w:rsidRPr="0017364A">
              <w:rPr>
                <w:szCs w:val="28"/>
              </w:rPr>
              <w:t>Комитет рек</w:t>
            </w:r>
            <w:r w:rsidRPr="0017364A">
              <w:rPr>
                <w:szCs w:val="28"/>
              </w:rPr>
              <w:t>о</w:t>
            </w:r>
            <w:r w:rsidRPr="0017364A">
              <w:rPr>
                <w:szCs w:val="28"/>
              </w:rPr>
              <w:t>мендует депутатам о</w:t>
            </w:r>
            <w:r w:rsidRPr="0017364A">
              <w:rPr>
                <w:szCs w:val="28"/>
              </w:rPr>
              <w:t>б</w:t>
            </w:r>
            <w:r w:rsidRPr="0017364A">
              <w:rPr>
                <w:szCs w:val="28"/>
              </w:rPr>
              <w:t>ластного Собрания д</w:t>
            </w:r>
            <w:r w:rsidRPr="0017364A">
              <w:rPr>
                <w:szCs w:val="28"/>
              </w:rPr>
              <w:t>е</w:t>
            </w:r>
            <w:r w:rsidRPr="0017364A">
              <w:rPr>
                <w:szCs w:val="28"/>
              </w:rPr>
              <w:t xml:space="preserve">путатов </w:t>
            </w:r>
            <w:r w:rsidRPr="0017364A">
              <w:rPr>
                <w:bCs/>
                <w:szCs w:val="28"/>
              </w:rPr>
              <w:t>принять да</w:t>
            </w:r>
            <w:r w:rsidRPr="0017364A">
              <w:rPr>
                <w:bCs/>
                <w:szCs w:val="28"/>
              </w:rPr>
              <w:t>н</w:t>
            </w:r>
            <w:r w:rsidRPr="0017364A">
              <w:rPr>
                <w:bCs/>
                <w:szCs w:val="28"/>
              </w:rPr>
              <w:t xml:space="preserve">ный проект областного закона </w:t>
            </w:r>
            <w:r w:rsidRPr="0017364A">
              <w:rPr>
                <w:szCs w:val="28"/>
              </w:rPr>
              <w:t xml:space="preserve">на </w:t>
            </w:r>
            <w:r>
              <w:rPr>
                <w:szCs w:val="28"/>
              </w:rPr>
              <w:t xml:space="preserve">сорок второй </w:t>
            </w:r>
            <w:r w:rsidRPr="0017364A">
              <w:rPr>
                <w:szCs w:val="28"/>
              </w:rPr>
              <w:t>сессии Архангельского обл</w:t>
            </w:r>
            <w:r w:rsidRPr="0017364A">
              <w:rPr>
                <w:szCs w:val="28"/>
              </w:rPr>
              <w:t>а</w:t>
            </w:r>
            <w:r w:rsidRPr="0017364A">
              <w:rPr>
                <w:szCs w:val="28"/>
              </w:rPr>
              <w:t>стного Собрания деп</w:t>
            </w:r>
            <w:r w:rsidRPr="0017364A">
              <w:rPr>
                <w:szCs w:val="28"/>
              </w:rPr>
              <w:t>у</w:t>
            </w:r>
            <w:r w:rsidRPr="0017364A">
              <w:rPr>
                <w:szCs w:val="28"/>
              </w:rPr>
              <w:lastRenderedPageBreak/>
              <w:t>татов (2</w:t>
            </w:r>
            <w:r>
              <w:rPr>
                <w:szCs w:val="28"/>
              </w:rPr>
              <w:t>2 – 23</w:t>
            </w:r>
            <w:r w:rsidRPr="0017364A">
              <w:rPr>
                <w:szCs w:val="28"/>
              </w:rPr>
              <w:t xml:space="preserve"> </w:t>
            </w:r>
            <w:r>
              <w:rPr>
                <w:szCs w:val="28"/>
              </w:rPr>
              <w:t xml:space="preserve">марта </w:t>
            </w:r>
            <w:r w:rsidRPr="0017364A">
              <w:rPr>
                <w:szCs w:val="28"/>
              </w:rPr>
              <w:t>202</w:t>
            </w:r>
            <w:r>
              <w:rPr>
                <w:szCs w:val="28"/>
              </w:rPr>
              <w:t>3</w:t>
            </w:r>
            <w:r w:rsidRPr="0017364A">
              <w:rPr>
                <w:szCs w:val="28"/>
              </w:rPr>
              <w:t xml:space="preserve"> года) </w:t>
            </w:r>
            <w:r w:rsidRPr="0017364A">
              <w:rPr>
                <w:bCs/>
                <w:szCs w:val="28"/>
              </w:rPr>
              <w:t>в первом чтении</w:t>
            </w:r>
            <w:r w:rsidRPr="0017364A">
              <w:rPr>
                <w:szCs w:val="28"/>
              </w:rPr>
              <w:t>.</w:t>
            </w:r>
          </w:p>
          <w:p w:rsidR="00985F68" w:rsidRPr="002E555E" w:rsidRDefault="00985F68" w:rsidP="00725462">
            <w:pPr>
              <w:jc w:val="both"/>
              <w:rPr>
                <w:highlight w:val="yellow"/>
              </w:rPr>
            </w:pPr>
          </w:p>
        </w:tc>
      </w:tr>
      <w:tr w:rsidR="00985F68" w:rsidRPr="00635D63" w:rsidTr="004B005A">
        <w:tc>
          <w:tcPr>
            <w:tcW w:w="534" w:type="dxa"/>
          </w:tcPr>
          <w:p w:rsidR="00985F68" w:rsidRPr="004725A4" w:rsidRDefault="00985F68" w:rsidP="0070019B">
            <w:pPr>
              <w:pStyle w:val="a3"/>
              <w:ind w:firstLine="0"/>
              <w:jc w:val="center"/>
              <w:rPr>
                <w:sz w:val="24"/>
                <w:szCs w:val="24"/>
              </w:rPr>
            </w:pPr>
            <w:r>
              <w:rPr>
                <w:sz w:val="24"/>
                <w:szCs w:val="24"/>
              </w:rPr>
              <w:lastRenderedPageBreak/>
              <w:t>4</w:t>
            </w:r>
            <w:r w:rsidRPr="004725A4">
              <w:rPr>
                <w:sz w:val="24"/>
                <w:szCs w:val="24"/>
              </w:rPr>
              <w:t>.</w:t>
            </w:r>
          </w:p>
        </w:tc>
        <w:tc>
          <w:tcPr>
            <w:tcW w:w="1930" w:type="dxa"/>
          </w:tcPr>
          <w:p w:rsidR="00985F68" w:rsidRPr="004725A4" w:rsidRDefault="00985F68" w:rsidP="004725A4">
            <w:pPr>
              <w:autoSpaceDE w:val="0"/>
              <w:autoSpaceDN w:val="0"/>
              <w:adjustRightInd w:val="0"/>
              <w:jc w:val="center"/>
            </w:pPr>
            <w:r w:rsidRPr="004725A4">
              <w:t xml:space="preserve">О рассмотрении ходатайств </w:t>
            </w:r>
            <w:r w:rsidRPr="004725A4">
              <w:br/>
              <w:t xml:space="preserve">о поощрении наградами </w:t>
            </w:r>
            <w:r w:rsidRPr="004725A4">
              <w:br/>
              <w:t xml:space="preserve">Архангельского областного </w:t>
            </w:r>
            <w:r w:rsidRPr="004725A4">
              <w:br/>
              <w:t xml:space="preserve">Собрания </w:t>
            </w:r>
            <w:r w:rsidRPr="004725A4">
              <w:br/>
              <w:t>депутатов</w:t>
            </w:r>
          </w:p>
        </w:tc>
        <w:tc>
          <w:tcPr>
            <w:tcW w:w="1985" w:type="dxa"/>
          </w:tcPr>
          <w:p w:rsidR="00985F68" w:rsidRPr="004725A4" w:rsidRDefault="00985F68" w:rsidP="0070019B">
            <w:pPr>
              <w:ind w:left="-54" w:right="-162"/>
              <w:jc w:val="center"/>
            </w:pPr>
            <w:r w:rsidRPr="004725A4">
              <w:t>Новиков И.В.</w:t>
            </w:r>
          </w:p>
        </w:tc>
        <w:tc>
          <w:tcPr>
            <w:tcW w:w="6999" w:type="dxa"/>
          </w:tcPr>
          <w:p w:rsidR="00985F68" w:rsidRPr="004725A4" w:rsidRDefault="00985F68" w:rsidP="003417FF">
            <w:pPr>
              <w:ind w:firstLine="229"/>
              <w:jc w:val="both"/>
            </w:pPr>
            <w:r w:rsidRPr="004725A4">
              <w:t xml:space="preserve">В комитет поступили ходатайства о награждении Почетной грамотой Архангельского областного Собрания депутатов </w:t>
            </w:r>
            <w:r>
              <w:t>трех ч</w:t>
            </w:r>
            <w:r w:rsidRPr="004725A4">
              <w:t>еловек.</w:t>
            </w:r>
            <w:r>
              <w:t xml:space="preserve"> </w:t>
            </w:r>
          </w:p>
          <w:p w:rsidR="00985F68" w:rsidRPr="004725A4" w:rsidRDefault="00985F68" w:rsidP="00E46BF9">
            <w:pPr>
              <w:ind w:firstLine="229"/>
              <w:jc w:val="both"/>
            </w:pPr>
            <w:r w:rsidRPr="004725A4">
              <w:t>Все представленные материалы соответствуют положению о наградах Архангельского областного Собрания депутатов, у</w:t>
            </w:r>
            <w:r w:rsidRPr="004725A4">
              <w:t>т</w:t>
            </w:r>
            <w:r w:rsidRPr="004725A4">
              <w:t>вержденного постановлением Архангельского областного Со</w:t>
            </w:r>
            <w:r w:rsidRPr="004725A4">
              <w:t>б</w:t>
            </w:r>
            <w:r w:rsidRPr="004725A4">
              <w:t>рания депутатов от 24.06.2009 № 177.</w:t>
            </w:r>
          </w:p>
        </w:tc>
        <w:tc>
          <w:tcPr>
            <w:tcW w:w="1275" w:type="dxa"/>
          </w:tcPr>
          <w:p w:rsidR="00985F68" w:rsidRPr="004725A4" w:rsidRDefault="00985F68" w:rsidP="0070019B">
            <w:pPr>
              <w:pStyle w:val="a3"/>
              <w:ind w:firstLine="0"/>
              <w:jc w:val="center"/>
              <w:rPr>
                <w:sz w:val="24"/>
                <w:szCs w:val="24"/>
              </w:rPr>
            </w:pPr>
            <w:r w:rsidRPr="004725A4">
              <w:rPr>
                <w:sz w:val="24"/>
                <w:szCs w:val="24"/>
              </w:rPr>
              <w:t>вне плана</w:t>
            </w:r>
          </w:p>
        </w:tc>
        <w:tc>
          <w:tcPr>
            <w:tcW w:w="2694" w:type="dxa"/>
          </w:tcPr>
          <w:p w:rsidR="00985F68" w:rsidRPr="004725A4" w:rsidRDefault="00985F68" w:rsidP="00EB758C">
            <w:pPr>
              <w:jc w:val="center"/>
            </w:pPr>
            <w:r w:rsidRPr="004725A4">
              <w:t xml:space="preserve">Комитет рекомендует наградить </w:t>
            </w:r>
            <w:r>
              <w:t xml:space="preserve">двух человек </w:t>
            </w:r>
            <w:r w:rsidRPr="004725A4">
              <w:t>Почетной грамотой Архангельского обл</w:t>
            </w:r>
            <w:r w:rsidRPr="004725A4">
              <w:t>а</w:t>
            </w:r>
            <w:r w:rsidRPr="004725A4">
              <w:t>стного Собрания деп</w:t>
            </w:r>
            <w:r w:rsidRPr="004725A4">
              <w:t>у</w:t>
            </w:r>
            <w:r w:rsidRPr="004725A4">
              <w:t>татов</w:t>
            </w:r>
            <w:r>
              <w:t xml:space="preserve"> и представление одного человека откл</w:t>
            </w:r>
            <w:r>
              <w:t>о</w:t>
            </w:r>
            <w:r>
              <w:t>нить.</w:t>
            </w:r>
          </w:p>
        </w:tc>
      </w:tr>
    </w:tbl>
    <w:p w:rsidR="00971AE9" w:rsidRPr="008D77F2" w:rsidRDefault="00971AE9" w:rsidP="001C29E5">
      <w:pPr>
        <w:pStyle w:val="a3"/>
        <w:ind w:firstLine="851"/>
        <w:rPr>
          <w:sz w:val="24"/>
          <w:szCs w:val="24"/>
        </w:rPr>
      </w:pPr>
    </w:p>
    <w:p w:rsidR="00245E1E" w:rsidRPr="008D77F2" w:rsidRDefault="00245E1E">
      <w:pPr>
        <w:pStyle w:val="a3"/>
        <w:ind w:firstLine="851"/>
        <w:rPr>
          <w:sz w:val="24"/>
          <w:szCs w:val="24"/>
        </w:rPr>
      </w:pPr>
    </w:p>
    <w:sectPr w:rsidR="00245E1E" w:rsidRPr="008D77F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E7" w:rsidRDefault="007203E7">
      <w:r>
        <w:separator/>
      </w:r>
    </w:p>
  </w:endnote>
  <w:endnote w:type="continuationSeparator" w:id="0">
    <w:p w:rsidR="007203E7" w:rsidRDefault="00720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E7" w:rsidRDefault="007203E7">
      <w:r>
        <w:separator/>
      </w:r>
    </w:p>
  </w:footnote>
  <w:footnote w:type="continuationSeparator" w:id="0">
    <w:p w:rsidR="007203E7" w:rsidRDefault="00720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793F5D"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793F5D"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985F68">
      <w:rPr>
        <w:rStyle w:val="aa"/>
        <w:noProof/>
      </w:rPr>
      <w:t>2</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43D1"/>
    <w:rsid w:val="00016362"/>
    <w:rsid w:val="0001663C"/>
    <w:rsid w:val="000224B1"/>
    <w:rsid w:val="000227A5"/>
    <w:rsid w:val="000232F5"/>
    <w:rsid w:val="00023944"/>
    <w:rsid w:val="000245CC"/>
    <w:rsid w:val="000247CD"/>
    <w:rsid w:val="0002532A"/>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469C8"/>
    <w:rsid w:val="000479F6"/>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46C6"/>
    <w:rsid w:val="000A4BBF"/>
    <w:rsid w:val="000B0CB6"/>
    <w:rsid w:val="000B0D9C"/>
    <w:rsid w:val="000B18A9"/>
    <w:rsid w:val="000B2C6A"/>
    <w:rsid w:val="000B3464"/>
    <w:rsid w:val="000B3716"/>
    <w:rsid w:val="000B3C9E"/>
    <w:rsid w:val="000B3DEF"/>
    <w:rsid w:val="000B4977"/>
    <w:rsid w:val="000B53B5"/>
    <w:rsid w:val="000B5B6E"/>
    <w:rsid w:val="000C1825"/>
    <w:rsid w:val="000C3422"/>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3CC7"/>
    <w:rsid w:val="0010473D"/>
    <w:rsid w:val="001068A6"/>
    <w:rsid w:val="00106912"/>
    <w:rsid w:val="0011100B"/>
    <w:rsid w:val="001133A6"/>
    <w:rsid w:val="0011395E"/>
    <w:rsid w:val="001145CC"/>
    <w:rsid w:val="001148DC"/>
    <w:rsid w:val="00114948"/>
    <w:rsid w:val="001167B0"/>
    <w:rsid w:val="00116F71"/>
    <w:rsid w:val="001173C7"/>
    <w:rsid w:val="001178F9"/>
    <w:rsid w:val="00120144"/>
    <w:rsid w:val="001201A7"/>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DC7"/>
    <w:rsid w:val="00170F29"/>
    <w:rsid w:val="00172AD7"/>
    <w:rsid w:val="00172AE3"/>
    <w:rsid w:val="00173FBD"/>
    <w:rsid w:val="0017557B"/>
    <w:rsid w:val="00176352"/>
    <w:rsid w:val="00176D1B"/>
    <w:rsid w:val="00181281"/>
    <w:rsid w:val="001813EE"/>
    <w:rsid w:val="00183DCC"/>
    <w:rsid w:val="00187F77"/>
    <w:rsid w:val="00190E6C"/>
    <w:rsid w:val="0019163A"/>
    <w:rsid w:val="001935B7"/>
    <w:rsid w:val="00193BD7"/>
    <w:rsid w:val="001954AB"/>
    <w:rsid w:val="001966A2"/>
    <w:rsid w:val="00197CF7"/>
    <w:rsid w:val="001A0E8A"/>
    <w:rsid w:val="001A19EE"/>
    <w:rsid w:val="001A31B4"/>
    <w:rsid w:val="001A37B4"/>
    <w:rsid w:val="001A4379"/>
    <w:rsid w:val="001A4A8B"/>
    <w:rsid w:val="001A5017"/>
    <w:rsid w:val="001B00E8"/>
    <w:rsid w:val="001B03B9"/>
    <w:rsid w:val="001B14DD"/>
    <w:rsid w:val="001B29B6"/>
    <w:rsid w:val="001B2F7B"/>
    <w:rsid w:val="001B3164"/>
    <w:rsid w:val="001B3396"/>
    <w:rsid w:val="001B5E65"/>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6DA7"/>
    <w:rsid w:val="001D723F"/>
    <w:rsid w:val="001D7702"/>
    <w:rsid w:val="001E1C80"/>
    <w:rsid w:val="001E33E3"/>
    <w:rsid w:val="001E4F38"/>
    <w:rsid w:val="001E6534"/>
    <w:rsid w:val="001E676C"/>
    <w:rsid w:val="001F3A95"/>
    <w:rsid w:val="001F3F89"/>
    <w:rsid w:val="001F430A"/>
    <w:rsid w:val="001F6764"/>
    <w:rsid w:val="002008AF"/>
    <w:rsid w:val="00200A2F"/>
    <w:rsid w:val="002061A5"/>
    <w:rsid w:val="002108DF"/>
    <w:rsid w:val="0021209D"/>
    <w:rsid w:val="00216F43"/>
    <w:rsid w:val="00220967"/>
    <w:rsid w:val="00222BAE"/>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45E1E"/>
    <w:rsid w:val="00250BB5"/>
    <w:rsid w:val="00252D5B"/>
    <w:rsid w:val="00252F93"/>
    <w:rsid w:val="00255970"/>
    <w:rsid w:val="00255D26"/>
    <w:rsid w:val="00256497"/>
    <w:rsid w:val="0025759F"/>
    <w:rsid w:val="002575C2"/>
    <w:rsid w:val="0025767C"/>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1BA"/>
    <w:rsid w:val="00292279"/>
    <w:rsid w:val="00293DFC"/>
    <w:rsid w:val="00294716"/>
    <w:rsid w:val="00294F48"/>
    <w:rsid w:val="002A02E6"/>
    <w:rsid w:val="002A039D"/>
    <w:rsid w:val="002A0A79"/>
    <w:rsid w:val="002A1796"/>
    <w:rsid w:val="002A404B"/>
    <w:rsid w:val="002A422E"/>
    <w:rsid w:val="002A473C"/>
    <w:rsid w:val="002A4DCF"/>
    <w:rsid w:val="002A62E1"/>
    <w:rsid w:val="002A75B8"/>
    <w:rsid w:val="002B03F3"/>
    <w:rsid w:val="002B0B46"/>
    <w:rsid w:val="002B0BC6"/>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E555E"/>
    <w:rsid w:val="002F6AF6"/>
    <w:rsid w:val="00300A80"/>
    <w:rsid w:val="00303444"/>
    <w:rsid w:val="003035D5"/>
    <w:rsid w:val="00303E95"/>
    <w:rsid w:val="00305679"/>
    <w:rsid w:val="0031330C"/>
    <w:rsid w:val="00316203"/>
    <w:rsid w:val="00316ABA"/>
    <w:rsid w:val="00317BB7"/>
    <w:rsid w:val="00317E2A"/>
    <w:rsid w:val="00320A5C"/>
    <w:rsid w:val="00322331"/>
    <w:rsid w:val="0032312F"/>
    <w:rsid w:val="00324E49"/>
    <w:rsid w:val="00327974"/>
    <w:rsid w:val="00330118"/>
    <w:rsid w:val="003309D2"/>
    <w:rsid w:val="0033264B"/>
    <w:rsid w:val="003328D8"/>
    <w:rsid w:val="00333775"/>
    <w:rsid w:val="00333795"/>
    <w:rsid w:val="00335FEF"/>
    <w:rsid w:val="00336881"/>
    <w:rsid w:val="00337BAD"/>
    <w:rsid w:val="003417FF"/>
    <w:rsid w:val="00341B2B"/>
    <w:rsid w:val="0034230A"/>
    <w:rsid w:val="003425FF"/>
    <w:rsid w:val="00343FD6"/>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D0B"/>
    <w:rsid w:val="00377C13"/>
    <w:rsid w:val="003820E3"/>
    <w:rsid w:val="00382156"/>
    <w:rsid w:val="0038422F"/>
    <w:rsid w:val="00386204"/>
    <w:rsid w:val="00391A13"/>
    <w:rsid w:val="003931EF"/>
    <w:rsid w:val="00394BE0"/>
    <w:rsid w:val="00395309"/>
    <w:rsid w:val="0039591F"/>
    <w:rsid w:val="00397219"/>
    <w:rsid w:val="00397C58"/>
    <w:rsid w:val="003A0DBA"/>
    <w:rsid w:val="003A3A9C"/>
    <w:rsid w:val="003A3F3F"/>
    <w:rsid w:val="003A4AAF"/>
    <w:rsid w:val="003A4B3C"/>
    <w:rsid w:val="003A7C9E"/>
    <w:rsid w:val="003B07A3"/>
    <w:rsid w:val="003B1075"/>
    <w:rsid w:val="003B1BB5"/>
    <w:rsid w:val="003B2301"/>
    <w:rsid w:val="003B3391"/>
    <w:rsid w:val="003B6D26"/>
    <w:rsid w:val="003C25B5"/>
    <w:rsid w:val="003C2794"/>
    <w:rsid w:val="003C2AE5"/>
    <w:rsid w:val="003C53C4"/>
    <w:rsid w:val="003C63E8"/>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58C"/>
    <w:rsid w:val="003E2C05"/>
    <w:rsid w:val="003E41DC"/>
    <w:rsid w:val="003E5B56"/>
    <w:rsid w:val="003E61DC"/>
    <w:rsid w:val="003E652B"/>
    <w:rsid w:val="003E68FC"/>
    <w:rsid w:val="003E6A60"/>
    <w:rsid w:val="003F1320"/>
    <w:rsid w:val="003F1E8B"/>
    <w:rsid w:val="003F6C16"/>
    <w:rsid w:val="003F6D78"/>
    <w:rsid w:val="004026D9"/>
    <w:rsid w:val="00404998"/>
    <w:rsid w:val="00404A7C"/>
    <w:rsid w:val="004056F3"/>
    <w:rsid w:val="00406B20"/>
    <w:rsid w:val="0041039F"/>
    <w:rsid w:val="00410A5B"/>
    <w:rsid w:val="00410D72"/>
    <w:rsid w:val="00411C72"/>
    <w:rsid w:val="0041223D"/>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0FF4"/>
    <w:rsid w:val="00442831"/>
    <w:rsid w:val="00442CF7"/>
    <w:rsid w:val="00443008"/>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25A4"/>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A0D87"/>
    <w:rsid w:val="004A16BC"/>
    <w:rsid w:val="004B005A"/>
    <w:rsid w:val="004B17B0"/>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48BE"/>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16AB5"/>
    <w:rsid w:val="00516B01"/>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28B"/>
    <w:rsid w:val="0055744D"/>
    <w:rsid w:val="0055776E"/>
    <w:rsid w:val="0056175C"/>
    <w:rsid w:val="00561915"/>
    <w:rsid w:val="0056385D"/>
    <w:rsid w:val="00564DA8"/>
    <w:rsid w:val="00565095"/>
    <w:rsid w:val="00565550"/>
    <w:rsid w:val="00565DC0"/>
    <w:rsid w:val="00566920"/>
    <w:rsid w:val="005673FC"/>
    <w:rsid w:val="00570788"/>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9007F"/>
    <w:rsid w:val="00590BDD"/>
    <w:rsid w:val="00590CC8"/>
    <w:rsid w:val="005912C4"/>
    <w:rsid w:val="00593039"/>
    <w:rsid w:val="00593553"/>
    <w:rsid w:val="00596E53"/>
    <w:rsid w:val="005A2E27"/>
    <w:rsid w:val="005A377F"/>
    <w:rsid w:val="005A64CD"/>
    <w:rsid w:val="005B3E4E"/>
    <w:rsid w:val="005B47DA"/>
    <w:rsid w:val="005B4C99"/>
    <w:rsid w:val="005B6ACC"/>
    <w:rsid w:val="005B6EB6"/>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34D"/>
    <w:rsid w:val="005F4838"/>
    <w:rsid w:val="005F65F9"/>
    <w:rsid w:val="005F66F5"/>
    <w:rsid w:val="005F7550"/>
    <w:rsid w:val="005F7A8C"/>
    <w:rsid w:val="006003F4"/>
    <w:rsid w:val="00600588"/>
    <w:rsid w:val="00601979"/>
    <w:rsid w:val="00602AE8"/>
    <w:rsid w:val="00603B14"/>
    <w:rsid w:val="00606FA8"/>
    <w:rsid w:val="00607D1D"/>
    <w:rsid w:val="00607E80"/>
    <w:rsid w:val="00611389"/>
    <w:rsid w:val="006123A5"/>
    <w:rsid w:val="00613516"/>
    <w:rsid w:val="0061368E"/>
    <w:rsid w:val="006149B6"/>
    <w:rsid w:val="00614A4F"/>
    <w:rsid w:val="0061647A"/>
    <w:rsid w:val="006212E6"/>
    <w:rsid w:val="0062241A"/>
    <w:rsid w:val="006229BB"/>
    <w:rsid w:val="00625100"/>
    <w:rsid w:val="0062628F"/>
    <w:rsid w:val="00627464"/>
    <w:rsid w:val="00627BD4"/>
    <w:rsid w:val="00630FDD"/>
    <w:rsid w:val="00631BD5"/>
    <w:rsid w:val="00633D28"/>
    <w:rsid w:val="006342A2"/>
    <w:rsid w:val="006343A6"/>
    <w:rsid w:val="006353CC"/>
    <w:rsid w:val="00635D63"/>
    <w:rsid w:val="00635EFB"/>
    <w:rsid w:val="00641175"/>
    <w:rsid w:val="0064267E"/>
    <w:rsid w:val="006453FC"/>
    <w:rsid w:val="00645744"/>
    <w:rsid w:val="00645B08"/>
    <w:rsid w:val="00646A38"/>
    <w:rsid w:val="00646D8D"/>
    <w:rsid w:val="00646E71"/>
    <w:rsid w:val="00647118"/>
    <w:rsid w:val="006478C5"/>
    <w:rsid w:val="006534D4"/>
    <w:rsid w:val="006540AA"/>
    <w:rsid w:val="0065553E"/>
    <w:rsid w:val="006564D9"/>
    <w:rsid w:val="00656A80"/>
    <w:rsid w:val="00660599"/>
    <w:rsid w:val="00660F26"/>
    <w:rsid w:val="00661E25"/>
    <w:rsid w:val="0066494E"/>
    <w:rsid w:val="00666120"/>
    <w:rsid w:val="00666C91"/>
    <w:rsid w:val="006704B7"/>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20BB"/>
    <w:rsid w:val="006A4507"/>
    <w:rsid w:val="006A5EDA"/>
    <w:rsid w:val="006B27C5"/>
    <w:rsid w:val="006B36EC"/>
    <w:rsid w:val="006B373B"/>
    <w:rsid w:val="006B5741"/>
    <w:rsid w:val="006B7843"/>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70012B"/>
    <w:rsid w:val="00700D58"/>
    <w:rsid w:val="007013DB"/>
    <w:rsid w:val="00702C96"/>
    <w:rsid w:val="0071132F"/>
    <w:rsid w:val="00711CD3"/>
    <w:rsid w:val="007128FB"/>
    <w:rsid w:val="00714C59"/>
    <w:rsid w:val="007203E7"/>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BB1"/>
    <w:rsid w:val="00773CE1"/>
    <w:rsid w:val="00773F41"/>
    <w:rsid w:val="007752E7"/>
    <w:rsid w:val="00775EF4"/>
    <w:rsid w:val="007776DD"/>
    <w:rsid w:val="007777F6"/>
    <w:rsid w:val="00777830"/>
    <w:rsid w:val="00785431"/>
    <w:rsid w:val="007856B0"/>
    <w:rsid w:val="00787EB6"/>
    <w:rsid w:val="00791A7C"/>
    <w:rsid w:val="00792C26"/>
    <w:rsid w:val="00793F5D"/>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6CC"/>
    <w:rsid w:val="007D5204"/>
    <w:rsid w:val="007D7E3E"/>
    <w:rsid w:val="007E27B8"/>
    <w:rsid w:val="007E45A7"/>
    <w:rsid w:val="007E4B4E"/>
    <w:rsid w:val="007E5328"/>
    <w:rsid w:val="007E550F"/>
    <w:rsid w:val="007E71FD"/>
    <w:rsid w:val="007E7F2F"/>
    <w:rsid w:val="007F1422"/>
    <w:rsid w:val="007F36B4"/>
    <w:rsid w:val="007F37BA"/>
    <w:rsid w:val="007F4BFB"/>
    <w:rsid w:val="007F4FB4"/>
    <w:rsid w:val="007F55B5"/>
    <w:rsid w:val="007F6688"/>
    <w:rsid w:val="007F6CF7"/>
    <w:rsid w:val="0080064F"/>
    <w:rsid w:val="00802F1E"/>
    <w:rsid w:val="00804A2E"/>
    <w:rsid w:val="00805E8F"/>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37662"/>
    <w:rsid w:val="008412A1"/>
    <w:rsid w:val="0084321F"/>
    <w:rsid w:val="00844D0D"/>
    <w:rsid w:val="00845AA3"/>
    <w:rsid w:val="00846052"/>
    <w:rsid w:val="0084766F"/>
    <w:rsid w:val="008509C9"/>
    <w:rsid w:val="00852D2B"/>
    <w:rsid w:val="008535E2"/>
    <w:rsid w:val="00854582"/>
    <w:rsid w:val="0085481C"/>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3F5D"/>
    <w:rsid w:val="00885695"/>
    <w:rsid w:val="00887F54"/>
    <w:rsid w:val="00891296"/>
    <w:rsid w:val="008A0440"/>
    <w:rsid w:val="008A07BF"/>
    <w:rsid w:val="008A32AC"/>
    <w:rsid w:val="008A3678"/>
    <w:rsid w:val="008A4BCE"/>
    <w:rsid w:val="008A537B"/>
    <w:rsid w:val="008A675E"/>
    <w:rsid w:val="008A683A"/>
    <w:rsid w:val="008A6C1E"/>
    <w:rsid w:val="008A71E1"/>
    <w:rsid w:val="008A7782"/>
    <w:rsid w:val="008B177F"/>
    <w:rsid w:val="008B1D33"/>
    <w:rsid w:val="008B405E"/>
    <w:rsid w:val="008B438F"/>
    <w:rsid w:val="008B581A"/>
    <w:rsid w:val="008C0419"/>
    <w:rsid w:val="008C134D"/>
    <w:rsid w:val="008C163B"/>
    <w:rsid w:val="008C20DB"/>
    <w:rsid w:val="008C23F3"/>
    <w:rsid w:val="008C30A8"/>
    <w:rsid w:val="008C45A8"/>
    <w:rsid w:val="008C49B8"/>
    <w:rsid w:val="008C4E77"/>
    <w:rsid w:val="008C6B1F"/>
    <w:rsid w:val="008C7231"/>
    <w:rsid w:val="008C72E9"/>
    <w:rsid w:val="008D1399"/>
    <w:rsid w:val="008D186F"/>
    <w:rsid w:val="008D204E"/>
    <w:rsid w:val="008D2260"/>
    <w:rsid w:val="008D2429"/>
    <w:rsid w:val="008D2EE1"/>
    <w:rsid w:val="008D37FA"/>
    <w:rsid w:val="008D68A8"/>
    <w:rsid w:val="008D77F2"/>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37E9"/>
    <w:rsid w:val="00905F57"/>
    <w:rsid w:val="009063CD"/>
    <w:rsid w:val="009077A8"/>
    <w:rsid w:val="009077E1"/>
    <w:rsid w:val="00910122"/>
    <w:rsid w:val="00911F1F"/>
    <w:rsid w:val="00911F9D"/>
    <w:rsid w:val="009143AA"/>
    <w:rsid w:val="00916F45"/>
    <w:rsid w:val="009200F4"/>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2B94"/>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779B3"/>
    <w:rsid w:val="00977C79"/>
    <w:rsid w:val="00981B94"/>
    <w:rsid w:val="00982D1E"/>
    <w:rsid w:val="0098399A"/>
    <w:rsid w:val="00985F68"/>
    <w:rsid w:val="0098627A"/>
    <w:rsid w:val="009871C2"/>
    <w:rsid w:val="00987657"/>
    <w:rsid w:val="00987EA8"/>
    <w:rsid w:val="00990B46"/>
    <w:rsid w:val="009912AA"/>
    <w:rsid w:val="00991B7C"/>
    <w:rsid w:val="00992923"/>
    <w:rsid w:val="00993382"/>
    <w:rsid w:val="00994789"/>
    <w:rsid w:val="00997782"/>
    <w:rsid w:val="00997C5D"/>
    <w:rsid w:val="009A00C8"/>
    <w:rsid w:val="009A08EF"/>
    <w:rsid w:val="009A1B70"/>
    <w:rsid w:val="009A275F"/>
    <w:rsid w:val="009A27F1"/>
    <w:rsid w:val="009A417B"/>
    <w:rsid w:val="009A4AC8"/>
    <w:rsid w:val="009B0598"/>
    <w:rsid w:val="009B182E"/>
    <w:rsid w:val="009B184B"/>
    <w:rsid w:val="009B23F5"/>
    <w:rsid w:val="009B5214"/>
    <w:rsid w:val="009B6D32"/>
    <w:rsid w:val="009B711D"/>
    <w:rsid w:val="009B797C"/>
    <w:rsid w:val="009C01D5"/>
    <w:rsid w:val="009C02FB"/>
    <w:rsid w:val="009C1F1A"/>
    <w:rsid w:val="009C258A"/>
    <w:rsid w:val="009C3EF4"/>
    <w:rsid w:val="009C53F6"/>
    <w:rsid w:val="009C7004"/>
    <w:rsid w:val="009D0319"/>
    <w:rsid w:val="009D065B"/>
    <w:rsid w:val="009D082A"/>
    <w:rsid w:val="009D0894"/>
    <w:rsid w:val="009D0D90"/>
    <w:rsid w:val="009D181E"/>
    <w:rsid w:val="009D325B"/>
    <w:rsid w:val="009D414A"/>
    <w:rsid w:val="009D4500"/>
    <w:rsid w:val="009D5F4E"/>
    <w:rsid w:val="009D5F9F"/>
    <w:rsid w:val="009D7309"/>
    <w:rsid w:val="009D7592"/>
    <w:rsid w:val="009E134D"/>
    <w:rsid w:val="009E37CE"/>
    <w:rsid w:val="009E4B88"/>
    <w:rsid w:val="009E5169"/>
    <w:rsid w:val="009E658F"/>
    <w:rsid w:val="009E67A4"/>
    <w:rsid w:val="009E7261"/>
    <w:rsid w:val="009F0E21"/>
    <w:rsid w:val="009F3C0E"/>
    <w:rsid w:val="009F3FD2"/>
    <w:rsid w:val="009F58DB"/>
    <w:rsid w:val="009F5BE1"/>
    <w:rsid w:val="009F6A58"/>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6E02"/>
    <w:rsid w:val="00A27D5C"/>
    <w:rsid w:val="00A27EC0"/>
    <w:rsid w:val="00A3030B"/>
    <w:rsid w:val="00A31BF9"/>
    <w:rsid w:val="00A31C76"/>
    <w:rsid w:val="00A34240"/>
    <w:rsid w:val="00A36176"/>
    <w:rsid w:val="00A40923"/>
    <w:rsid w:val="00A40C3B"/>
    <w:rsid w:val="00A41C91"/>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5AD1"/>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7C3B"/>
    <w:rsid w:val="00A909DD"/>
    <w:rsid w:val="00A95C66"/>
    <w:rsid w:val="00A96248"/>
    <w:rsid w:val="00A96677"/>
    <w:rsid w:val="00A96D7A"/>
    <w:rsid w:val="00A97187"/>
    <w:rsid w:val="00AA195E"/>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1EC4"/>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37B5D"/>
    <w:rsid w:val="00B407E1"/>
    <w:rsid w:val="00B40ABD"/>
    <w:rsid w:val="00B424CA"/>
    <w:rsid w:val="00B427F2"/>
    <w:rsid w:val="00B44211"/>
    <w:rsid w:val="00B44501"/>
    <w:rsid w:val="00B46205"/>
    <w:rsid w:val="00B50974"/>
    <w:rsid w:val="00B511B4"/>
    <w:rsid w:val="00B51CA3"/>
    <w:rsid w:val="00B533E4"/>
    <w:rsid w:val="00B53EC4"/>
    <w:rsid w:val="00B54745"/>
    <w:rsid w:val="00B556DA"/>
    <w:rsid w:val="00B5649F"/>
    <w:rsid w:val="00B5671A"/>
    <w:rsid w:val="00B573DB"/>
    <w:rsid w:val="00B57442"/>
    <w:rsid w:val="00B60B46"/>
    <w:rsid w:val="00B6387E"/>
    <w:rsid w:val="00B63D94"/>
    <w:rsid w:val="00B6476D"/>
    <w:rsid w:val="00B64900"/>
    <w:rsid w:val="00B65746"/>
    <w:rsid w:val="00B6666D"/>
    <w:rsid w:val="00B74416"/>
    <w:rsid w:val="00B8043A"/>
    <w:rsid w:val="00B80DCA"/>
    <w:rsid w:val="00B8102F"/>
    <w:rsid w:val="00B817BC"/>
    <w:rsid w:val="00B83463"/>
    <w:rsid w:val="00B8365F"/>
    <w:rsid w:val="00B84BEE"/>
    <w:rsid w:val="00B860B8"/>
    <w:rsid w:val="00B87E75"/>
    <w:rsid w:val="00B91802"/>
    <w:rsid w:val="00B929AE"/>
    <w:rsid w:val="00B93F7D"/>
    <w:rsid w:val="00B9519D"/>
    <w:rsid w:val="00B970BD"/>
    <w:rsid w:val="00BA114B"/>
    <w:rsid w:val="00BA1E57"/>
    <w:rsid w:val="00BA20D2"/>
    <w:rsid w:val="00BA24A1"/>
    <w:rsid w:val="00BA2C81"/>
    <w:rsid w:val="00BA5C90"/>
    <w:rsid w:val="00BA6F0B"/>
    <w:rsid w:val="00BA6F81"/>
    <w:rsid w:val="00BA70D1"/>
    <w:rsid w:val="00BB3E75"/>
    <w:rsid w:val="00BB4A1C"/>
    <w:rsid w:val="00BB4E89"/>
    <w:rsid w:val="00BB6117"/>
    <w:rsid w:val="00BB7787"/>
    <w:rsid w:val="00BB7C36"/>
    <w:rsid w:val="00BC0B23"/>
    <w:rsid w:val="00BC376C"/>
    <w:rsid w:val="00BC4EE1"/>
    <w:rsid w:val="00BC4F52"/>
    <w:rsid w:val="00BD0994"/>
    <w:rsid w:val="00BD11CB"/>
    <w:rsid w:val="00BD4F57"/>
    <w:rsid w:val="00BD688E"/>
    <w:rsid w:val="00BE09A0"/>
    <w:rsid w:val="00BE231C"/>
    <w:rsid w:val="00BE38E4"/>
    <w:rsid w:val="00BE6CEA"/>
    <w:rsid w:val="00BE6EF3"/>
    <w:rsid w:val="00BF4BEC"/>
    <w:rsid w:val="00BF55F1"/>
    <w:rsid w:val="00BF7711"/>
    <w:rsid w:val="00C02DFA"/>
    <w:rsid w:val="00C0433B"/>
    <w:rsid w:val="00C0594F"/>
    <w:rsid w:val="00C05AF4"/>
    <w:rsid w:val="00C07A54"/>
    <w:rsid w:val="00C107F7"/>
    <w:rsid w:val="00C110AD"/>
    <w:rsid w:val="00C129DE"/>
    <w:rsid w:val="00C13628"/>
    <w:rsid w:val="00C13E7C"/>
    <w:rsid w:val="00C146D0"/>
    <w:rsid w:val="00C16089"/>
    <w:rsid w:val="00C16D45"/>
    <w:rsid w:val="00C17FFC"/>
    <w:rsid w:val="00C243AB"/>
    <w:rsid w:val="00C2684B"/>
    <w:rsid w:val="00C26F1D"/>
    <w:rsid w:val="00C27276"/>
    <w:rsid w:val="00C3000C"/>
    <w:rsid w:val="00C30A53"/>
    <w:rsid w:val="00C30DB9"/>
    <w:rsid w:val="00C31327"/>
    <w:rsid w:val="00C3233B"/>
    <w:rsid w:val="00C335E7"/>
    <w:rsid w:val="00C343E2"/>
    <w:rsid w:val="00C4661A"/>
    <w:rsid w:val="00C46AA2"/>
    <w:rsid w:val="00C47B8D"/>
    <w:rsid w:val="00C51B85"/>
    <w:rsid w:val="00C51B87"/>
    <w:rsid w:val="00C54227"/>
    <w:rsid w:val="00C54468"/>
    <w:rsid w:val="00C54808"/>
    <w:rsid w:val="00C575E7"/>
    <w:rsid w:val="00C60D11"/>
    <w:rsid w:val="00C6213A"/>
    <w:rsid w:val="00C62DD2"/>
    <w:rsid w:val="00C65E01"/>
    <w:rsid w:val="00C66CBF"/>
    <w:rsid w:val="00C67017"/>
    <w:rsid w:val="00C67BDE"/>
    <w:rsid w:val="00C70B1F"/>
    <w:rsid w:val="00C7295E"/>
    <w:rsid w:val="00C73890"/>
    <w:rsid w:val="00C74CFA"/>
    <w:rsid w:val="00C756FA"/>
    <w:rsid w:val="00C76F70"/>
    <w:rsid w:val="00C77214"/>
    <w:rsid w:val="00C77AFA"/>
    <w:rsid w:val="00C8068A"/>
    <w:rsid w:val="00C81A2D"/>
    <w:rsid w:val="00C823F2"/>
    <w:rsid w:val="00C8270E"/>
    <w:rsid w:val="00C8312D"/>
    <w:rsid w:val="00C8369E"/>
    <w:rsid w:val="00C843BC"/>
    <w:rsid w:val="00C854D0"/>
    <w:rsid w:val="00C86234"/>
    <w:rsid w:val="00C86F41"/>
    <w:rsid w:val="00C90B48"/>
    <w:rsid w:val="00C90DF5"/>
    <w:rsid w:val="00C90E4C"/>
    <w:rsid w:val="00C929CF"/>
    <w:rsid w:val="00C948B0"/>
    <w:rsid w:val="00C950D7"/>
    <w:rsid w:val="00C9585A"/>
    <w:rsid w:val="00C95A82"/>
    <w:rsid w:val="00C9649D"/>
    <w:rsid w:val="00C9663E"/>
    <w:rsid w:val="00C967F6"/>
    <w:rsid w:val="00C97C57"/>
    <w:rsid w:val="00C97CAC"/>
    <w:rsid w:val="00C97DDB"/>
    <w:rsid w:val="00CA05E0"/>
    <w:rsid w:val="00CA0D91"/>
    <w:rsid w:val="00CA1186"/>
    <w:rsid w:val="00CA1B60"/>
    <w:rsid w:val="00CA2656"/>
    <w:rsid w:val="00CA333C"/>
    <w:rsid w:val="00CA415D"/>
    <w:rsid w:val="00CA58BA"/>
    <w:rsid w:val="00CA794A"/>
    <w:rsid w:val="00CA7DD1"/>
    <w:rsid w:val="00CB01BF"/>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C76"/>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12E63"/>
    <w:rsid w:val="00D146D6"/>
    <w:rsid w:val="00D20D42"/>
    <w:rsid w:val="00D222AE"/>
    <w:rsid w:val="00D23ECA"/>
    <w:rsid w:val="00D24160"/>
    <w:rsid w:val="00D24B95"/>
    <w:rsid w:val="00D31CC3"/>
    <w:rsid w:val="00D3312E"/>
    <w:rsid w:val="00D33714"/>
    <w:rsid w:val="00D339D1"/>
    <w:rsid w:val="00D34E8B"/>
    <w:rsid w:val="00D355DB"/>
    <w:rsid w:val="00D35CAF"/>
    <w:rsid w:val="00D360D4"/>
    <w:rsid w:val="00D37271"/>
    <w:rsid w:val="00D37CAA"/>
    <w:rsid w:val="00D37DDD"/>
    <w:rsid w:val="00D41525"/>
    <w:rsid w:val="00D436BB"/>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07B5"/>
    <w:rsid w:val="00D8293C"/>
    <w:rsid w:val="00D83A56"/>
    <w:rsid w:val="00D85AA7"/>
    <w:rsid w:val="00D867DB"/>
    <w:rsid w:val="00D87913"/>
    <w:rsid w:val="00D87E31"/>
    <w:rsid w:val="00D919ED"/>
    <w:rsid w:val="00D9457B"/>
    <w:rsid w:val="00D951A5"/>
    <w:rsid w:val="00D95903"/>
    <w:rsid w:val="00D95EAA"/>
    <w:rsid w:val="00D96643"/>
    <w:rsid w:val="00D970AF"/>
    <w:rsid w:val="00DA0521"/>
    <w:rsid w:val="00DA073C"/>
    <w:rsid w:val="00DA3751"/>
    <w:rsid w:val="00DA40A0"/>
    <w:rsid w:val="00DA40F9"/>
    <w:rsid w:val="00DA5FCC"/>
    <w:rsid w:val="00DA62D7"/>
    <w:rsid w:val="00DA68EB"/>
    <w:rsid w:val="00DA6E11"/>
    <w:rsid w:val="00DA7852"/>
    <w:rsid w:val="00DB0274"/>
    <w:rsid w:val="00DB0B0B"/>
    <w:rsid w:val="00DB1740"/>
    <w:rsid w:val="00DB1A38"/>
    <w:rsid w:val="00DB46F0"/>
    <w:rsid w:val="00DB4C33"/>
    <w:rsid w:val="00DB4D06"/>
    <w:rsid w:val="00DB5B7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5A8"/>
    <w:rsid w:val="00DD580B"/>
    <w:rsid w:val="00DD64CC"/>
    <w:rsid w:val="00DD6C79"/>
    <w:rsid w:val="00DD75E2"/>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136D"/>
    <w:rsid w:val="00E020E2"/>
    <w:rsid w:val="00E02157"/>
    <w:rsid w:val="00E02BBE"/>
    <w:rsid w:val="00E1091D"/>
    <w:rsid w:val="00E10BC8"/>
    <w:rsid w:val="00E119EC"/>
    <w:rsid w:val="00E13E2C"/>
    <w:rsid w:val="00E14A8C"/>
    <w:rsid w:val="00E15AF4"/>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520C"/>
    <w:rsid w:val="00E365AD"/>
    <w:rsid w:val="00E36C77"/>
    <w:rsid w:val="00E42300"/>
    <w:rsid w:val="00E43700"/>
    <w:rsid w:val="00E43B66"/>
    <w:rsid w:val="00E43F6C"/>
    <w:rsid w:val="00E44D6F"/>
    <w:rsid w:val="00E45245"/>
    <w:rsid w:val="00E45D4D"/>
    <w:rsid w:val="00E46463"/>
    <w:rsid w:val="00E46BF9"/>
    <w:rsid w:val="00E501AE"/>
    <w:rsid w:val="00E50870"/>
    <w:rsid w:val="00E50D6B"/>
    <w:rsid w:val="00E520E6"/>
    <w:rsid w:val="00E523FA"/>
    <w:rsid w:val="00E5566B"/>
    <w:rsid w:val="00E56429"/>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B758C"/>
    <w:rsid w:val="00EC0923"/>
    <w:rsid w:val="00EC0AAC"/>
    <w:rsid w:val="00EC0D8A"/>
    <w:rsid w:val="00EC2530"/>
    <w:rsid w:val="00EC4535"/>
    <w:rsid w:val="00EC4915"/>
    <w:rsid w:val="00EC7991"/>
    <w:rsid w:val="00EC79E9"/>
    <w:rsid w:val="00EC7F7B"/>
    <w:rsid w:val="00ED0359"/>
    <w:rsid w:val="00ED06D2"/>
    <w:rsid w:val="00ED0FF2"/>
    <w:rsid w:val="00ED1317"/>
    <w:rsid w:val="00ED1C06"/>
    <w:rsid w:val="00ED2C28"/>
    <w:rsid w:val="00ED2FC5"/>
    <w:rsid w:val="00ED492E"/>
    <w:rsid w:val="00ED5588"/>
    <w:rsid w:val="00ED5C1C"/>
    <w:rsid w:val="00ED5F97"/>
    <w:rsid w:val="00ED61AE"/>
    <w:rsid w:val="00ED758C"/>
    <w:rsid w:val="00EE4528"/>
    <w:rsid w:val="00EE4869"/>
    <w:rsid w:val="00EE6082"/>
    <w:rsid w:val="00EE7A10"/>
    <w:rsid w:val="00EF0890"/>
    <w:rsid w:val="00EF1DD9"/>
    <w:rsid w:val="00EF301D"/>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6C4"/>
    <w:rsid w:val="00F13794"/>
    <w:rsid w:val="00F145C3"/>
    <w:rsid w:val="00F166D5"/>
    <w:rsid w:val="00F20786"/>
    <w:rsid w:val="00F21795"/>
    <w:rsid w:val="00F221B7"/>
    <w:rsid w:val="00F26BF9"/>
    <w:rsid w:val="00F27079"/>
    <w:rsid w:val="00F272C1"/>
    <w:rsid w:val="00F27547"/>
    <w:rsid w:val="00F3038C"/>
    <w:rsid w:val="00F3087A"/>
    <w:rsid w:val="00F3140D"/>
    <w:rsid w:val="00F338CB"/>
    <w:rsid w:val="00F34863"/>
    <w:rsid w:val="00F3667E"/>
    <w:rsid w:val="00F37A25"/>
    <w:rsid w:val="00F37A2D"/>
    <w:rsid w:val="00F37DA8"/>
    <w:rsid w:val="00F37FE9"/>
    <w:rsid w:val="00F40096"/>
    <w:rsid w:val="00F41E1B"/>
    <w:rsid w:val="00F4406B"/>
    <w:rsid w:val="00F446AA"/>
    <w:rsid w:val="00F46A5A"/>
    <w:rsid w:val="00F50888"/>
    <w:rsid w:val="00F50F7A"/>
    <w:rsid w:val="00F512ED"/>
    <w:rsid w:val="00F5359A"/>
    <w:rsid w:val="00F544A1"/>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A3963"/>
    <w:rsid w:val="00FA56A1"/>
    <w:rsid w:val="00FB03ED"/>
    <w:rsid w:val="00FB2AD9"/>
    <w:rsid w:val="00FB522B"/>
    <w:rsid w:val="00FC12B5"/>
    <w:rsid w:val="00FC1586"/>
    <w:rsid w:val="00FC2C44"/>
    <w:rsid w:val="00FC3053"/>
    <w:rsid w:val="00FC398A"/>
    <w:rsid w:val="00FC4573"/>
    <w:rsid w:val="00FC5491"/>
    <w:rsid w:val="00FC6E65"/>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F1713"/>
    <w:rsid w:val="00FF24D2"/>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57C3C-5263-4341-98B3-1371878C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10</cp:revision>
  <cp:lastPrinted>2023-02-20T09:23:00Z</cp:lastPrinted>
  <dcterms:created xsi:type="dcterms:W3CDTF">2023-03-21T07:20:00Z</dcterms:created>
  <dcterms:modified xsi:type="dcterms:W3CDTF">2023-03-21T07:40:00Z</dcterms:modified>
</cp:coreProperties>
</file>