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753097">
      <w:pPr>
        <w:pStyle w:val="a3"/>
        <w:ind w:firstLine="708"/>
        <w:jc w:val="center"/>
        <w:rPr>
          <w:b/>
          <w:iCs/>
          <w:sz w:val="24"/>
        </w:rPr>
      </w:pPr>
      <w:r w:rsidRPr="004D6E40">
        <w:rPr>
          <w:b/>
          <w:iCs/>
          <w:sz w:val="24"/>
        </w:rPr>
        <w:t xml:space="preserve">ЗАСЕДАНИЕ КОМИТЕТА </w:t>
      </w:r>
    </w:p>
    <w:p w:rsidR="009F24F2" w:rsidRPr="00562791" w:rsidRDefault="001D5766" w:rsidP="00753097">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753097">
        <w:rPr>
          <w:b/>
          <w:iCs/>
          <w:sz w:val="24"/>
        </w:rPr>
        <w:t>9</w:t>
      </w:r>
    </w:p>
    <w:p w:rsidR="008A32AC" w:rsidRPr="00BF55F1" w:rsidRDefault="001A31B4" w:rsidP="00753097">
      <w:pPr>
        <w:pStyle w:val="a3"/>
        <w:ind w:firstLine="10490"/>
        <w:jc w:val="right"/>
        <w:rPr>
          <w:b/>
          <w:sz w:val="24"/>
          <w:szCs w:val="24"/>
        </w:rPr>
      </w:pPr>
      <w:r>
        <w:rPr>
          <w:b/>
          <w:sz w:val="24"/>
          <w:szCs w:val="24"/>
        </w:rPr>
        <w:t>«</w:t>
      </w:r>
      <w:r w:rsidR="00753097">
        <w:rPr>
          <w:b/>
          <w:sz w:val="24"/>
          <w:szCs w:val="24"/>
        </w:rPr>
        <w:t>17</w:t>
      </w:r>
      <w:r>
        <w:rPr>
          <w:b/>
          <w:sz w:val="24"/>
          <w:szCs w:val="24"/>
        </w:rPr>
        <w:t>»</w:t>
      </w:r>
      <w:r w:rsidR="00DF64AA" w:rsidRPr="00BF55F1">
        <w:rPr>
          <w:b/>
          <w:sz w:val="24"/>
          <w:szCs w:val="24"/>
        </w:rPr>
        <w:t xml:space="preserve"> </w:t>
      </w:r>
      <w:r w:rsidR="00753097">
        <w:rPr>
          <w:b/>
          <w:sz w:val="24"/>
          <w:szCs w:val="24"/>
        </w:rPr>
        <w:t>июня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753097">
      <w:pPr>
        <w:pStyle w:val="a3"/>
        <w:ind w:firstLine="10490"/>
        <w:jc w:val="right"/>
        <w:rPr>
          <w:b/>
          <w:sz w:val="24"/>
          <w:szCs w:val="24"/>
        </w:rPr>
      </w:pPr>
      <w:r>
        <w:rPr>
          <w:b/>
          <w:sz w:val="24"/>
          <w:szCs w:val="24"/>
        </w:rPr>
        <w:t xml:space="preserve">Время </w:t>
      </w:r>
      <w:r w:rsidR="00753097">
        <w:rPr>
          <w:b/>
          <w:sz w:val="24"/>
          <w:szCs w:val="24"/>
        </w:rPr>
        <w:t>11</w:t>
      </w:r>
      <w:r w:rsidR="00562791">
        <w:rPr>
          <w:b/>
          <w:sz w:val="24"/>
          <w:szCs w:val="24"/>
        </w:rPr>
        <w:t>.</w:t>
      </w:r>
      <w:r w:rsidR="00753097">
        <w:rPr>
          <w:b/>
          <w:sz w:val="24"/>
          <w:szCs w:val="24"/>
        </w:rPr>
        <w:t>00</w:t>
      </w:r>
    </w:p>
    <w:p w:rsidR="00753097" w:rsidRPr="001057D3" w:rsidRDefault="00667489" w:rsidP="00753097">
      <w:pPr>
        <w:pStyle w:val="a3"/>
        <w:ind w:firstLine="10490"/>
        <w:jc w:val="right"/>
        <w:rPr>
          <w:b/>
          <w:sz w:val="24"/>
          <w:szCs w:val="24"/>
        </w:rPr>
      </w:pPr>
      <w:r>
        <w:rPr>
          <w:b/>
          <w:sz w:val="24"/>
          <w:szCs w:val="24"/>
        </w:rPr>
        <w:t xml:space="preserve">г. </w:t>
      </w:r>
      <w:r w:rsidR="00680BD1">
        <w:rPr>
          <w:b/>
          <w:sz w:val="24"/>
          <w:szCs w:val="24"/>
        </w:rPr>
        <w:t>Архангельск</w:t>
      </w:r>
      <w:r w:rsidR="00753097">
        <w:rPr>
          <w:b/>
          <w:sz w:val="24"/>
          <w:szCs w:val="24"/>
        </w:rPr>
        <w:t>, пр. Ленинградский 163</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386"/>
        <w:gridCol w:w="1843"/>
        <w:gridCol w:w="2410"/>
      </w:tblGrid>
      <w:tr w:rsidR="008A32AC" w:rsidRPr="00020E6A" w:rsidTr="00753097">
        <w:tc>
          <w:tcPr>
            <w:tcW w:w="588" w:type="dxa"/>
            <w:vAlign w:val="center"/>
          </w:tcPr>
          <w:p w:rsidR="008A32AC" w:rsidRPr="00D47812" w:rsidRDefault="008A32AC" w:rsidP="0075309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753097">
            <w:pPr>
              <w:pStyle w:val="a3"/>
              <w:ind w:firstLine="0"/>
              <w:jc w:val="center"/>
              <w:rPr>
                <w:b/>
                <w:sz w:val="24"/>
                <w:szCs w:val="24"/>
              </w:rPr>
            </w:pPr>
            <w:r w:rsidRPr="00D47812">
              <w:rPr>
                <w:b/>
                <w:sz w:val="24"/>
                <w:szCs w:val="24"/>
              </w:rPr>
              <w:t xml:space="preserve">Наименование </w:t>
            </w:r>
          </w:p>
          <w:p w:rsidR="008A32AC" w:rsidRPr="00D47812" w:rsidRDefault="008A32AC" w:rsidP="0075309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753097">
            <w:pPr>
              <w:pStyle w:val="a3"/>
              <w:ind w:firstLine="0"/>
              <w:jc w:val="center"/>
              <w:rPr>
                <w:b/>
                <w:sz w:val="24"/>
                <w:szCs w:val="24"/>
              </w:rPr>
            </w:pPr>
            <w:r w:rsidRPr="00D47812">
              <w:rPr>
                <w:b/>
                <w:sz w:val="24"/>
                <w:szCs w:val="24"/>
              </w:rPr>
              <w:t xml:space="preserve">Субъект </w:t>
            </w:r>
          </w:p>
          <w:p w:rsidR="00DF64AA" w:rsidRPr="00D47812" w:rsidRDefault="008A32AC" w:rsidP="0075309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753097">
            <w:pPr>
              <w:pStyle w:val="a3"/>
              <w:ind w:firstLine="0"/>
              <w:jc w:val="center"/>
              <w:rPr>
                <w:b/>
                <w:sz w:val="24"/>
                <w:szCs w:val="24"/>
              </w:rPr>
            </w:pPr>
            <w:r w:rsidRPr="00D47812">
              <w:rPr>
                <w:b/>
                <w:sz w:val="24"/>
                <w:szCs w:val="24"/>
              </w:rPr>
              <w:t>инициативы</w:t>
            </w:r>
          </w:p>
          <w:p w:rsidR="008A32AC" w:rsidRPr="00D47812" w:rsidRDefault="008A32AC" w:rsidP="00753097">
            <w:pPr>
              <w:pStyle w:val="a3"/>
              <w:ind w:firstLine="0"/>
              <w:jc w:val="center"/>
              <w:rPr>
                <w:b/>
                <w:sz w:val="24"/>
                <w:szCs w:val="24"/>
              </w:rPr>
            </w:pPr>
            <w:r w:rsidRPr="00D47812">
              <w:rPr>
                <w:b/>
                <w:sz w:val="24"/>
                <w:szCs w:val="24"/>
              </w:rPr>
              <w:t>/</w:t>
            </w:r>
          </w:p>
          <w:p w:rsidR="008A32AC" w:rsidRPr="00D47812" w:rsidRDefault="008A32AC" w:rsidP="00753097">
            <w:pPr>
              <w:pStyle w:val="a3"/>
              <w:ind w:firstLine="0"/>
              <w:jc w:val="center"/>
              <w:rPr>
                <w:b/>
                <w:sz w:val="24"/>
                <w:szCs w:val="24"/>
              </w:rPr>
            </w:pPr>
            <w:r w:rsidRPr="00D47812">
              <w:rPr>
                <w:b/>
                <w:sz w:val="24"/>
                <w:szCs w:val="24"/>
              </w:rPr>
              <w:t>докладчик</w:t>
            </w:r>
          </w:p>
        </w:tc>
        <w:tc>
          <w:tcPr>
            <w:tcW w:w="5386" w:type="dxa"/>
            <w:vAlign w:val="center"/>
          </w:tcPr>
          <w:p w:rsidR="008A32AC" w:rsidRPr="00D47812" w:rsidRDefault="008A32AC" w:rsidP="0075309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843" w:type="dxa"/>
            <w:vAlign w:val="center"/>
          </w:tcPr>
          <w:p w:rsidR="008A32AC" w:rsidRPr="00D47812" w:rsidRDefault="008A32AC" w:rsidP="00753097">
            <w:pPr>
              <w:pStyle w:val="a3"/>
              <w:ind w:firstLine="0"/>
              <w:jc w:val="center"/>
              <w:rPr>
                <w:b/>
                <w:sz w:val="24"/>
                <w:szCs w:val="24"/>
              </w:rPr>
            </w:pPr>
            <w:r w:rsidRPr="00D47812">
              <w:rPr>
                <w:b/>
                <w:sz w:val="24"/>
                <w:szCs w:val="24"/>
              </w:rPr>
              <w:t>Соответствие плану де</w:t>
            </w:r>
            <w:r w:rsidRPr="00D47812">
              <w:rPr>
                <w:b/>
                <w:sz w:val="24"/>
                <w:szCs w:val="24"/>
              </w:rPr>
              <w:t>я</w:t>
            </w:r>
            <w:r w:rsidRPr="00D47812">
              <w:rPr>
                <w:b/>
                <w:sz w:val="24"/>
                <w:szCs w:val="24"/>
              </w:rPr>
              <w:t>тельности к</w:t>
            </w:r>
            <w:r w:rsidRPr="00D47812">
              <w:rPr>
                <w:b/>
                <w:sz w:val="24"/>
                <w:szCs w:val="24"/>
              </w:rPr>
              <w:t>о</w:t>
            </w:r>
            <w:r w:rsidRPr="00D47812">
              <w:rPr>
                <w:b/>
                <w:sz w:val="24"/>
                <w:szCs w:val="24"/>
              </w:rPr>
              <w:t>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753097">
            <w:pPr>
              <w:pStyle w:val="a3"/>
              <w:ind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753097">
            <w:pPr>
              <w:pStyle w:val="a3"/>
              <w:ind w:firstLine="0"/>
              <w:jc w:val="center"/>
              <w:rPr>
                <w:b/>
                <w:sz w:val="24"/>
                <w:szCs w:val="24"/>
              </w:rPr>
            </w:pPr>
            <w:r w:rsidRPr="00D47812">
              <w:rPr>
                <w:b/>
                <w:sz w:val="24"/>
                <w:szCs w:val="24"/>
              </w:rPr>
              <w:t xml:space="preserve">Результаты </w:t>
            </w:r>
          </w:p>
          <w:p w:rsidR="008A32AC" w:rsidRPr="00D47812" w:rsidRDefault="008A32AC" w:rsidP="00753097">
            <w:pPr>
              <w:pStyle w:val="a3"/>
              <w:ind w:firstLine="0"/>
              <w:jc w:val="center"/>
              <w:rPr>
                <w:b/>
                <w:sz w:val="24"/>
                <w:szCs w:val="24"/>
              </w:rPr>
            </w:pPr>
            <w:r w:rsidRPr="00D47812">
              <w:rPr>
                <w:b/>
                <w:sz w:val="24"/>
                <w:szCs w:val="24"/>
              </w:rPr>
              <w:t>рассмотрения</w:t>
            </w:r>
          </w:p>
        </w:tc>
      </w:tr>
      <w:tr w:rsidR="00B27A37" w:rsidRPr="00020E6A" w:rsidTr="00753097">
        <w:tc>
          <w:tcPr>
            <w:tcW w:w="588" w:type="dxa"/>
          </w:tcPr>
          <w:p w:rsidR="00B27A37" w:rsidRPr="00D47812" w:rsidRDefault="002E551F" w:rsidP="00753097">
            <w:pPr>
              <w:pStyle w:val="a3"/>
              <w:ind w:firstLine="0"/>
              <w:jc w:val="center"/>
              <w:rPr>
                <w:sz w:val="24"/>
                <w:szCs w:val="24"/>
              </w:rPr>
            </w:pPr>
            <w:r w:rsidRPr="00D47812">
              <w:rPr>
                <w:sz w:val="24"/>
                <w:szCs w:val="24"/>
              </w:rPr>
              <w:t>1</w:t>
            </w:r>
          </w:p>
        </w:tc>
        <w:tc>
          <w:tcPr>
            <w:tcW w:w="3206" w:type="dxa"/>
          </w:tcPr>
          <w:p w:rsidR="005C609B" w:rsidRPr="00D47812" w:rsidRDefault="002E551F" w:rsidP="00753097">
            <w:pPr>
              <w:pStyle w:val="a3"/>
              <w:ind w:firstLine="0"/>
              <w:jc w:val="center"/>
              <w:rPr>
                <w:sz w:val="24"/>
                <w:szCs w:val="24"/>
              </w:rPr>
            </w:pPr>
            <w:r w:rsidRPr="00D47812">
              <w:rPr>
                <w:sz w:val="24"/>
                <w:szCs w:val="24"/>
              </w:rPr>
              <w:t>2</w:t>
            </w:r>
          </w:p>
        </w:tc>
        <w:tc>
          <w:tcPr>
            <w:tcW w:w="1843" w:type="dxa"/>
          </w:tcPr>
          <w:p w:rsidR="00B27A37" w:rsidRPr="00D47812" w:rsidRDefault="002E551F" w:rsidP="00753097">
            <w:pPr>
              <w:pStyle w:val="a3"/>
              <w:ind w:firstLine="0"/>
              <w:jc w:val="center"/>
              <w:rPr>
                <w:sz w:val="24"/>
                <w:szCs w:val="24"/>
              </w:rPr>
            </w:pPr>
            <w:r w:rsidRPr="00D47812">
              <w:rPr>
                <w:sz w:val="24"/>
                <w:szCs w:val="24"/>
              </w:rPr>
              <w:t>3</w:t>
            </w:r>
          </w:p>
        </w:tc>
        <w:tc>
          <w:tcPr>
            <w:tcW w:w="5386" w:type="dxa"/>
          </w:tcPr>
          <w:p w:rsidR="0036256D" w:rsidRPr="00D47812" w:rsidRDefault="00F53038" w:rsidP="00753097">
            <w:pPr>
              <w:widowControl w:val="0"/>
              <w:autoSpaceDE w:val="0"/>
              <w:autoSpaceDN w:val="0"/>
              <w:adjustRightInd w:val="0"/>
              <w:ind w:firstLine="708"/>
              <w:jc w:val="center"/>
            </w:pPr>
            <w:r w:rsidRPr="00D47812">
              <w:t>4</w:t>
            </w:r>
          </w:p>
        </w:tc>
        <w:tc>
          <w:tcPr>
            <w:tcW w:w="1843" w:type="dxa"/>
          </w:tcPr>
          <w:p w:rsidR="00B27A37" w:rsidRPr="00D47812" w:rsidRDefault="002E551F" w:rsidP="00753097">
            <w:pPr>
              <w:pStyle w:val="a3"/>
              <w:ind w:firstLine="0"/>
              <w:jc w:val="center"/>
              <w:rPr>
                <w:sz w:val="24"/>
                <w:szCs w:val="24"/>
              </w:rPr>
            </w:pPr>
            <w:r w:rsidRPr="00D47812">
              <w:rPr>
                <w:sz w:val="24"/>
                <w:szCs w:val="24"/>
              </w:rPr>
              <w:t>5</w:t>
            </w:r>
          </w:p>
        </w:tc>
        <w:tc>
          <w:tcPr>
            <w:tcW w:w="2410" w:type="dxa"/>
          </w:tcPr>
          <w:p w:rsidR="00B27A37" w:rsidRPr="00D47812" w:rsidRDefault="002E551F" w:rsidP="00753097">
            <w:pPr>
              <w:pStyle w:val="a3"/>
              <w:ind w:firstLine="0"/>
              <w:jc w:val="center"/>
              <w:rPr>
                <w:sz w:val="24"/>
                <w:szCs w:val="24"/>
              </w:rPr>
            </w:pPr>
            <w:r w:rsidRPr="00D47812">
              <w:rPr>
                <w:sz w:val="24"/>
                <w:szCs w:val="24"/>
              </w:rPr>
              <w:t>6</w:t>
            </w:r>
          </w:p>
        </w:tc>
      </w:tr>
      <w:tr w:rsidR="00A93F29" w:rsidRPr="00DC1A12" w:rsidTr="00753097">
        <w:tc>
          <w:tcPr>
            <w:tcW w:w="588" w:type="dxa"/>
          </w:tcPr>
          <w:p w:rsidR="00A93F29" w:rsidRPr="00D47812" w:rsidRDefault="00A93F29" w:rsidP="00753097">
            <w:pPr>
              <w:pStyle w:val="a3"/>
              <w:ind w:firstLine="0"/>
              <w:jc w:val="center"/>
              <w:rPr>
                <w:sz w:val="24"/>
                <w:szCs w:val="24"/>
              </w:rPr>
            </w:pPr>
            <w:r w:rsidRPr="00D47812">
              <w:rPr>
                <w:sz w:val="24"/>
                <w:szCs w:val="24"/>
              </w:rPr>
              <w:t>1.</w:t>
            </w:r>
          </w:p>
        </w:tc>
        <w:tc>
          <w:tcPr>
            <w:tcW w:w="3206" w:type="dxa"/>
          </w:tcPr>
          <w:p w:rsidR="00A93F29" w:rsidRPr="00753097" w:rsidRDefault="00753097" w:rsidP="00753097">
            <w:pPr>
              <w:rPr>
                <w:shd w:val="clear" w:color="auto" w:fill="FFFFFF"/>
              </w:rPr>
            </w:pPr>
            <w:r w:rsidRPr="00753097">
              <w:t>Реализация инвестиц</w:t>
            </w:r>
            <w:r w:rsidRPr="00753097">
              <w:t>и</w:t>
            </w:r>
            <w:r w:rsidRPr="00753097">
              <w:t>онных проектов ООО «Р</w:t>
            </w:r>
            <w:r w:rsidRPr="00753097">
              <w:t>е</w:t>
            </w:r>
            <w:r w:rsidRPr="00753097">
              <w:t>гион-Лес».</w:t>
            </w:r>
          </w:p>
        </w:tc>
        <w:tc>
          <w:tcPr>
            <w:tcW w:w="1843" w:type="dxa"/>
          </w:tcPr>
          <w:p w:rsidR="00A93F29" w:rsidRPr="00753097" w:rsidRDefault="00753097" w:rsidP="00753097">
            <w:r w:rsidRPr="00753097">
              <w:t>Гвоздев Д.Ю., генеральный д</w:t>
            </w:r>
            <w:r w:rsidRPr="00753097">
              <w:t>и</w:t>
            </w:r>
            <w:r w:rsidRPr="00753097">
              <w:t xml:space="preserve">ректор ООО </w:t>
            </w:r>
            <w:r w:rsidRPr="00753097">
              <w:rPr>
                <w:color w:val="020202"/>
                <w:shd w:val="clear" w:color="auto" w:fill="FFFFFF"/>
              </w:rPr>
              <w:t>«Регион-лес»</w:t>
            </w:r>
            <w:proofErr w:type="gramStart"/>
            <w:r w:rsidRPr="00753097">
              <w:rPr>
                <w:color w:val="020202"/>
                <w:shd w:val="clear" w:color="auto" w:fill="FFFFFF"/>
              </w:rPr>
              <w:t> ,</w:t>
            </w:r>
            <w:proofErr w:type="gramEnd"/>
            <w:r w:rsidRPr="00753097">
              <w:rPr>
                <w:color w:val="020202"/>
                <w:shd w:val="clear" w:color="auto" w:fill="FFFFFF"/>
              </w:rPr>
              <w:t xml:space="preserve"> </w:t>
            </w:r>
            <w:proofErr w:type="spellStart"/>
            <w:r w:rsidRPr="00753097">
              <w:rPr>
                <w:color w:val="020202"/>
                <w:shd w:val="clear" w:color="auto" w:fill="FFFFFF"/>
              </w:rPr>
              <w:t>Верюжский</w:t>
            </w:r>
            <w:proofErr w:type="spellEnd"/>
            <w:r w:rsidRPr="00753097">
              <w:rPr>
                <w:color w:val="020202"/>
                <w:shd w:val="clear" w:color="auto" w:fill="FFFFFF"/>
              </w:rPr>
              <w:t xml:space="preserve"> П.В., директор по развитию «Регион-лес» </w:t>
            </w:r>
          </w:p>
        </w:tc>
        <w:tc>
          <w:tcPr>
            <w:tcW w:w="5386" w:type="dxa"/>
          </w:tcPr>
          <w:p w:rsidR="00A93F29" w:rsidRPr="00753097" w:rsidRDefault="00753097" w:rsidP="00753097">
            <w:pPr>
              <w:pStyle w:val="af2"/>
              <w:shd w:val="clear" w:color="auto" w:fill="FFFFFF"/>
              <w:spacing w:before="0" w:beforeAutospacing="0" w:after="0" w:afterAutospacing="0"/>
              <w:jc w:val="both"/>
              <w:rPr>
                <w:color w:val="020202"/>
              </w:rPr>
            </w:pPr>
            <w:r w:rsidRPr="00753097">
              <w:rPr>
                <w:color w:val="020202"/>
              </w:rPr>
              <w:t>Предприятие успешно реализовало инвестицио</w:t>
            </w:r>
            <w:r w:rsidRPr="00753097">
              <w:rPr>
                <w:color w:val="020202"/>
              </w:rPr>
              <w:t>н</w:t>
            </w:r>
            <w:r w:rsidRPr="00753097">
              <w:rPr>
                <w:color w:val="020202"/>
              </w:rPr>
              <w:t>ный проект по созданию современного лесозав</w:t>
            </w:r>
            <w:r w:rsidRPr="00753097">
              <w:rPr>
                <w:color w:val="020202"/>
              </w:rPr>
              <w:t>о</w:t>
            </w:r>
            <w:r w:rsidRPr="00753097">
              <w:rPr>
                <w:color w:val="020202"/>
              </w:rPr>
              <w:t xml:space="preserve">да и </w:t>
            </w:r>
            <w:proofErr w:type="spellStart"/>
            <w:r w:rsidRPr="00753097">
              <w:rPr>
                <w:color w:val="020202"/>
              </w:rPr>
              <w:t>пеллетного</w:t>
            </w:r>
            <w:proofErr w:type="spellEnd"/>
            <w:r w:rsidRPr="00753097">
              <w:rPr>
                <w:color w:val="020202"/>
              </w:rPr>
              <w:t xml:space="preserve"> производства в Шенкурском ра</w:t>
            </w:r>
            <w:r w:rsidRPr="00753097">
              <w:rPr>
                <w:color w:val="020202"/>
              </w:rPr>
              <w:t>й</w:t>
            </w:r>
            <w:r w:rsidRPr="00753097">
              <w:rPr>
                <w:color w:val="020202"/>
              </w:rPr>
              <w:t>оне, начатый в 2016 году. Объем вложений сост</w:t>
            </w:r>
            <w:r w:rsidRPr="00753097">
              <w:rPr>
                <w:color w:val="020202"/>
              </w:rPr>
              <w:t>а</w:t>
            </w:r>
            <w:r w:rsidRPr="00753097">
              <w:rPr>
                <w:color w:val="020202"/>
              </w:rPr>
              <w:t>вил около 190 миллионов рублей. Новые цеха расположились на площади в 750 квадратных метров. В них создано 80 высок</w:t>
            </w:r>
            <w:r w:rsidRPr="00753097">
              <w:rPr>
                <w:color w:val="020202"/>
              </w:rPr>
              <w:t>о</w:t>
            </w:r>
            <w:r w:rsidRPr="00753097">
              <w:rPr>
                <w:color w:val="020202"/>
              </w:rPr>
              <w:t>технологичных рабочих мест. Кроме того, для восстановления леса был построен лесопито</w:t>
            </w:r>
            <w:r w:rsidRPr="00753097">
              <w:rPr>
                <w:color w:val="020202"/>
              </w:rPr>
              <w:t>м</w:t>
            </w:r>
            <w:r w:rsidRPr="00753097">
              <w:rPr>
                <w:color w:val="020202"/>
              </w:rPr>
              <w:t>ник. Теперь новое производство обеспечивает поступление допо</w:t>
            </w:r>
            <w:r w:rsidRPr="00753097">
              <w:rPr>
                <w:color w:val="020202"/>
              </w:rPr>
              <w:t>л</w:t>
            </w:r>
            <w:r w:rsidRPr="00753097">
              <w:rPr>
                <w:color w:val="020202"/>
              </w:rPr>
              <w:t>нительных доходов в бюджет Шенкурского ра</w:t>
            </w:r>
            <w:r w:rsidRPr="00753097">
              <w:rPr>
                <w:color w:val="020202"/>
              </w:rPr>
              <w:t>й</w:t>
            </w:r>
            <w:r w:rsidRPr="00753097">
              <w:rPr>
                <w:color w:val="020202"/>
              </w:rPr>
              <w:t>она.</w:t>
            </w:r>
            <w:r>
              <w:rPr>
                <w:color w:val="020202"/>
              </w:rPr>
              <w:t xml:space="preserve"> </w:t>
            </w:r>
            <w:r w:rsidRPr="00753097">
              <w:rPr>
                <w:color w:val="020202"/>
              </w:rPr>
              <w:t>Сейчас руководство компании готовит док</w:t>
            </w:r>
            <w:r w:rsidRPr="00753097">
              <w:rPr>
                <w:color w:val="020202"/>
              </w:rPr>
              <w:t>у</w:t>
            </w:r>
            <w:r w:rsidRPr="00753097">
              <w:rPr>
                <w:color w:val="020202"/>
              </w:rPr>
              <w:t>менты и необходимое обо</w:t>
            </w:r>
            <w:r w:rsidRPr="00753097">
              <w:rPr>
                <w:color w:val="020202"/>
              </w:rPr>
              <w:t>с</w:t>
            </w:r>
            <w:r w:rsidRPr="00753097">
              <w:rPr>
                <w:color w:val="020202"/>
              </w:rPr>
              <w:t>нование для участия в приоритетном инвестиционном проекте. Речь идет о строительстве лесопильного ко</w:t>
            </w:r>
            <w:r w:rsidRPr="00753097">
              <w:rPr>
                <w:color w:val="020202"/>
              </w:rPr>
              <w:t>м</w:t>
            </w:r>
            <w:r w:rsidRPr="00753097">
              <w:rPr>
                <w:color w:val="020202"/>
              </w:rPr>
              <w:t>плекса в округе Майская горка в Архангельске. Уже начат первый этап – строительство завода по произво</w:t>
            </w:r>
            <w:r w:rsidRPr="00753097">
              <w:rPr>
                <w:color w:val="020202"/>
              </w:rPr>
              <w:t>д</w:t>
            </w:r>
            <w:r w:rsidRPr="00753097">
              <w:rPr>
                <w:color w:val="020202"/>
              </w:rPr>
              <w:t>ству древесных гр</w:t>
            </w:r>
            <w:r w:rsidRPr="00753097">
              <w:rPr>
                <w:color w:val="020202"/>
              </w:rPr>
              <w:t>а</w:t>
            </w:r>
            <w:r w:rsidRPr="00753097">
              <w:rPr>
                <w:color w:val="020202"/>
              </w:rPr>
              <w:t>нул (</w:t>
            </w:r>
            <w:proofErr w:type="spellStart"/>
            <w:r w:rsidRPr="00753097">
              <w:rPr>
                <w:color w:val="020202"/>
              </w:rPr>
              <w:t>пеллет</w:t>
            </w:r>
            <w:proofErr w:type="spellEnd"/>
            <w:r w:rsidRPr="00753097">
              <w:rPr>
                <w:color w:val="020202"/>
              </w:rPr>
              <w:t>) мощностью 80 тысяч тонн продукции в год. Объем и</w:t>
            </w:r>
            <w:r w:rsidRPr="00753097">
              <w:rPr>
                <w:color w:val="020202"/>
              </w:rPr>
              <w:t>н</w:t>
            </w:r>
            <w:r w:rsidRPr="00753097">
              <w:rPr>
                <w:color w:val="020202"/>
              </w:rPr>
              <w:t>вестиций – 1,2 миллиарда рублей, планируемый ввод в эк</w:t>
            </w:r>
            <w:r w:rsidRPr="00753097">
              <w:rPr>
                <w:color w:val="020202"/>
              </w:rPr>
              <w:t>с</w:t>
            </w:r>
            <w:r w:rsidRPr="00753097">
              <w:rPr>
                <w:color w:val="020202"/>
              </w:rPr>
              <w:t>плуатацию – ноябрь 2020 года. На втором этапе в период с 2021 по 2022 годы планируется стро</w:t>
            </w:r>
            <w:r w:rsidRPr="00753097">
              <w:rPr>
                <w:color w:val="020202"/>
              </w:rPr>
              <w:t>и</w:t>
            </w:r>
            <w:r w:rsidRPr="00753097">
              <w:rPr>
                <w:color w:val="020202"/>
              </w:rPr>
              <w:t>тельство лесопильного комплекса мощностью п</w:t>
            </w:r>
            <w:r w:rsidRPr="00753097">
              <w:rPr>
                <w:color w:val="020202"/>
              </w:rPr>
              <w:t>е</w:t>
            </w:r>
            <w:r w:rsidRPr="00753097">
              <w:rPr>
                <w:color w:val="020202"/>
              </w:rPr>
              <w:t>реработки до 350 тысячи кубометров лесомат</w:t>
            </w:r>
            <w:r w:rsidRPr="00753097">
              <w:rPr>
                <w:color w:val="020202"/>
              </w:rPr>
              <w:t>е</w:t>
            </w:r>
            <w:r w:rsidRPr="00753097">
              <w:rPr>
                <w:color w:val="020202"/>
              </w:rPr>
              <w:t>риалов в год. Объем инвестиций составит 2,5 миллиарда рублей.</w:t>
            </w:r>
          </w:p>
        </w:tc>
        <w:tc>
          <w:tcPr>
            <w:tcW w:w="1843" w:type="dxa"/>
          </w:tcPr>
          <w:p w:rsidR="005B17D9" w:rsidRDefault="005B17D9" w:rsidP="00753097">
            <w:r>
              <w:t xml:space="preserve">Не </w:t>
            </w:r>
          </w:p>
          <w:p w:rsidR="00A93F29" w:rsidRPr="005B17D9" w:rsidRDefault="005B17D9" w:rsidP="00753097">
            <w:r>
              <w:t>соответствует</w:t>
            </w:r>
          </w:p>
        </w:tc>
        <w:tc>
          <w:tcPr>
            <w:tcW w:w="2410" w:type="dxa"/>
          </w:tcPr>
          <w:p w:rsidR="00A93F29" w:rsidRPr="00D47812" w:rsidRDefault="00753097" w:rsidP="00753097">
            <w:pPr>
              <w:jc w:val="both"/>
            </w:pPr>
            <w:r>
              <w:t>Информацию прин</w:t>
            </w:r>
            <w:r>
              <w:t>я</w:t>
            </w:r>
            <w:r>
              <w:t>ли к сведению.</w:t>
            </w:r>
          </w:p>
        </w:tc>
      </w:tr>
    </w:tbl>
    <w:p w:rsidR="00566920" w:rsidRPr="002F1179" w:rsidRDefault="00566920" w:rsidP="00753097"/>
    <w:sectPr w:rsidR="00566920" w:rsidRPr="002F1179" w:rsidSect="00753097">
      <w:headerReference w:type="even" r:id="rId7"/>
      <w:headerReference w:type="default" r:id="rId8"/>
      <w:pgSz w:w="16838" w:h="11906" w:orient="landscape"/>
      <w:pgMar w:top="284"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0B" w:rsidRDefault="00644F0B">
      <w:r>
        <w:separator/>
      </w:r>
    </w:p>
  </w:endnote>
  <w:endnote w:type="continuationSeparator" w:id="0">
    <w:p w:rsidR="00644F0B" w:rsidRDefault="00644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0B" w:rsidRDefault="00644F0B">
      <w:r>
        <w:separator/>
      </w:r>
    </w:p>
  </w:footnote>
  <w:footnote w:type="continuationSeparator" w:id="0">
    <w:p w:rsidR="00644F0B" w:rsidRDefault="00644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A4313"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A4313"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753097">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a">
    <w:name w:val="footer"/>
    <w:basedOn w:val="a"/>
    <w:link w:val="afb"/>
    <w:semiHidden/>
    <w:unhideWhenUsed/>
    <w:rsid w:val="00753097"/>
    <w:pPr>
      <w:tabs>
        <w:tab w:val="center" w:pos="4677"/>
        <w:tab w:val="right" w:pos="9355"/>
      </w:tabs>
    </w:pPr>
  </w:style>
  <w:style w:type="character" w:customStyle="1" w:styleId="afb">
    <w:name w:val="Нижний колонтитул Знак"/>
    <w:basedOn w:val="a0"/>
    <w:link w:val="afa"/>
    <w:semiHidden/>
    <w:rsid w:val="00753097"/>
    <w:rPr>
      <w:sz w:val="24"/>
      <w:szCs w:val="24"/>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108</cp:revision>
  <cp:lastPrinted>2014-01-23T06:53:00Z</cp:lastPrinted>
  <dcterms:created xsi:type="dcterms:W3CDTF">2017-09-26T07:18:00Z</dcterms:created>
  <dcterms:modified xsi:type="dcterms:W3CDTF">2020-06-22T11:28:00Z</dcterms:modified>
</cp:coreProperties>
</file>