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Pr="003E1769" w:rsidRDefault="004210BA" w:rsidP="00667489">
      <w:pPr>
        <w:pStyle w:val="a3"/>
        <w:ind w:left="708" w:firstLine="708"/>
        <w:jc w:val="center"/>
        <w:rPr>
          <w:b/>
          <w:iCs/>
          <w:sz w:val="24"/>
          <w:szCs w:val="24"/>
        </w:rPr>
      </w:pPr>
      <w:r w:rsidRPr="003E1769">
        <w:rPr>
          <w:b/>
          <w:iCs/>
          <w:sz w:val="24"/>
          <w:szCs w:val="24"/>
        </w:rPr>
        <w:t xml:space="preserve">ЗАСЕДАНИЕ КОМИТЕТА </w:t>
      </w:r>
    </w:p>
    <w:p w:rsidR="009F24F2" w:rsidRPr="003E1769" w:rsidRDefault="001D5766" w:rsidP="008A32AC">
      <w:pPr>
        <w:pStyle w:val="a3"/>
        <w:ind w:firstLine="0"/>
        <w:jc w:val="center"/>
        <w:rPr>
          <w:b/>
          <w:iCs/>
          <w:sz w:val="24"/>
          <w:szCs w:val="24"/>
        </w:rPr>
      </w:pPr>
      <w:r w:rsidRPr="003E1769">
        <w:rPr>
          <w:b/>
          <w:iCs/>
          <w:sz w:val="24"/>
          <w:szCs w:val="24"/>
        </w:rPr>
        <w:t xml:space="preserve">по </w:t>
      </w:r>
      <w:r w:rsidR="00866AEF" w:rsidRPr="003E1769">
        <w:rPr>
          <w:b/>
          <w:iCs/>
          <w:sz w:val="24"/>
          <w:szCs w:val="24"/>
        </w:rPr>
        <w:t>лесопромышленному комплексу, природопользованию</w:t>
      </w:r>
      <w:r w:rsidRPr="003E1769">
        <w:rPr>
          <w:b/>
          <w:iCs/>
          <w:sz w:val="24"/>
          <w:szCs w:val="24"/>
        </w:rPr>
        <w:t xml:space="preserve"> и экологии </w:t>
      </w:r>
      <w:r w:rsidR="009F24F2" w:rsidRPr="003E1769">
        <w:rPr>
          <w:b/>
          <w:iCs/>
          <w:sz w:val="24"/>
          <w:szCs w:val="24"/>
        </w:rPr>
        <w:t>№</w:t>
      </w:r>
      <w:r w:rsidR="004E14C4" w:rsidRPr="003E1769">
        <w:rPr>
          <w:b/>
          <w:iCs/>
          <w:sz w:val="24"/>
          <w:szCs w:val="24"/>
        </w:rPr>
        <w:t>4</w:t>
      </w:r>
      <w:r w:rsidR="00D44440">
        <w:rPr>
          <w:b/>
          <w:iCs/>
          <w:sz w:val="24"/>
          <w:szCs w:val="24"/>
        </w:rPr>
        <w:t>5</w:t>
      </w:r>
    </w:p>
    <w:p w:rsidR="008A32AC" w:rsidRPr="003E1769" w:rsidRDefault="001A31B4" w:rsidP="005035C8">
      <w:pPr>
        <w:pStyle w:val="a3"/>
        <w:ind w:firstLine="10490"/>
        <w:jc w:val="right"/>
        <w:rPr>
          <w:sz w:val="24"/>
          <w:szCs w:val="24"/>
        </w:rPr>
      </w:pPr>
      <w:r w:rsidRPr="003E1769">
        <w:rPr>
          <w:sz w:val="24"/>
          <w:szCs w:val="24"/>
        </w:rPr>
        <w:t>«</w:t>
      </w:r>
      <w:r w:rsidR="00D44440">
        <w:rPr>
          <w:sz w:val="24"/>
          <w:szCs w:val="24"/>
        </w:rPr>
        <w:t>20</w:t>
      </w:r>
      <w:r w:rsidRPr="003E1769">
        <w:rPr>
          <w:sz w:val="24"/>
          <w:szCs w:val="24"/>
        </w:rPr>
        <w:t>»</w:t>
      </w:r>
      <w:r w:rsidR="00DF64AA" w:rsidRPr="003E1769">
        <w:rPr>
          <w:sz w:val="24"/>
          <w:szCs w:val="24"/>
        </w:rPr>
        <w:t xml:space="preserve"> </w:t>
      </w:r>
      <w:r w:rsidR="00613573">
        <w:rPr>
          <w:sz w:val="24"/>
          <w:szCs w:val="24"/>
        </w:rPr>
        <w:t>августа</w:t>
      </w:r>
      <w:r w:rsidR="00EA7A7E" w:rsidRPr="003E1769">
        <w:rPr>
          <w:sz w:val="24"/>
          <w:szCs w:val="24"/>
        </w:rPr>
        <w:t xml:space="preserve"> </w:t>
      </w:r>
      <w:r w:rsidR="008A32AC" w:rsidRPr="003E1769">
        <w:rPr>
          <w:sz w:val="24"/>
          <w:szCs w:val="24"/>
        </w:rPr>
        <w:t>20</w:t>
      </w:r>
      <w:r w:rsidR="00EA7A7E" w:rsidRPr="003E1769">
        <w:rPr>
          <w:sz w:val="24"/>
          <w:szCs w:val="24"/>
        </w:rPr>
        <w:t>20</w:t>
      </w:r>
      <w:r w:rsidR="008A32AC" w:rsidRPr="003E1769">
        <w:rPr>
          <w:sz w:val="24"/>
          <w:szCs w:val="24"/>
        </w:rPr>
        <w:t xml:space="preserve"> года</w:t>
      </w:r>
    </w:p>
    <w:p w:rsidR="00DE1929" w:rsidRPr="003E1769" w:rsidRDefault="009E7A2D" w:rsidP="005035C8">
      <w:pPr>
        <w:pStyle w:val="a3"/>
        <w:ind w:firstLine="10490"/>
        <w:jc w:val="right"/>
        <w:rPr>
          <w:sz w:val="24"/>
          <w:szCs w:val="24"/>
        </w:rPr>
      </w:pPr>
      <w:r w:rsidRPr="003E1769">
        <w:rPr>
          <w:sz w:val="24"/>
          <w:szCs w:val="24"/>
        </w:rPr>
        <w:t xml:space="preserve">Время </w:t>
      </w:r>
      <w:r w:rsidR="00562791" w:rsidRPr="003E1769">
        <w:rPr>
          <w:sz w:val="24"/>
          <w:szCs w:val="24"/>
        </w:rPr>
        <w:t>1</w:t>
      </w:r>
      <w:r w:rsidR="000D3429" w:rsidRPr="003E1769">
        <w:rPr>
          <w:sz w:val="24"/>
          <w:szCs w:val="24"/>
        </w:rPr>
        <w:t>2</w:t>
      </w:r>
      <w:r w:rsidR="00562791" w:rsidRPr="003E1769">
        <w:rPr>
          <w:sz w:val="24"/>
          <w:szCs w:val="24"/>
        </w:rPr>
        <w:t>.</w:t>
      </w:r>
      <w:r w:rsidR="000D3429" w:rsidRPr="003E1769">
        <w:rPr>
          <w:sz w:val="24"/>
          <w:szCs w:val="24"/>
        </w:rPr>
        <w:t>0</w:t>
      </w:r>
      <w:r w:rsidR="00EA7A7E" w:rsidRPr="003E1769">
        <w:rPr>
          <w:sz w:val="24"/>
          <w:szCs w:val="24"/>
        </w:rPr>
        <w:t>0</w:t>
      </w:r>
    </w:p>
    <w:p w:rsidR="00E87A0D" w:rsidRPr="003E1769" w:rsidRDefault="00667489" w:rsidP="005035C8">
      <w:pPr>
        <w:pStyle w:val="a3"/>
        <w:ind w:firstLine="10490"/>
        <w:jc w:val="right"/>
        <w:rPr>
          <w:sz w:val="24"/>
          <w:szCs w:val="24"/>
        </w:rPr>
      </w:pPr>
      <w:r w:rsidRPr="003E1769">
        <w:rPr>
          <w:sz w:val="24"/>
          <w:szCs w:val="24"/>
        </w:rPr>
        <w:t xml:space="preserve">г. </w:t>
      </w:r>
      <w:r w:rsidR="00680BD1" w:rsidRPr="003E1769">
        <w:rPr>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1985"/>
        <w:gridCol w:w="5953"/>
        <w:gridCol w:w="1276"/>
        <w:gridCol w:w="2410"/>
      </w:tblGrid>
      <w:tr w:rsidR="008A32AC" w:rsidRPr="003E1769" w:rsidTr="00F72670">
        <w:tc>
          <w:tcPr>
            <w:tcW w:w="588" w:type="dxa"/>
            <w:vAlign w:val="center"/>
          </w:tcPr>
          <w:p w:rsidR="008A32AC" w:rsidRPr="003E1769" w:rsidRDefault="008A32AC" w:rsidP="005366CD">
            <w:pPr>
              <w:pStyle w:val="a3"/>
              <w:ind w:firstLine="0"/>
              <w:jc w:val="center"/>
              <w:rPr>
                <w:sz w:val="24"/>
                <w:szCs w:val="24"/>
              </w:rPr>
            </w:pPr>
            <w:r w:rsidRPr="003E1769">
              <w:rPr>
                <w:sz w:val="24"/>
                <w:szCs w:val="24"/>
              </w:rPr>
              <w:t xml:space="preserve">№ </w:t>
            </w:r>
            <w:proofErr w:type="spellStart"/>
            <w:proofErr w:type="gramStart"/>
            <w:r w:rsidRPr="003E1769">
              <w:rPr>
                <w:sz w:val="24"/>
                <w:szCs w:val="24"/>
              </w:rPr>
              <w:t>п</w:t>
            </w:r>
            <w:proofErr w:type="spellEnd"/>
            <w:proofErr w:type="gramEnd"/>
            <w:r w:rsidRPr="003E1769">
              <w:rPr>
                <w:sz w:val="24"/>
                <w:szCs w:val="24"/>
              </w:rPr>
              <w:t>/</w:t>
            </w:r>
            <w:proofErr w:type="spellStart"/>
            <w:r w:rsidRPr="003E1769">
              <w:rPr>
                <w:sz w:val="24"/>
                <w:szCs w:val="24"/>
              </w:rPr>
              <w:t>п</w:t>
            </w:r>
            <w:proofErr w:type="spellEnd"/>
          </w:p>
        </w:tc>
        <w:tc>
          <w:tcPr>
            <w:tcW w:w="3064" w:type="dxa"/>
            <w:vAlign w:val="center"/>
          </w:tcPr>
          <w:p w:rsidR="00DF64AA" w:rsidRPr="003E1769" w:rsidRDefault="008A32AC" w:rsidP="005366CD">
            <w:pPr>
              <w:pStyle w:val="a3"/>
              <w:ind w:firstLine="0"/>
              <w:jc w:val="center"/>
              <w:rPr>
                <w:sz w:val="24"/>
                <w:szCs w:val="24"/>
              </w:rPr>
            </w:pPr>
            <w:r w:rsidRPr="003E1769">
              <w:rPr>
                <w:sz w:val="24"/>
                <w:szCs w:val="24"/>
              </w:rPr>
              <w:t xml:space="preserve">Наименование </w:t>
            </w:r>
          </w:p>
          <w:p w:rsidR="008A32AC" w:rsidRPr="003E1769" w:rsidRDefault="008A32AC" w:rsidP="005366CD">
            <w:pPr>
              <w:pStyle w:val="a3"/>
              <w:ind w:firstLine="0"/>
              <w:jc w:val="center"/>
              <w:rPr>
                <w:sz w:val="24"/>
                <w:szCs w:val="24"/>
              </w:rPr>
            </w:pPr>
            <w:r w:rsidRPr="003E1769">
              <w:rPr>
                <w:sz w:val="24"/>
                <w:szCs w:val="24"/>
              </w:rPr>
              <w:t>проекта нормативного</w:t>
            </w:r>
            <w:r w:rsidR="002E551F" w:rsidRPr="003E1769">
              <w:rPr>
                <w:sz w:val="24"/>
                <w:szCs w:val="24"/>
              </w:rPr>
              <w:t xml:space="preserve"> </w:t>
            </w:r>
            <w:r w:rsidRPr="003E1769">
              <w:rPr>
                <w:sz w:val="24"/>
                <w:szCs w:val="24"/>
              </w:rPr>
              <w:t>пр</w:t>
            </w:r>
            <w:r w:rsidRPr="003E1769">
              <w:rPr>
                <w:sz w:val="24"/>
                <w:szCs w:val="24"/>
              </w:rPr>
              <w:t>а</w:t>
            </w:r>
            <w:r w:rsidRPr="003E1769">
              <w:rPr>
                <w:sz w:val="24"/>
                <w:szCs w:val="24"/>
              </w:rPr>
              <w:t>вового акта</w:t>
            </w:r>
            <w:r w:rsidR="00B3345E" w:rsidRPr="003E1769">
              <w:rPr>
                <w:sz w:val="24"/>
                <w:szCs w:val="24"/>
              </w:rPr>
              <w:t xml:space="preserve"> / рассматр</w:t>
            </w:r>
            <w:r w:rsidR="00B3345E" w:rsidRPr="003E1769">
              <w:rPr>
                <w:sz w:val="24"/>
                <w:szCs w:val="24"/>
              </w:rPr>
              <w:t>и</w:t>
            </w:r>
            <w:r w:rsidR="00B3345E" w:rsidRPr="003E1769">
              <w:rPr>
                <w:sz w:val="24"/>
                <w:szCs w:val="24"/>
              </w:rPr>
              <w:t>ваемого вопроса</w:t>
            </w:r>
          </w:p>
        </w:tc>
        <w:tc>
          <w:tcPr>
            <w:tcW w:w="1985" w:type="dxa"/>
            <w:vAlign w:val="center"/>
          </w:tcPr>
          <w:p w:rsidR="00DF64AA" w:rsidRPr="003E1769" w:rsidRDefault="008A32AC" w:rsidP="005366CD">
            <w:pPr>
              <w:pStyle w:val="a3"/>
              <w:ind w:firstLine="0"/>
              <w:jc w:val="center"/>
              <w:rPr>
                <w:sz w:val="24"/>
                <w:szCs w:val="24"/>
              </w:rPr>
            </w:pPr>
            <w:r w:rsidRPr="003E1769">
              <w:rPr>
                <w:sz w:val="24"/>
                <w:szCs w:val="24"/>
              </w:rPr>
              <w:t xml:space="preserve">Субъект </w:t>
            </w:r>
          </w:p>
          <w:p w:rsidR="00DF64AA" w:rsidRPr="003E1769" w:rsidRDefault="008A32AC" w:rsidP="005366CD">
            <w:pPr>
              <w:pStyle w:val="a3"/>
              <w:ind w:firstLine="0"/>
              <w:jc w:val="center"/>
              <w:rPr>
                <w:sz w:val="24"/>
                <w:szCs w:val="24"/>
              </w:rPr>
            </w:pPr>
            <w:r w:rsidRPr="003E1769">
              <w:rPr>
                <w:sz w:val="24"/>
                <w:szCs w:val="24"/>
              </w:rPr>
              <w:t xml:space="preserve">законодательной </w:t>
            </w:r>
          </w:p>
          <w:p w:rsidR="008A32AC" w:rsidRPr="003E1769" w:rsidRDefault="008A32AC" w:rsidP="005366CD">
            <w:pPr>
              <w:pStyle w:val="a3"/>
              <w:ind w:firstLine="0"/>
              <w:jc w:val="center"/>
              <w:rPr>
                <w:sz w:val="24"/>
                <w:szCs w:val="24"/>
              </w:rPr>
            </w:pPr>
            <w:r w:rsidRPr="003E1769">
              <w:rPr>
                <w:sz w:val="24"/>
                <w:szCs w:val="24"/>
              </w:rPr>
              <w:t>инициативы</w:t>
            </w:r>
          </w:p>
          <w:p w:rsidR="008A32AC" w:rsidRPr="003E1769" w:rsidRDefault="008A32AC" w:rsidP="005366CD">
            <w:pPr>
              <w:pStyle w:val="a3"/>
              <w:ind w:firstLine="0"/>
              <w:jc w:val="center"/>
              <w:rPr>
                <w:sz w:val="24"/>
                <w:szCs w:val="24"/>
              </w:rPr>
            </w:pPr>
            <w:r w:rsidRPr="003E1769">
              <w:rPr>
                <w:sz w:val="24"/>
                <w:szCs w:val="24"/>
              </w:rPr>
              <w:t>/</w:t>
            </w:r>
          </w:p>
          <w:p w:rsidR="008A32AC" w:rsidRPr="003E1769" w:rsidRDefault="008A32AC" w:rsidP="005366CD">
            <w:pPr>
              <w:pStyle w:val="a3"/>
              <w:ind w:firstLine="0"/>
              <w:jc w:val="center"/>
              <w:rPr>
                <w:sz w:val="24"/>
                <w:szCs w:val="24"/>
              </w:rPr>
            </w:pPr>
            <w:r w:rsidRPr="003E1769">
              <w:rPr>
                <w:sz w:val="24"/>
                <w:szCs w:val="24"/>
              </w:rPr>
              <w:t>докладчик</w:t>
            </w:r>
          </w:p>
        </w:tc>
        <w:tc>
          <w:tcPr>
            <w:tcW w:w="5953" w:type="dxa"/>
            <w:vAlign w:val="center"/>
          </w:tcPr>
          <w:p w:rsidR="008A32AC" w:rsidRPr="003E1769" w:rsidRDefault="008A32AC" w:rsidP="005366CD">
            <w:pPr>
              <w:pStyle w:val="a3"/>
              <w:ind w:firstLine="492"/>
              <w:jc w:val="center"/>
              <w:rPr>
                <w:sz w:val="24"/>
                <w:szCs w:val="24"/>
              </w:rPr>
            </w:pPr>
            <w:r w:rsidRPr="003E1769">
              <w:rPr>
                <w:sz w:val="24"/>
                <w:szCs w:val="24"/>
              </w:rPr>
              <w:t>Краткая характеристика проекта нормативного правового акта</w:t>
            </w:r>
            <w:r w:rsidR="00B3345E" w:rsidRPr="003E1769">
              <w:rPr>
                <w:sz w:val="24"/>
                <w:szCs w:val="24"/>
              </w:rPr>
              <w:t xml:space="preserve"> /рассматриваемого вопроса</w:t>
            </w:r>
          </w:p>
        </w:tc>
        <w:tc>
          <w:tcPr>
            <w:tcW w:w="1276" w:type="dxa"/>
            <w:vAlign w:val="center"/>
          </w:tcPr>
          <w:p w:rsidR="008A32AC" w:rsidRPr="003E1769" w:rsidRDefault="008A32AC" w:rsidP="003B7839">
            <w:pPr>
              <w:pStyle w:val="a3"/>
              <w:ind w:left="-76" w:right="-56" w:firstLine="0"/>
              <w:jc w:val="center"/>
              <w:rPr>
                <w:sz w:val="24"/>
                <w:szCs w:val="24"/>
              </w:rPr>
            </w:pPr>
            <w:r w:rsidRPr="003E1769">
              <w:rPr>
                <w:sz w:val="24"/>
                <w:szCs w:val="24"/>
              </w:rPr>
              <w:t>Соответс</w:t>
            </w:r>
            <w:r w:rsidRPr="003E1769">
              <w:rPr>
                <w:sz w:val="24"/>
                <w:szCs w:val="24"/>
              </w:rPr>
              <w:t>т</w:t>
            </w:r>
            <w:r w:rsidRPr="003E1769">
              <w:rPr>
                <w:sz w:val="24"/>
                <w:szCs w:val="24"/>
              </w:rPr>
              <w:t>вие плану деятельн</w:t>
            </w:r>
            <w:r w:rsidRPr="003E1769">
              <w:rPr>
                <w:sz w:val="24"/>
                <w:szCs w:val="24"/>
              </w:rPr>
              <w:t>о</w:t>
            </w:r>
            <w:r w:rsidRPr="003E1769">
              <w:rPr>
                <w:sz w:val="24"/>
                <w:szCs w:val="24"/>
              </w:rPr>
              <w:t>сти ком</w:t>
            </w:r>
            <w:r w:rsidRPr="003E1769">
              <w:rPr>
                <w:sz w:val="24"/>
                <w:szCs w:val="24"/>
              </w:rPr>
              <w:t>и</w:t>
            </w:r>
            <w:r w:rsidRPr="003E1769">
              <w:rPr>
                <w:sz w:val="24"/>
                <w:szCs w:val="24"/>
              </w:rPr>
              <w:t>тета</w:t>
            </w:r>
            <w:r w:rsidR="009A0D7F" w:rsidRPr="003E1769">
              <w:rPr>
                <w:sz w:val="24"/>
                <w:szCs w:val="24"/>
              </w:rPr>
              <w:t xml:space="preserve"> на 20</w:t>
            </w:r>
            <w:r w:rsidR="00EA7A7E" w:rsidRPr="003E1769">
              <w:rPr>
                <w:sz w:val="24"/>
                <w:szCs w:val="24"/>
              </w:rPr>
              <w:t>20</w:t>
            </w:r>
            <w:r w:rsidR="009A0D7F" w:rsidRPr="003E1769">
              <w:rPr>
                <w:sz w:val="24"/>
                <w:szCs w:val="24"/>
              </w:rPr>
              <w:t xml:space="preserve"> г</w:t>
            </w:r>
            <w:r w:rsidRPr="003E1769">
              <w:rPr>
                <w:sz w:val="24"/>
                <w:szCs w:val="24"/>
              </w:rPr>
              <w:t>од</w:t>
            </w:r>
          </w:p>
        </w:tc>
        <w:tc>
          <w:tcPr>
            <w:tcW w:w="2410" w:type="dxa"/>
            <w:vAlign w:val="center"/>
          </w:tcPr>
          <w:p w:rsidR="00AB6290" w:rsidRPr="003E1769" w:rsidRDefault="008A32AC" w:rsidP="005366CD">
            <w:pPr>
              <w:pStyle w:val="a3"/>
              <w:ind w:firstLine="0"/>
              <w:jc w:val="center"/>
              <w:rPr>
                <w:sz w:val="24"/>
                <w:szCs w:val="24"/>
              </w:rPr>
            </w:pPr>
            <w:r w:rsidRPr="003E1769">
              <w:rPr>
                <w:sz w:val="24"/>
                <w:szCs w:val="24"/>
              </w:rPr>
              <w:t xml:space="preserve">Результаты </w:t>
            </w:r>
          </w:p>
          <w:p w:rsidR="008A32AC" w:rsidRPr="003E1769" w:rsidRDefault="008A32AC" w:rsidP="005366CD">
            <w:pPr>
              <w:pStyle w:val="a3"/>
              <w:ind w:firstLine="0"/>
              <w:jc w:val="center"/>
              <w:rPr>
                <w:sz w:val="24"/>
                <w:szCs w:val="24"/>
              </w:rPr>
            </w:pPr>
            <w:r w:rsidRPr="003E1769">
              <w:rPr>
                <w:sz w:val="24"/>
                <w:szCs w:val="24"/>
              </w:rPr>
              <w:t>рассмотрения</w:t>
            </w:r>
          </w:p>
        </w:tc>
      </w:tr>
      <w:tr w:rsidR="00B27A37" w:rsidRPr="003E1769" w:rsidTr="00F72670">
        <w:tc>
          <w:tcPr>
            <w:tcW w:w="588" w:type="dxa"/>
          </w:tcPr>
          <w:p w:rsidR="00B27A37" w:rsidRPr="003E1769" w:rsidRDefault="002E551F" w:rsidP="005366CD">
            <w:pPr>
              <w:pStyle w:val="a3"/>
              <w:ind w:firstLine="0"/>
              <w:jc w:val="center"/>
              <w:rPr>
                <w:sz w:val="24"/>
                <w:szCs w:val="24"/>
              </w:rPr>
            </w:pPr>
            <w:r w:rsidRPr="003E1769">
              <w:rPr>
                <w:sz w:val="24"/>
                <w:szCs w:val="24"/>
              </w:rPr>
              <w:t>1</w:t>
            </w:r>
          </w:p>
        </w:tc>
        <w:tc>
          <w:tcPr>
            <w:tcW w:w="3064" w:type="dxa"/>
          </w:tcPr>
          <w:p w:rsidR="005C609B" w:rsidRPr="003E1769" w:rsidRDefault="002E551F" w:rsidP="005366CD">
            <w:pPr>
              <w:pStyle w:val="a3"/>
              <w:ind w:firstLine="0"/>
              <w:jc w:val="center"/>
              <w:rPr>
                <w:sz w:val="24"/>
                <w:szCs w:val="24"/>
              </w:rPr>
            </w:pPr>
            <w:r w:rsidRPr="003E1769">
              <w:rPr>
                <w:sz w:val="24"/>
                <w:szCs w:val="24"/>
              </w:rPr>
              <w:t>2</w:t>
            </w:r>
          </w:p>
        </w:tc>
        <w:tc>
          <w:tcPr>
            <w:tcW w:w="1985" w:type="dxa"/>
          </w:tcPr>
          <w:p w:rsidR="00B27A37" w:rsidRPr="003E1769" w:rsidRDefault="002E551F" w:rsidP="005366CD">
            <w:pPr>
              <w:pStyle w:val="a3"/>
              <w:ind w:left="-66" w:firstLine="0"/>
              <w:jc w:val="center"/>
              <w:rPr>
                <w:sz w:val="24"/>
                <w:szCs w:val="24"/>
              </w:rPr>
            </w:pPr>
            <w:r w:rsidRPr="003E1769">
              <w:rPr>
                <w:sz w:val="24"/>
                <w:szCs w:val="24"/>
              </w:rPr>
              <w:t>3</w:t>
            </w:r>
          </w:p>
        </w:tc>
        <w:tc>
          <w:tcPr>
            <w:tcW w:w="5953" w:type="dxa"/>
          </w:tcPr>
          <w:p w:rsidR="0036256D" w:rsidRPr="003E1769" w:rsidRDefault="00F53038" w:rsidP="005366CD">
            <w:pPr>
              <w:widowControl w:val="0"/>
              <w:autoSpaceDE w:val="0"/>
              <w:autoSpaceDN w:val="0"/>
              <w:adjustRightInd w:val="0"/>
              <w:ind w:firstLine="708"/>
              <w:jc w:val="center"/>
            </w:pPr>
            <w:r w:rsidRPr="003E1769">
              <w:t>4</w:t>
            </w:r>
          </w:p>
        </w:tc>
        <w:tc>
          <w:tcPr>
            <w:tcW w:w="1276" w:type="dxa"/>
          </w:tcPr>
          <w:p w:rsidR="00B27A37" w:rsidRPr="003E1769" w:rsidRDefault="002E551F" w:rsidP="005366CD">
            <w:pPr>
              <w:pStyle w:val="a3"/>
              <w:ind w:left="-76" w:right="-56" w:firstLine="0"/>
              <w:jc w:val="center"/>
              <w:rPr>
                <w:sz w:val="24"/>
                <w:szCs w:val="24"/>
              </w:rPr>
            </w:pPr>
            <w:r w:rsidRPr="003E1769">
              <w:rPr>
                <w:sz w:val="24"/>
                <w:szCs w:val="24"/>
              </w:rPr>
              <w:t>5</w:t>
            </w:r>
          </w:p>
        </w:tc>
        <w:tc>
          <w:tcPr>
            <w:tcW w:w="2410" w:type="dxa"/>
          </w:tcPr>
          <w:p w:rsidR="00B27A37" w:rsidRPr="003E1769" w:rsidRDefault="002E551F" w:rsidP="005366CD">
            <w:pPr>
              <w:pStyle w:val="a3"/>
              <w:ind w:firstLine="0"/>
              <w:jc w:val="center"/>
              <w:rPr>
                <w:sz w:val="24"/>
                <w:szCs w:val="24"/>
              </w:rPr>
            </w:pPr>
            <w:r w:rsidRPr="003E1769">
              <w:rPr>
                <w:sz w:val="24"/>
                <w:szCs w:val="24"/>
              </w:rPr>
              <w:t>6</w:t>
            </w:r>
          </w:p>
        </w:tc>
      </w:tr>
      <w:tr w:rsidR="000D3429" w:rsidRPr="003E1769" w:rsidTr="00F72670">
        <w:tc>
          <w:tcPr>
            <w:tcW w:w="588" w:type="dxa"/>
          </w:tcPr>
          <w:p w:rsidR="000D3429" w:rsidRPr="00043722" w:rsidRDefault="008319C4" w:rsidP="00C4737B">
            <w:pPr>
              <w:pStyle w:val="a3"/>
              <w:ind w:firstLine="0"/>
              <w:jc w:val="center"/>
              <w:rPr>
                <w:sz w:val="24"/>
                <w:szCs w:val="24"/>
              </w:rPr>
            </w:pPr>
            <w:r w:rsidRPr="00043722">
              <w:rPr>
                <w:sz w:val="24"/>
                <w:szCs w:val="24"/>
              </w:rPr>
              <w:t>1</w:t>
            </w:r>
            <w:r w:rsidR="000D3429" w:rsidRPr="00043722">
              <w:rPr>
                <w:sz w:val="24"/>
                <w:szCs w:val="24"/>
              </w:rPr>
              <w:t>.</w:t>
            </w:r>
          </w:p>
        </w:tc>
        <w:tc>
          <w:tcPr>
            <w:tcW w:w="3064" w:type="dxa"/>
          </w:tcPr>
          <w:p w:rsidR="00043722" w:rsidRPr="00043722" w:rsidRDefault="00043722" w:rsidP="00043722">
            <w:pPr>
              <w:pStyle w:val="af5"/>
              <w:ind w:left="0"/>
              <w:contextualSpacing/>
              <w:jc w:val="both"/>
              <w:rPr>
                <w:rFonts w:ascii="Times New Roman" w:hAnsi="Times New Roman"/>
                <w:color w:val="000000"/>
                <w:sz w:val="24"/>
                <w:szCs w:val="24"/>
                <w:lang w:eastAsia="en-US"/>
              </w:rPr>
            </w:pPr>
            <w:r w:rsidRPr="00043722">
              <w:rPr>
                <w:rFonts w:ascii="Times New Roman" w:hAnsi="Times New Roman"/>
                <w:sz w:val="24"/>
                <w:szCs w:val="24"/>
              </w:rPr>
              <w:t>О награждении Поче</w:t>
            </w:r>
            <w:r w:rsidRPr="00043722">
              <w:rPr>
                <w:rFonts w:ascii="Times New Roman" w:hAnsi="Times New Roman"/>
                <w:sz w:val="24"/>
                <w:szCs w:val="24"/>
              </w:rPr>
              <w:t>т</w:t>
            </w:r>
            <w:r w:rsidRPr="00043722">
              <w:rPr>
                <w:rFonts w:ascii="Times New Roman" w:hAnsi="Times New Roman"/>
                <w:sz w:val="24"/>
                <w:szCs w:val="24"/>
              </w:rPr>
              <w:t>ной грамотой Арха</w:t>
            </w:r>
            <w:r w:rsidRPr="00043722">
              <w:rPr>
                <w:rFonts w:ascii="Times New Roman" w:hAnsi="Times New Roman"/>
                <w:sz w:val="24"/>
                <w:szCs w:val="24"/>
              </w:rPr>
              <w:t>н</w:t>
            </w:r>
            <w:r w:rsidRPr="00043722">
              <w:rPr>
                <w:rFonts w:ascii="Times New Roman" w:hAnsi="Times New Roman"/>
                <w:sz w:val="24"/>
                <w:szCs w:val="24"/>
              </w:rPr>
              <w:t>гельского областного Собрания деп</w:t>
            </w:r>
            <w:r w:rsidRPr="00043722">
              <w:rPr>
                <w:rFonts w:ascii="Times New Roman" w:hAnsi="Times New Roman"/>
                <w:sz w:val="24"/>
                <w:szCs w:val="24"/>
              </w:rPr>
              <w:t>у</w:t>
            </w:r>
            <w:r w:rsidRPr="00043722">
              <w:rPr>
                <w:rFonts w:ascii="Times New Roman" w:hAnsi="Times New Roman"/>
                <w:sz w:val="24"/>
                <w:szCs w:val="24"/>
              </w:rPr>
              <w:t>татов.</w:t>
            </w:r>
          </w:p>
          <w:p w:rsidR="000D3429" w:rsidRPr="00043722" w:rsidRDefault="000D3429" w:rsidP="00DF4505">
            <w:pPr>
              <w:rPr>
                <w:rFonts w:eastAsia="Calibri"/>
              </w:rPr>
            </w:pPr>
          </w:p>
        </w:tc>
        <w:tc>
          <w:tcPr>
            <w:tcW w:w="1985" w:type="dxa"/>
          </w:tcPr>
          <w:p w:rsidR="000D3429" w:rsidRPr="00043722" w:rsidRDefault="003E1769" w:rsidP="00DF4505">
            <w:r w:rsidRPr="00043722">
              <w:t>Дятлов А.В.</w:t>
            </w:r>
          </w:p>
        </w:tc>
        <w:tc>
          <w:tcPr>
            <w:tcW w:w="5953" w:type="dxa"/>
          </w:tcPr>
          <w:p w:rsidR="000D3429" w:rsidRPr="00043722" w:rsidRDefault="00043722" w:rsidP="00CE329E">
            <w:pPr>
              <w:jc w:val="both"/>
            </w:pPr>
            <w:r w:rsidRPr="00043722">
              <w:t xml:space="preserve">Комитет рассмотрел документы </w:t>
            </w:r>
            <w:proofErr w:type="gramStart"/>
            <w:r w:rsidRPr="00043722">
              <w:t>на</w:t>
            </w:r>
            <w:proofErr w:type="gramEnd"/>
            <w:r w:rsidRPr="00043722">
              <w:t>:</w:t>
            </w:r>
          </w:p>
          <w:p w:rsidR="00043722" w:rsidRPr="00043722" w:rsidRDefault="00043722" w:rsidP="00043722">
            <w:pPr>
              <w:jc w:val="both"/>
            </w:pPr>
            <w:r w:rsidRPr="00043722">
              <w:t>- Маринину Людмилу Николаевну, экономиста ГКУ Архангельской области  «</w:t>
            </w:r>
            <w:proofErr w:type="spellStart"/>
            <w:r w:rsidRPr="00043722">
              <w:t>Березниковское</w:t>
            </w:r>
            <w:proofErr w:type="spellEnd"/>
            <w:r w:rsidRPr="00043722">
              <w:t xml:space="preserve"> леснич</w:t>
            </w:r>
            <w:r w:rsidRPr="00043722">
              <w:t>е</w:t>
            </w:r>
            <w:r w:rsidRPr="00043722">
              <w:t>ство» за многолетний эффективный труд в лесном хозяйс</w:t>
            </w:r>
            <w:r w:rsidRPr="00043722">
              <w:t>т</w:t>
            </w:r>
            <w:r w:rsidRPr="00043722">
              <w:t>ве, большой личный вклад в сохранении и приумнож</w:t>
            </w:r>
            <w:r w:rsidRPr="00043722">
              <w:t>е</w:t>
            </w:r>
            <w:r w:rsidRPr="00043722">
              <w:t>нии лесных богатств региона и в связи с профессионал</w:t>
            </w:r>
            <w:r w:rsidRPr="00043722">
              <w:t>ь</w:t>
            </w:r>
            <w:r w:rsidRPr="00043722">
              <w:t>ным праздником Днем работников леса,</w:t>
            </w:r>
          </w:p>
          <w:p w:rsidR="00043722" w:rsidRPr="00043722" w:rsidRDefault="00043722" w:rsidP="00043722">
            <w:pPr>
              <w:pStyle w:val="af5"/>
              <w:ind w:left="0"/>
              <w:jc w:val="both"/>
              <w:rPr>
                <w:rFonts w:ascii="Times New Roman" w:hAnsi="Times New Roman"/>
                <w:sz w:val="24"/>
                <w:szCs w:val="24"/>
              </w:rPr>
            </w:pPr>
            <w:r w:rsidRPr="00043722">
              <w:rPr>
                <w:rFonts w:ascii="Times New Roman" w:hAnsi="Times New Roman"/>
                <w:color w:val="000000"/>
                <w:sz w:val="24"/>
                <w:szCs w:val="24"/>
                <w:lang w:eastAsia="en-US"/>
              </w:rPr>
              <w:t>- Подберезкина Владимира Александровича, ста</w:t>
            </w:r>
            <w:r w:rsidRPr="00043722">
              <w:rPr>
                <w:rFonts w:ascii="Times New Roman" w:hAnsi="Times New Roman"/>
                <w:color w:val="000000"/>
                <w:sz w:val="24"/>
                <w:szCs w:val="24"/>
                <w:lang w:eastAsia="en-US"/>
              </w:rPr>
              <w:t>р</w:t>
            </w:r>
            <w:r w:rsidRPr="00043722">
              <w:rPr>
                <w:rFonts w:ascii="Times New Roman" w:hAnsi="Times New Roman"/>
                <w:color w:val="000000"/>
                <w:sz w:val="24"/>
                <w:szCs w:val="24"/>
                <w:lang w:eastAsia="en-US"/>
              </w:rPr>
              <w:t xml:space="preserve">шего мастера по </w:t>
            </w:r>
            <w:r w:rsidRPr="00043722">
              <w:rPr>
                <w:rFonts w:ascii="Times New Roman" w:hAnsi="Times New Roman"/>
                <w:sz w:val="24"/>
                <w:szCs w:val="24"/>
              </w:rPr>
              <w:t xml:space="preserve">содержанию дорог </w:t>
            </w:r>
            <w:proofErr w:type="spellStart"/>
            <w:r w:rsidRPr="00043722">
              <w:rPr>
                <w:rFonts w:ascii="Times New Roman" w:hAnsi="Times New Roman"/>
                <w:sz w:val="24"/>
                <w:szCs w:val="24"/>
              </w:rPr>
              <w:t>Яренского</w:t>
            </w:r>
            <w:proofErr w:type="spellEnd"/>
            <w:r w:rsidRPr="00043722">
              <w:rPr>
                <w:rFonts w:ascii="Times New Roman" w:hAnsi="Times New Roman"/>
                <w:sz w:val="24"/>
                <w:szCs w:val="24"/>
              </w:rPr>
              <w:t xml:space="preserve"> уч</w:t>
            </w:r>
            <w:r w:rsidRPr="00043722">
              <w:rPr>
                <w:rFonts w:ascii="Times New Roman" w:hAnsi="Times New Roman"/>
                <w:sz w:val="24"/>
                <w:szCs w:val="24"/>
              </w:rPr>
              <w:t>а</w:t>
            </w:r>
            <w:r w:rsidRPr="00043722">
              <w:rPr>
                <w:rFonts w:ascii="Times New Roman" w:hAnsi="Times New Roman"/>
                <w:sz w:val="24"/>
                <w:szCs w:val="24"/>
              </w:rPr>
              <w:t>стка по лесозаготовке и содержанию дорог обособленного структурного подразделения лесозаготовительного участка «Ленский» Дирекции по прои</w:t>
            </w:r>
            <w:r w:rsidRPr="00043722">
              <w:rPr>
                <w:rFonts w:ascii="Times New Roman" w:hAnsi="Times New Roman"/>
                <w:sz w:val="24"/>
                <w:szCs w:val="24"/>
              </w:rPr>
              <w:t>з</w:t>
            </w:r>
            <w:r w:rsidRPr="00043722">
              <w:rPr>
                <w:rFonts w:ascii="Times New Roman" w:hAnsi="Times New Roman"/>
                <w:sz w:val="24"/>
                <w:szCs w:val="24"/>
              </w:rPr>
              <w:t>водству Лесного филиала акционерного о</w:t>
            </w:r>
            <w:r w:rsidRPr="00043722">
              <w:rPr>
                <w:rFonts w:ascii="Times New Roman" w:hAnsi="Times New Roman"/>
                <w:sz w:val="24"/>
                <w:szCs w:val="24"/>
              </w:rPr>
              <w:t>б</w:t>
            </w:r>
            <w:r w:rsidRPr="00043722">
              <w:rPr>
                <w:rFonts w:ascii="Times New Roman" w:hAnsi="Times New Roman"/>
                <w:sz w:val="24"/>
                <w:szCs w:val="24"/>
              </w:rPr>
              <w:t>щества «Группа «Илим» в г</w:t>
            </w:r>
            <w:proofErr w:type="gramStart"/>
            <w:r w:rsidRPr="00043722">
              <w:rPr>
                <w:rFonts w:ascii="Times New Roman" w:hAnsi="Times New Roman"/>
                <w:sz w:val="24"/>
                <w:szCs w:val="24"/>
              </w:rPr>
              <w:t>.К</w:t>
            </w:r>
            <w:proofErr w:type="gramEnd"/>
            <w:r w:rsidRPr="00043722">
              <w:rPr>
                <w:rFonts w:ascii="Times New Roman" w:hAnsi="Times New Roman"/>
                <w:sz w:val="24"/>
                <w:szCs w:val="24"/>
              </w:rPr>
              <w:t>оряжме за многолетний эффективный труд, бол</w:t>
            </w:r>
            <w:r w:rsidRPr="00043722">
              <w:rPr>
                <w:rFonts w:ascii="Times New Roman" w:hAnsi="Times New Roman"/>
                <w:sz w:val="24"/>
                <w:szCs w:val="24"/>
              </w:rPr>
              <w:t>ь</w:t>
            </w:r>
            <w:r w:rsidRPr="00043722">
              <w:rPr>
                <w:rFonts w:ascii="Times New Roman" w:hAnsi="Times New Roman"/>
                <w:sz w:val="24"/>
                <w:szCs w:val="24"/>
              </w:rPr>
              <w:t>шой личный вклад в развитии лесопромышленного комплекса Арха</w:t>
            </w:r>
            <w:r w:rsidRPr="00043722">
              <w:rPr>
                <w:rFonts w:ascii="Times New Roman" w:hAnsi="Times New Roman"/>
                <w:sz w:val="24"/>
                <w:szCs w:val="24"/>
              </w:rPr>
              <w:t>н</w:t>
            </w:r>
            <w:r w:rsidRPr="00043722">
              <w:rPr>
                <w:rFonts w:ascii="Times New Roman" w:hAnsi="Times New Roman"/>
                <w:sz w:val="24"/>
                <w:szCs w:val="24"/>
              </w:rPr>
              <w:t>гельской области,</w:t>
            </w:r>
            <w:r w:rsidRPr="00043722">
              <w:rPr>
                <w:rFonts w:ascii="Times New Roman" w:hAnsi="Times New Roman"/>
                <w:sz w:val="24"/>
                <w:szCs w:val="24"/>
              </w:rPr>
              <w:tab/>
            </w:r>
          </w:p>
          <w:p w:rsidR="00043722" w:rsidRPr="00043722" w:rsidRDefault="00043722" w:rsidP="00043722">
            <w:pPr>
              <w:pStyle w:val="ConsPlusTitle"/>
              <w:widowControl/>
              <w:jc w:val="both"/>
              <w:rPr>
                <w:rFonts w:ascii="Times New Roman" w:hAnsi="Times New Roman" w:cs="Times New Roman"/>
                <w:b w:val="0"/>
                <w:sz w:val="24"/>
                <w:szCs w:val="24"/>
              </w:rPr>
            </w:pPr>
            <w:r w:rsidRPr="00043722">
              <w:rPr>
                <w:rFonts w:ascii="Times New Roman" w:hAnsi="Times New Roman" w:cs="Times New Roman"/>
                <w:b w:val="0"/>
                <w:sz w:val="24"/>
                <w:szCs w:val="24"/>
              </w:rPr>
              <w:t>- Зорина Ивана Герасимовича, старшего варщика це</w:t>
            </w:r>
            <w:r w:rsidRPr="00043722">
              <w:rPr>
                <w:rFonts w:ascii="Times New Roman" w:hAnsi="Times New Roman" w:cs="Times New Roman"/>
                <w:b w:val="0"/>
                <w:sz w:val="24"/>
                <w:szCs w:val="24"/>
              </w:rPr>
              <w:t>л</w:t>
            </w:r>
            <w:r w:rsidRPr="00043722">
              <w:rPr>
                <w:rFonts w:ascii="Times New Roman" w:hAnsi="Times New Roman" w:cs="Times New Roman"/>
                <w:b w:val="0"/>
                <w:sz w:val="24"/>
                <w:szCs w:val="24"/>
              </w:rPr>
              <w:t>люлозы целлюлозного цеха Производства сул</w:t>
            </w:r>
            <w:r w:rsidRPr="00043722">
              <w:rPr>
                <w:rFonts w:ascii="Times New Roman" w:hAnsi="Times New Roman" w:cs="Times New Roman"/>
                <w:b w:val="0"/>
                <w:sz w:val="24"/>
                <w:szCs w:val="24"/>
              </w:rPr>
              <w:t>ь</w:t>
            </w:r>
            <w:r w:rsidRPr="00043722">
              <w:rPr>
                <w:rFonts w:ascii="Times New Roman" w:hAnsi="Times New Roman" w:cs="Times New Roman"/>
                <w:b w:val="0"/>
                <w:sz w:val="24"/>
                <w:szCs w:val="24"/>
              </w:rPr>
              <w:t>фатной беленой целлюлозы и печатных бумаг филиала акци</w:t>
            </w:r>
            <w:r w:rsidRPr="00043722">
              <w:rPr>
                <w:rFonts w:ascii="Times New Roman" w:hAnsi="Times New Roman" w:cs="Times New Roman"/>
                <w:b w:val="0"/>
                <w:sz w:val="24"/>
                <w:szCs w:val="24"/>
              </w:rPr>
              <w:t>о</w:t>
            </w:r>
            <w:r w:rsidRPr="00043722">
              <w:rPr>
                <w:rFonts w:ascii="Times New Roman" w:hAnsi="Times New Roman" w:cs="Times New Roman"/>
                <w:b w:val="0"/>
                <w:sz w:val="24"/>
                <w:szCs w:val="24"/>
              </w:rPr>
              <w:t>нерного общества «Группа «Илим» в г</w:t>
            </w:r>
            <w:proofErr w:type="gramStart"/>
            <w:r w:rsidRPr="00043722">
              <w:rPr>
                <w:rFonts w:ascii="Times New Roman" w:hAnsi="Times New Roman" w:cs="Times New Roman"/>
                <w:b w:val="0"/>
                <w:sz w:val="24"/>
                <w:szCs w:val="24"/>
              </w:rPr>
              <w:t>.К</w:t>
            </w:r>
            <w:proofErr w:type="gramEnd"/>
            <w:r w:rsidRPr="00043722">
              <w:rPr>
                <w:rFonts w:ascii="Times New Roman" w:hAnsi="Times New Roman" w:cs="Times New Roman"/>
                <w:b w:val="0"/>
                <w:sz w:val="24"/>
                <w:szCs w:val="24"/>
              </w:rPr>
              <w:t>оряжме за многолетний эффективный труд, большой личный вклад в развитии лесопромышленного комплекса А</w:t>
            </w:r>
            <w:r w:rsidRPr="00043722">
              <w:rPr>
                <w:rFonts w:ascii="Times New Roman" w:hAnsi="Times New Roman" w:cs="Times New Roman"/>
                <w:b w:val="0"/>
                <w:sz w:val="24"/>
                <w:szCs w:val="24"/>
              </w:rPr>
              <w:t>р</w:t>
            </w:r>
            <w:r w:rsidRPr="00043722">
              <w:rPr>
                <w:rFonts w:ascii="Times New Roman" w:hAnsi="Times New Roman" w:cs="Times New Roman"/>
                <w:b w:val="0"/>
                <w:sz w:val="24"/>
                <w:szCs w:val="24"/>
              </w:rPr>
              <w:t>хангельской области,</w:t>
            </w:r>
          </w:p>
          <w:p w:rsidR="00043722" w:rsidRPr="00043722" w:rsidRDefault="00043722" w:rsidP="00043722">
            <w:pPr>
              <w:pStyle w:val="ConsPlusTitle"/>
              <w:widowControl/>
              <w:jc w:val="both"/>
              <w:rPr>
                <w:rFonts w:ascii="Times New Roman" w:hAnsi="Times New Roman" w:cs="Times New Roman"/>
                <w:b w:val="0"/>
                <w:sz w:val="24"/>
                <w:szCs w:val="24"/>
              </w:rPr>
            </w:pPr>
            <w:r w:rsidRPr="00043722">
              <w:rPr>
                <w:rFonts w:ascii="Times New Roman" w:hAnsi="Times New Roman" w:cs="Times New Roman"/>
                <w:b w:val="0"/>
                <w:sz w:val="24"/>
                <w:szCs w:val="24"/>
              </w:rPr>
              <w:t>- Прошина Алексея Юрьевича, начальника древе</w:t>
            </w:r>
            <w:r w:rsidRPr="00043722">
              <w:rPr>
                <w:rFonts w:ascii="Times New Roman" w:hAnsi="Times New Roman" w:cs="Times New Roman"/>
                <w:b w:val="0"/>
                <w:sz w:val="24"/>
                <w:szCs w:val="24"/>
              </w:rPr>
              <w:t>с</w:t>
            </w:r>
            <w:r w:rsidRPr="00043722">
              <w:rPr>
                <w:rFonts w:ascii="Times New Roman" w:hAnsi="Times New Roman" w:cs="Times New Roman"/>
                <w:b w:val="0"/>
                <w:sz w:val="24"/>
                <w:szCs w:val="24"/>
              </w:rPr>
              <w:t>но-подготовительного цеха Древесно-биржевого прои</w:t>
            </w:r>
            <w:r w:rsidRPr="00043722">
              <w:rPr>
                <w:rFonts w:ascii="Times New Roman" w:hAnsi="Times New Roman" w:cs="Times New Roman"/>
                <w:b w:val="0"/>
                <w:sz w:val="24"/>
                <w:szCs w:val="24"/>
              </w:rPr>
              <w:t>з</w:t>
            </w:r>
            <w:r w:rsidRPr="00043722">
              <w:rPr>
                <w:rFonts w:ascii="Times New Roman" w:hAnsi="Times New Roman" w:cs="Times New Roman"/>
                <w:b w:val="0"/>
                <w:sz w:val="24"/>
                <w:szCs w:val="24"/>
              </w:rPr>
              <w:t xml:space="preserve">водства Дирекции по производственному обеспечению </w:t>
            </w:r>
            <w:r w:rsidRPr="00043722">
              <w:rPr>
                <w:rFonts w:ascii="Times New Roman" w:hAnsi="Times New Roman" w:cs="Times New Roman"/>
                <w:b w:val="0"/>
                <w:sz w:val="24"/>
                <w:szCs w:val="24"/>
              </w:rPr>
              <w:lastRenderedPageBreak/>
              <w:t>филиала акционерного общества «Группа «Илим» в г</w:t>
            </w:r>
            <w:proofErr w:type="gramStart"/>
            <w:r w:rsidRPr="00043722">
              <w:rPr>
                <w:rFonts w:ascii="Times New Roman" w:hAnsi="Times New Roman" w:cs="Times New Roman"/>
                <w:b w:val="0"/>
                <w:sz w:val="24"/>
                <w:szCs w:val="24"/>
              </w:rPr>
              <w:t>.К</w:t>
            </w:r>
            <w:proofErr w:type="gramEnd"/>
            <w:r w:rsidRPr="00043722">
              <w:rPr>
                <w:rFonts w:ascii="Times New Roman" w:hAnsi="Times New Roman" w:cs="Times New Roman"/>
                <w:b w:val="0"/>
                <w:sz w:val="24"/>
                <w:szCs w:val="24"/>
              </w:rPr>
              <w:t>оряжме за многолетний эффективный труд, бол</w:t>
            </w:r>
            <w:r w:rsidRPr="00043722">
              <w:rPr>
                <w:rFonts w:ascii="Times New Roman" w:hAnsi="Times New Roman" w:cs="Times New Roman"/>
                <w:b w:val="0"/>
                <w:sz w:val="24"/>
                <w:szCs w:val="24"/>
              </w:rPr>
              <w:t>ь</w:t>
            </w:r>
            <w:r w:rsidRPr="00043722">
              <w:rPr>
                <w:rFonts w:ascii="Times New Roman" w:hAnsi="Times New Roman" w:cs="Times New Roman"/>
                <w:b w:val="0"/>
                <w:sz w:val="24"/>
                <w:szCs w:val="24"/>
              </w:rPr>
              <w:t>шой личный вклад в развитии лесопромышленного комплекса Арха</w:t>
            </w:r>
            <w:r w:rsidRPr="00043722">
              <w:rPr>
                <w:rFonts w:ascii="Times New Roman" w:hAnsi="Times New Roman" w:cs="Times New Roman"/>
                <w:b w:val="0"/>
                <w:sz w:val="24"/>
                <w:szCs w:val="24"/>
              </w:rPr>
              <w:t>н</w:t>
            </w:r>
            <w:r w:rsidRPr="00043722">
              <w:rPr>
                <w:rFonts w:ascii="Times New Roman" w:hAnsi="Times New Roman" w:cs="Times New Roman"/>
                <w:b w:val="0"/>
                <w:sz w:val="24"/>
                <w:szCs w:val="24"/>
              </w:rPr>
              <w:t>гельской области,</w:t>
            </w:r>
          </w:p>
          <w:p w:rsidR="00043722" w:rsidRPr="00043722" w:rsidRDefault="00043722" w:rsidP="00043722">
            <w:pPr>
              <w:pStyle w:val="ConsPlusTitle"/>
              <w:widowControl/>
              <w:jc w:val="both"/>
              <w:rPr>
                <w:rFonts w:ascii="Times New Roman" w:hAnsi="Times New Roman" w:cs="Times New Roman"/>
                <w:b w:val="0"/>
                <w:sz w:val="24"/>
                <w:szCs w:val="24"/>
              </w:rPr>
            </w:pPr>
            <w:r w:rsidRPr="00043722">
              <w:rPr>
                <w:rFonts w:ascii="Times New Roman" w:hAnsi="Times New Roman" w:cs="Times New Roman"/>
                <w:b w:val="0"/>
                <w:sz w:val="24"/>
                <w:szCs w:val="24"/>
              </w:rPr>
              <w:t>- Малыгину Елену Федоровну, инженера по охране труда и технике безопасности, противоп</w:t>
            </w:r>
            <w:r w:rsidRPr="00043722">
              <w:rPr>
                <w:rFonts w:ascii="Times New Roman" w:hAnsi="Times New Roman" w:cs="Times New Roman"/>
                <w:b w:val="0"/>
                <w:sz w:val="24"/>
                <w:szCs w:val="24"/>
              </w:rPr>
              <w:t>о</w:t>
            </w:r>
            <w:r w:rsidRPr="00043722">
              <w:rPr>
                <w:rFonts w:ascii="Times New Roman" w:hAnsi="Times New Roman" w:cs="Times New Roman"/>
                <w:b w:val="0"/>
                <w:sz w:val="24"/>
                <w:szCs w:val="24"/>
              </w:rPr>
              <w:t>жарному и экологическому контролю ИПБОЮЛ Цыпин Вал</w:t>
            </w:r>
            <w:r w:rsidRPr="00043722">
              <w:rPr>
                <w:rFonts w:ascii="Times New Roman" w:hAnsi="Times New Roman" w:cs="Times New Roman"/>
                <w:b w:val="0"/>
                <w:sz w:val="24"/>
                <w:szCs w:val="24"/>
              </w:rPr>
              <w:t>е</w:t>
            </w:r>
            <w:r w:rsidRPr="00043722">
              <w:rPr>
                <w:rFonts w:ascii="Times New Roman" w:hAnsi="Times New Roman" w:cs="Times New Roman"/>
                <w:b w:val="0"/>
                <w:sz w:val="24"/>
                <w:szCs w:val="24"/>
              </w:rPr>
              <w:t>рий Михайлович за многолетний и добросовестный труд, большой личный вклад в развитии охраны труда в л</w:t>
            </w:r>
            <w:r w:rsidRPr="00043722">
              <w:rPr>
                <w:rFonts w:ascii="Times New Roman" w:hAnsi="Times New Roman" w:cs="Times New Roman"/>
                <w:b w:val="0"/>
                <w:sz w:val="24"/>
                <w:szCs w:val="24"/>
              </w:rPr>
              <w:t>е</w:t>
            </w:r>
            <w:r w:rsidRPr="00043722">
              <w:rPr>
                <w:rFonts w:ascii="Times New Roman" w:hAnsi="Times New Roman" w:cs="Times New Roman"/>
                <w:b w:val="0"/>
                <w:sz w:val="24"/>
                <w:szCs w:val="24"/>
              </w:rPr>
              <w:t>созаготовительной и деревообрабат</w:t>
            </w:r>
            <w:r w:rsidRPr="00043722">
              <w:rPr>
                <w:rFonts w:ascii="Times New Roman" w:hAnsi="Times New Roman" w:cs="Times New Roman"/>
                <w:b w:val="0"/>
                <w:sz w:val="24"/>
                <w:szCs w:val="24"/>
              </w:rPr>
              <w:t>ы</w:t>
            </w:r>
            <w:r w:rsidRPr="00043722">
              <w:rPr>
                <w:rFonts w:ascii="Times New Roman" w:hAnsi="Times New Roman" w:cs="Times New Roman"/>
                <w:b w:val="0"/>
                <w:sz w:val="24"/>
                <w:szCs w:val="24"/>
              </w:rPr>
              <w:t>вающей отрасли Архангельской области и в связи с юбилейным днем рождения.</w:t>
            </w:r>
          </w:p>
        </w:tc>
        <w:tc>
          <w:tcPr>
            <w:tcW w:w="1276" w:type="dxa"/>
          </w:tcPr>
          <w:p w:rsidR="000D3429" w:rsidRPr="003E1769" w:rsidRDefault="003E1769" w:rsidP="007F0380">
            <w:r w:rsidRPr="003E1769">
              <w:lastRenderedPageBreak/>
              <w:t>Вне пл</w:t>
            </w:r>
            <w:r w:rsidRPr="003E1769">
              <w:t>а</w:t>
            </w:r>
            <w:r w:rsidRPr="003E1769">
              <w:t>на.</w:t>
            </w:r>
          </w:p>
        </w:tc>
        <w:tc>
          <w:tcPr>
            <w:tcW w:w="2410" w:type="dxa"/>
          </w:tcPr>
          <w:p w:rsidR="000D3429" w:rsidRPr="003E1769" w:rsidRDefault="003E1769" w:rsidP="008319C4">
            <w:r w:rsidRPr="003E1769">
              <w:t>Комитет поддержал кандидатур</w:t>
            </w:r>
            <w:r w:rsidR="008319C4">
              <w:t>ы на н</w:t>
            </w:r>
            <w:r w:rsidR="008319C4">
              <w:t>а</w:t>
            </w:r>
            <w:r w:rsidR="008319C4">
              <w:t>граждение.</w:t>
            </w:r>
          </w:p>
        </w:tc>
      </w:tr>
      <w:tr w:rsidR="00043722" w:rsidRPr="003E1769" w:rsidTr="00F72670">
        <w:tc>
          <w:tcPr>
            <w:tcW w:w="588" w:type="dxa"/>
          </w:tcPr>
          <w:p w:rsidR="00043722" w:rsidRPr="00043722" w:rsidRDefault="00043722" w:rsidP="00C4737B">
            <w:pPr>
              <w:pStyle w:val="a3"/>
              <w:ind w:firstLine="0"/>
              <w:jc w:val="center"/>
              <w:rPr>
                <w:sz w:val="24"/>
                <w:szCs w:val="24"/>
              </w:rPr>
            </w:pPr>
            <w:r>
              <w:rPr>
                <w:sz w:val="24"/>
                <w:szCs w:val="24"/>
              </w:rPr>
              <w:lastRenderedPageBreak/>
              <w:t>2.</w:t>
            </w:r>
          </w:p>
        </w:tc>
        <w:tc>
          <w:tcPr>
            <w:tcW w:w="3064" w:type="dxa"/>
          </w:tcPr>
          <w:p w:rsidR="00043722" w:rsidRPr="00043722" w:rsidRDefault="00043722" w:rsidP="00043722">
            <w:pPr>
              <w:pStyle w:val="af5"/>
              <w:ind w:left="0"/>
              <w:contextualSpacing/>
              <w:jc w:val="both"/>
              <w:rPr>
                <w:rFonts w:ascii="Times New Roman" w:hAnsi="Times New Roman"/>
                <w:sz w:val="24"/>
                <w:szCs w:val="24"/>
              </w:rPr>
            </w:pPr>
            <w:proofErr w:type="spellStart"/>
            <w:r w:rsidRPr="0051550C">
              <w:rPr>
                <w:sz w:val="26"/>
                <w:szCs w:val="26"/>
              </w:rPr>
              <w:t>О</w:t>
            </w:r>
            <w:r>
              <w:rPr>
                <w:sz w:val="26"/>
                <w:szCs w:val="26"/>
              </w:rPr>
              <w:t>о</w:t>
            </w:r>
            <w:proofErr w:type="spellEnd"/>
            <w:r>
              <w:rPr>
                <w:sz w:val="26"/>
                <w:szCs w:val="26"/>
              </w:rPr>
              <w:t xml:space="preserve"> </w:t>
            </w:r>
            <w:proofErr w:type="gramStart"/>
            <w:r>
              <w:rPr>
                <w:sz w:val="26"/>
                <w:szCs w:val="26"/>
              </w:rPr>
              <w:t>о</w:t>
            </w:r>
            <w:r w:rsidRPr="0051550C">
              <w:rPr>
                <w:sz w:val="26"/>
                <w:szCs w:val="26"/>
              </w:rPr>
              <w:t>бъяв</w:t>
            </w:r>
            <w:r>
              <w:rPr>
                <w:sz w:val="26"/>
                <w:szCs w:val="26"/>
              </w:rPr>
              <w:t>лении</w:t>
            </w:r>
            <w:proofErr w:type="gramEnd"/>
            <w:r w:rsidRPr="0051550C">
              <w:rPr>
                <w:sz w:val="26"/>
                <w:szCs w:val="26"/>
              </w:rPr>
              <w:t xml:space="preserve"> Благ</w:t>
            </w:r>
            <w:r w:rsidRPr="0051550C">
              <w:rPr>
                <w:sz w:val="26"/>
                <w:szCs w:val="26"/>
              </w:rPr>
              <w:t>о</w:t>
            </w:r>
            <w:r w:rsidRPr="0051550C">
              <w:rPr>
                <w:sz w:val="26"/>
                <w:szCs w:val="26"/>
              </w:rPr>
              <w:t>дарности Архангельского областного Собрания депут</w:t>
            </w:r>
            <w:r w:rsidRPr="0051550C">
              <w:rPr>
                <w:sz w:val="26"/>
                <w:szCs w:val="26"/>
              </w:rPr>
              <w:t>а</w:t>
            </w:r>
            <w:r w:rsidRPr="0051550C">
              <w:rPr>
                <w:sz w:val="26"/>
                <w:szCs w:val="26"/>
              </w:rPr>
              <w:t>тов</w:t>
            </w:r>
            <w:r>
              <w:rPr>
                <w:sz w:val="26"/>
                <w:szCs w:val="26"/>
              </w:rPr>
              <w:t>.</w:t>
            </w:r>
          </w:p>
        </w:tc>
        <w:tc>
          <w:tcPr>
            <w:tcW w:w="1985" w:type="dxa"/>
          </w:tcPr>
          <w:p w:rsidR="00043722" w:rsidRPr="00043722" w:rsidRDefault="00043722" w:rsidP="00DF4505">
            <w:r w:rsidRPr="00043722">
              <w:t>Дятлов А.В.</w:t>
            </w:r>
          </w:p>
        </w:tc>
        <w:tc>
          <w:tcPr>
            <w:tcW w:w="5953" w:type="dxa"/>
          </w:tcPr>
          <w:p w:rsidR="00043722" w:rsidRPr="00043722" w:rsidRDefault="00043722" w:rsidP="00043722">
            <w:pPr>
              <w:jc w:val="both"/>
            </w:pPr>
            <w:r w:rsidRPr="00043722">
              <w:t xml:space="preserve">Комитет рассмотрел документы </w:t>
            </w:r>
            <w:proofErr w:type="gramStart"/>
            <w:r w:rsidRPr="00043722">
              <w:t>на</w:t>
            </w:r>
            <w:proofErr w:type="gramEnd"/>
            <w:r w:rsidRPr="00043722">
              <w:t>:</w:t>
            </w:r>
          </w:p>
          <w:p w:rsidR="00043722" w:rsidRPr="00043722" w:rsidRDefault="00043722" w:rsidP="00043722">
            <w:pPr>
              <w:jc w:val="both"/>
            </w:pPr>
            <w:r w:rsidRPr="00043722">
              <w:t xml:space="preserve">- Антипину Александру Ивановичу, инженеру </w:t>
            </w:r>
            <w:r w:rsidRPr="00043722">
              <w:rPr>
                <w:lang w:val="en-US"/>
              </w:rPr>
              <w:t>II</w:t>
            </w:r>
            <w:r w:rsidRPr="00043722">
              <w:t xml:space="preserve"> кат</w:t>
            </w:r>
            <w:r w:rsidRPr="00043722">
              <w:t>е</w:t>
            </w:r>
            <w:r w:rsidRPr="00043722">
              <w:t>гории ГКУ Архангельской области  «</w:t>
            </w:r>
            <w:proofErr w:type="spellStart"/>
            <w:r w:rsidRPr="00043722">
              <w:t>Березнико</w:t>
            </w:r>
            <w:r w:rsidRPr="00043722">
              <w:t>в</w:t>
            </w:r>
            <w:r w:rsidRPr="00043722">
              <w:t>ское</w:t>
            </w:r>
            <w:proofErr w:type="spellEnd"/>
            <w:r w:rsidRPr="00043722">
              <w:t xml:space="preserve"> лесничество» за многолетний эффективный труд в ле</w:t>
            </w:r>
            <w:r w:rsidRPr="00043722">
              <w:t>с</w:t>
            </w:r>
            <w:r w:rsidRPr="00043722">
              <w:t>ном хозяйстве, большой личный вклад в сохранении и приумножении лесных богатств региона и в связи с профессиональным праздником Днем работников леса,</w:t>
            </w:r>
          </w:p>
          <w:p w:rsidR="00043722" w:rsidRPr="00043722" w:rsidRDefault="00043722" w:rsidP="00043722">
            <w:pPr>
              <w:jc w:val="both"/>
            </w:pPr>
            <w:r w:rsidRPr="00043722">
              <w:t>- Феневой Наталье Юрьевне, главному бухгалт</w:t>
            </w:r>
            <w:r w:rsidRPr="00043722">
              <w:t>е</w:t>
            </w:r>
            <w:r w:rsidRPr="00043722">
              <w:t>ру ГКУ Архангельской области  «</w:t>
            </w:r>
            <w:proofErr w:type="spellStart"/>
            <w:r w:rsidRPr="00043722">
              <w:t>Березниковское</w:t>
            </w:r>
            <w:proofErr w:type="spellEnd"/>
            <w:r w:rsidRPr="00043722">
              <w:t xml:space="preserve"> ле</w:t>
            </w:r>
            <w:r w:rsidRPr="00043722">
              <w:t>с</w:t>
            </w:r>
            <w:r w:rsidRPr="00043722">
              <w:t>ничество» за многолетний эффективный труд в лесном хозяйс</w:t>
            </w:r>
            <w:r w:rsidRPr="00043722">
              <w:t>т</w:t>
            </w:r>
            <w:r w:rsidRPr="00043722">
              <w:t>ве, большой личный вклад в сохранении и приумнож</w:t>
            </w:r>
            <w:r w:rsidRPr="00043722">
              <w:t>е</w:t>
            </w:r>
            <w:r w:rsidRPr="00043722">
              <w:t>нии лесных богатств региона и в связи с профессионал</w:t>
            </w:r>
            <w:r w:rsidRPr="00043722">
              <w:t>ь</w:t>
            </w:r>
            <w:r w:rsidRPr="00043722">
              <w:t>ным праздником Днем рабо</w:t>
            </w:r>
            <w:r w:rsidRPr="00043722">
              <w:t>т</w:t>
            </w:r>
            <w:r w:rsidRPr="00043722">
              <w:t>ников леса,</w:t>
            </w:r>
          </w:p>
          <w:p w:rsidR="00043722" w:rsidRPr="00043722" w:rsidRDefault="00043722" w:rsidP="00043722">
            <w:pPr>
              <w:jc w:val="both"/>
            </w:pPr>
            <w:r w:rsidRPr="00043722">
              <w:t xml:space="preserve">- </w:t>
            </w:r>
            <w:proofErr w:type="spellStart"/>
            <w:r w:rsidRPr="00043722">
              <w:t>Напольских</w:t>
            </w:r>
            <w:proofErr w:type="spellEnd"/>
            <w:r w:rsidRPr="00043722">
              <w:t xml:space="preserve"> Николаю Михайловичу, технику ГКУ Архангельской области  «</w:t>
            </w:r>
            <w:proofErr w:type="spellStart"/>
            <w:r w:rsidRPr="00043722">
              <w:t>Березниковское</w:t>
            </w:r>
            <w:proofErr w:type="spellEnd"/>
            <w:r w:rsidRPr="00043722">
              <w:t xml:space="preserve"> леснич</w:t>
            </w:r>
            <w:r w:rsidRPr="00043722">
              <w:t>е</w:t>
            </w:r>
            <w:r w:rsidRPr="00043722">
              <w:t>ство» за многолетний эффективный труд в лесном хозяйс</w:t>
            </w:r>
            <w:r w:rsidRPr="00043722">
              <w:t>т</w:t>
            </w:r>
            <w:r w:rsidRPr="00043722">
              <w:t>ве, большой личный вклад в сохранении и приумнож</w:t>
            </w:r>
            <w:r w:rsidRPr="00043722">
              <w:t>е</w:t>
            </w:r>
            <w:r w:rsidRPr="00043722">
              <w:t>нии лесных богатств региона и в связи с профессионал</w:t>
            </w:r>
            <w:r w:rsidRPr="00043722">
              <w:t>ь</w:t>
            </w:r>
            <w:r w:rsidRPr="00043722">
              <w:t>ным праздником Днем работников леса.</w:t>
            </w:r>
          </w:p>
          <w:p w:rsidR="00043722" w:rsidRPr="00043722" w:rsidRDefault="00043722" w:rsidP="00043722">
            <w:pPr>
              <w:pStyle w:val="ConsPlusTitle"/>
              <w:widowControl/>
              <w:jc w:val="both"/>
              <w:rPr>
                <w:rFonts w:ascii="Times New Roman" w:hAnsi="Times New Roman" w:cs="Times New Roman"/>
                <w:b w:val="0"/>
                <w:sz w:val="24"/>
                <w:szCs w:val="24"/>
              </w:rPr>
            </w:pPr>
            <w:r w:rsidRPr="00043722">
              <w:rPr>
                <w:rFonts w:ascii="Times New Roman" w:hAnsi="Times New Roman" w:cs="Times New Roman"/>
                <w:b w:val="0"/>
                <w:sz w:val="24"/>
                <w:szCs w:val="24"/>
              </w:rPr>
              <w:t>- Борисенко Александру Петровичу, машинисту лес</w:t>
            </w:r>
            <w:r w:rsidRPr="00043722">
              <w:rPr>
                <w:rFonts w:ascii="Times New Roman" w:hAnsi="Times New Roman" w:cs="Times New Roman"/>
                <w:b w:val="0"/>
                <w:sz w:val="24"/>
                <w:szCs w:val="24"/>
              </w:rPr>
              <w:t>о</w:t>
            </w:r>
            <w:r w:rsidRPr="00043722">
              <w:rPr>
                <w:rFonts w:ascii="Times New Roman" w:hAnsi="Times New Roman" w:cs="Times New Roman"/>
                <w:b w:val="0"/>
                <w:sz w:val="24"/>
                <w:szCs w:val="24"/>
              </w:rPr>
              <w:t xml:space="preserve">заготовительной машины (оператору </w:t>
            </w:r>
            <w:proofErr w:type="spellStart"/>
            <w:r w:rsidRPr="00043722">
              <w:rPr>
                <w:rFonts w:ascii="Times New Roman" w:hAnsi="Times New Roman" w:cs="Times New Roman"/>
                <w:b w:val="0"/>
                <w:sz w:val="24"/>
                <w:szCs w:val="24"/>
              </w:rPr>
              <w:t>Харвестера</w:t>
            </w:r>
            <w:proofErr w:type="spellEnd"/>
            <w:r w:rsidRPr="00043722">
              <w:rPr>
                <w:rFonts w:ascii="Times New Roman" w:hAnsi="Times New Roman" w:cs="Times New Roman"/>
                <w:b w:val="0"/>
                <w:sz w:val="24"/>
                <w:szCs w:val="24"/>
              </w:rPr>
              <w:t>) 8 разряда обособленного структурного подраздел</w:t>
            </w:r>
            <w:r w:rsidRPr="00043722">
              <w:rPr>
                <w:rFonts w:ascii="Times New Roman" w:hAnsi="Times New Roman" w:cs="Times New Roman"/>
                <w:b w:val="0"/>
                <w:sz w:val="24"/>
                <w:szCs w:val="24"/>
              </w:rPr>
              <w:t>е</w:t>
            </w:r>
            <w:r w:rsidRPr="00043722">
              <w:rPr>
                <w:rFonts w:ascii="Times New Roman" w:hAnsi="Times New Roman" w:cs="Times New Roman"/>
                <w:b w:val="0"/>
                <w:sz w:val="24"/>
                <w:szCs w:val="24"/>
              </w:rPr>
              <w:t>ния лесозаготовительного участка «Ленский» Д</w:t>
            </w:r>
            <w:r w:rsidRPr="00043722">
              <w:rPr>
                <w:rFonts w:ascii="Times New Roman" w:hAnsi="Times New Roman" w:cs="Times New Roman"/>
                <w:b w:val="0"/>
                <w:sz w:val="24"/>
                <w:szCs w:val="24"/>
              </w:rPr>
              <w:t>и</w:t>
            </w:r>
            <w:r w:rsidRPr="00043722">
              <w:rPr>
                <w:rFonts w:ascii="Times New Roman" w:hAnsi="Times New Roman" w:cs="Times New Roman"/>
                <w:b w:val="0"/>
                <w:sz w:val="24"/>
                <w:szCs w:val="24"/>
              </w:rPr>
              <w:t>рекции по производству Лесного филиала акционерного общес</w:t>
            </w:r>
            <w:r w:rsidRPr="00043722">
              <w:rPr>
                <w:rFonts w:ascii="Times New Roman" w:hAnsi="Times New Roman" w:cs="Times New Roman"/>
                <w:b w:val="0"/>
                <w:sz w:val="24"/>
                <w:szCs w:val="24"/>
              </w:rPr>
              <w:t>т</w:t>
            </w:r>
            <w:r w:rsidRPr="00043722">
              <w:rPr>
                <w:rFonts w:ascii="Times New Roman" w:hAnsi="Times New Roman" w:cs="Times New Roman"/>
                <w:b w:val="0"/>
                <w:sz w:val="24"/>
                <w:szCs w:val="24"/>
              </w:rPr>
              <w:t>ва «Группа «Илим» в г</w:t>
            </w:r>
            <w:proofErr w:type="gramStart"/>
            <w:r w:rsidRPr="00043722">
              <w:rPr>
                <w:rFonts w:ascii="Times New Roman" w:hAnsi="Times New Roman" w:cs="Times New Roman"/>
                <w:b w:val="0"/>
                <w:sz w:val="24"/>
                <w:szCs w:val="24"/>
              </w:rPr>
              <w:t>.К</w:t>
            </w:r>
            <w:proofErr w:type="gramEnd"/>
            <w:r w:rsidRPr="00043722">
              <w:rPr>
                <w:rFonts w:ascii="Times New Roman" w:hAnsi="Times New Roman" w:cs="Times New Roman"/>
                <w:b w:val="0"/>
                <w:sz w:val="24"/>
                <w:szCs w:val="24"/>
              </w:rPr>
              <w:t>оряжме за многолетний эффе</w:t>
            </w:r>
            <w:r w:rsidRPr="00043722">
              <w:rPr>
                <w:rFonts w:ascii="Times New Roman" w:hAnsi="Times New Roman" w:cs="Times New Roman"/>
                <w:b w:val="0"/>
                <w:sz w:val="24"/>
                <w:szCs w:val="24"/>
              </w:rPr>
              <w:t>к</w:t>
            </w:r>
            <w:r w:rsidRPr="00043722">
              <w:rPr>
                <w:rFonts w:ascii="Times New Roman" w:hAnsi="Times New Roman" w:cs="Times New Roman"/>
                <w:b w:val="0"/>
                <w:sz w:val="24"/>
                <w:szCs w:val="24"/>
              </w:rPr>
              <w:lastRenderedPageBreak/>
              <w:t>тивный труд, большой личный вклад в развитии лес</w:t>
            </w:r>
            <w:r w:rsidRPr="00043722">
              <w:rPr>
                <w:rFonts w:ascii="Times New Roman" w:hAnsi="Times New Roman" w:cs="Times New Roman"/>
                <w:b w:val="0"/>
                <w:sz w:val="24"/>
                <w:szCs w:val="24"/>
              </w:rPr>
              <w:t>о</w:t>
            </w:r>
            <w:r w:rsidRPr="00043722">
              <w:rPr>
                <w:rFonts w:ascii="Times New Roman" w:hAnsi="Times New Roman" w:cs="Times New Roman"/>
                <w:b w:val="0"/>
                <w:sz w:val="24"/>
                <w:szCs w:val="24"/>
              </w:rPr>
              <w:t>промышленного комплекса А</w:t>
            </w:r>
            <w:r w:rsidRPr="00043722">
              <w:rPr>
                <w:rFonts w:ascii="Times New Roman" w:hAnsi="Times New Roman" w:cs="Times New Roman"/>
                <w:b w:val="0"/>
                <w:sz w:val="24"/>
                <w:szCs w:val="24"/>
              </w:rPr>
              <w:t>р</w:t>
            </w:r>
            <w:r w:rsidRPr="00043722">
              <w:rPr>
                <w:rFonts w:ascii="Times New Roman" w:hAnsi="Times New Roman" w:cs="Times New Roman"/>
                <w:b w:val="0"/>
                <w:sz w:val="24"/>
                <w:szCs w:val="24"/>
              </w:rPr>
              <w:t>хангельской области,</w:t>
            </w:r>
          </w:p>
          <w:p w:rsidR="00043722" w:rsidRPr="00043722" w:rsidRDefault="00043722" w:rsidP="00043722">
            <w:pPr>
              <w:pStyle w:val="ConsPlusTitle"/>
              <w:widowControl/>
              <w:jc w:val="both"/>
              <w:rPr>
                <w:rFonts w:ascii="Times New Roman" w:hAnsi="Times New Roman" w:cs="Times New Roman"/>
                <w:b w:val="0"/>
                <w:sz w:val="24"/>
                <w:szCs w:val="24"/>
              </w:rPr>
            </w:pPr>
            <w:r w:rsidRPr="00043722">
              <w:rPr>
                <w:rFonts w:ascii="Times New Roman" w:hAnsi="Times New Roman" w:cs="Times New Roman"/>
                <w:b w:val="0"/>
                <w:sz w:val="24"/>
                <w:szCs w:val="24"/>
              </w:rPr>
              <w:t>- Селиванов</w:t>
            </w:r>
            <w:r>
              <w:rPr>
                <w:rFonts w:ascii="Times New Roman" w:hAnsi="Times New Roman" w:cs="Times New Roman"/>
                <w:b w:val="0"/>
                <w:sz w:val="24"/>
                <w:szCs w:val="24"/>
              </w:rPr>
              <w:t>а</w:t>
            </w:r>
            <w:r w:rsidRPr="00043722">
              <w:rPr>
                <w:rFonts w:ascii="Times New Roman" w:hAnsi="Times New Roman" w:cs="Times New Roman"/>
                <w:b w:val="0"/>
                <w:sz w:val="24"/>
                <w:szCs w:val="24"/>
              </w:rPr>
              <w:t xml:space="preserve"> Анатоли</w:t>
            </w:r>
            <w:r>
              <w:rPr>
                <w:rFonts w:ascii="Times New Roman" w:hAnsi="Times New Roman" w:cs="Times New Roman"/>
                <w:b w:val="0"/>
                <w:sz w:val="24"/>
                <w:szCs w:val="24"/>
              </w:rPr>
              <w:t>я</w:t>
            </w:r>
            <w:r w:rsidRPr="00043722">
              <w:rPr>
                <w:rFonts w:ascii="Times New Roman" w:hAnsi="Times New Roman" w:cs="Times New Roman"/>
                <w:b w:val="0"/>
                <w:sz w:val="24"/>
                <w:szCs w:val="24"/>
              </w:rPr>
              <w:t xml:space="preserve"> Михайлович</w:t>
            </w:r>
            <w:r>
              <w:rPr>
                <w:rFonts w:ascii="Times New Roman" w:hAnsi="Times New Roman" w:cs="Times New Roman"/>
                <w:b w:val="0"/>
                <w:sz w:val="24"/>
                <w:szCs w:val="24"/>
              </w:rPr>
              <w:t>а</w:t>
            </w:r>
            <w:r w:rsidRPr="00043722">
              <w:rPr>
                <w:rFonts w:ascii="Times New Roman" w:hAnsi="Times New Roman" w:cs="Times New Roman"/>
                <w:b w:val="0"/>
                <w:sz w:val="24"/>
                <w:szCs w:val="24"/>
              </w:rPr>
              <w:t>, машинисту а</w:t>
            </w:r>
            <w:r w:rsidRPr="00043722">
              <w:rPr>
                <w:rFonts w:ascii="Times New Roman" w:hAnsi="Times New Roman" w:cs="Times New Roman"/>
                <w:b w:val="0"/>
                <w:sz w:val="24"/>
                <w:szCs w:val="24"/>
              </w:rPr>
              <w:t>в</w:t>
            </w:r>
            <w:r w:rsidRPr="00043722">
              <w:rPr>
                <w:rFonts w:ascii="Times New Roman" w:hAnsi="Times New Roman" w:cs="Times New Roman"/>
                <w:b w:val="0"/>
                <w:sz w:val="24"/>
                <w:szCs w:val="24"/>
              </w:rPr>
              <w:t xml:space="preserve">тогрейдера «Джон </w:t>
            </w:r>
            <w:proofErr w:type="spellStart"/>
            <w:r w:rsidRPr="00043722">
              <w:rPr>
                <w:rFonts w:ascii="Times New Roman" w:hAnsi="Times New Roman" w:cs="Times New Roman"/>
                <w:b w:val="0"/>
                <w:sz w:val="24"/>
                <w:szCs w:val="24"/>
              </w:rPr>
              <w:t>Дир</w:t>
            </w:r>
            <w:proofErr w:type="spellEnd"/>
            <w:r w:rsidRPr="00043722">
              <w:rPr>
                <w:rFonts w:ascii="Times New Roman" w:hAnsi="Times New Roman" w:cs="Times New Roman"/>
                <w:b w:val="0"/>
                <w:sz w:val="24"/>
                <w:szCs w:val="24"/>
              </w:rPr>
              <w:t xml:space="preserve">» 8 разряда </w:t>
            </w:r>
            <w:proofErr w:type="spellStart"/>
            <w:r w:rsidRPr="00043722">
              <w:rPr>
                <w:rFonts w:ascii="Times New Roman" w:hAnsi="Times New Roman" w:cs="Times New Roman"/>
                <w:b w:val="0"/>
                <w:sz w:val="24"/>
                <w:szCs w:val="24"/>
              </w:rPr>
              <w:t>Яренского</w:t>
            </w:r>
            <w:proofErr w:type="spellEnd"/>
            <w:r w:rsidRPr="00043722">
              <w:rPr>
                <w:rFonts w:ascii="Times New Roman" w:hAnsi="Times New Roman" w:cs="Times New Roman"/>
                <w:b w:val="0"/>
                <w:sz w:val="24"/>
                <w:szCs w:val="24"/>
              </w:rPr>
              <w:t xml:space="preserve"> уч</w:t>
            </w:r>
            <w:r w:rsidRPr="00043722">
              <w:rPr>
                <w:rFonts w:ascii="Times New Roman" w:hAnsi="Times New Roman" w:cs="Times New Roman"/>
                <w:b w:val="0"/>
                <w:sz w:val="24"/>
                <w:szCs w:val="24"/>
              </w:rPr>
              <w:t>а</w:t>
            </w:r>
            <w:r w:rsidRPr="00043722">
              <w:rPr>
                <w:rFonts w:ascii="Times New Roman" w:hAnsi="Times New Roman" w:cs="Times New Roman"/>
                <w:b w:val="0"/>
                <w:sz w:val="24"/>
                <w:szCs w:val="24"/>
              </w:rPr>
              <w:t>стка по лесозаготовке и содержанию дорог обосо</w:t>
            </w:r>
            <w:r w:rsidRPr="00043722">
              <w:rPr>
                <w:rFonts w:ascii="Times New Roman" w:hAnsi="Times New Roman" w:cs="Times New Roman"/>
                <w:b w:val="0"/>
                <w:sz w:val="24"/>
                <w:szCs w:val="24"/>
              </w:rPr>
              <w:t>б</w:t>
            </w:r>
            <w:r w:rsidRPr="00043722">
              <w:rPr>
                <w:rFonts w:ascii="Times New Roman" w:hAnsi="Times New Roman" w:cs="Times New Roman"/>
                <w:b w:val="0"/>
                <w:sz w:val="24"/>
                <w:szCs w:val="24"/>
              </w:rPr>
              <w:t>ленного структурного подразделения лесозаготовительного участка «Ленский» Дирекции по прои</w:t>
            </w:r>
            <w:r w:rsidRPr="00043722">
              <w:rPr>
                <w:rFonts w:ascii="Times New Roman" w:hAnsi="Times New Roman" w:cs="Times New Roman"/>
                <w:b w:val="0"/>
                <w:sz w:val="24"/>
                <w:szCs w:val="24"/>
              </w:rPr>
              <w:t>з</w:t>
            </w:r>
            <w:r w:rsidRPr="00043722">
              <w:rPr>
                <w:rFonts w:ascii="Times New Roman" w:hAnsi="Times New Roman" w:cs="Times New Roman"/>
                <w:b w:val="0"/>
                <w:sz w:val="24"/>
                <w:szCs w:val="24"/>
              </w:rPr>
              <w:t>водству Лесного филиала акционерного о</w:t>
            </w:r>
            <w:r w:rsidRPr="00043722">
              <w:rPr>
                <w:rFonts w:ascii="Times New Roman" w:hAnsi="Times New Roman" w:cs="Times New Roman"/>
                <w:b w:val="0"/>
                <w:sz w:val="24"/>
                <w:szCs w:val="24"/>
              </w:rPr>
              <w:t>б</w:t>
            </w:r>
            <w:r w:rsidRPr="00043722">
              <w:rPr>
                <w:rFonts w:ascii="Times New Roman" w:hAnsi="Times New Roman" w:cs="Times New Roman"/>
                <w:b w:val="0"/>
                <w:sz w:val="24"/>
                <w:szCs w:val="24"/>
              </w:rPr>
              <w:t>щества «Группа «Илим» в г</w:t>
            </w:r>
            <w:proofErr w:type="gramStart"/>
            <w:r w:rsidRPr="00043722">
              <w:rPr>
                <w:rFonts w:ascii="Times New Roman" w:hAnsi="Times New Roman" w:cs="Times New Roman"/>
                <w:b w:val="0"/>
                <w:sz w:val="24"/>
                <w:szCs w:val="24"/>
              </w:rPr>
              <w:t>.К</w:t>
            </w:r>
            <w:proofErr w:type="gramEnd"/>
            <w:r w:rsidRPr="00043722">
              <w:rPr>
                <w:rFonts w:ascii="Times New Roman" w:hAnsi="Times New Roman" w:cs="Times New Roman"/>
                <w:b w:val="0"/>
                <w:sz w:val="24"/>
                <w:szCs w:val="24"/>
              </w:rPr>
              <w:t>оряжме за многолетний эффективный труд, бол</w:t>
            </w:r>
            <w:r w:rsidRPr="00043722">
              <w:rPr>
                <w:rFonts w:ascii="Times New Roman" w:hAnsi="Times New Roman" w:cs="Times New Roman"/>
                <w:b w:val="0"/>
                <w:sz w:val="24"/>
                <w:szCs w:val="24"/>
              </w:rPr>
              <w:t>ь</w:t>
            </w:r>
            <w:r w:rsidRPr="00043722">
              <w:rPr>
                <w:rFonts w:ascii="Times New Roman" w:hAnsi="Times New Roman" w:cs="Times New Roman"/>
                <w:b w:val="0"/>
                <w:sz w:val="24"/>
                <w:szCs w:val="24"/>
              </w:rPr>
              <w:t>шой личный вклад в развитии лесопромышленного комплекса Архангельской о</w:t>
            </w:r>
            <w:r w:rsidRPr="00043722">
              <w:rPr>
                <w:rFonts w:ascii="Times New Roman" w:hAnsi="Times New Roman" w:cs="Times New Roman"/>
                <w:b w:val="0"/>
                <w:sz w:val="24"/>
                <w:szCs w:val="24"/>
              </w:rPr>
              <w:t>б</w:t>
            </w:r>
            <w:r w:rsidRPr="00043722">
              <w:rPr>
                <w:rFonts w:ascii="Times New Roman" w:hAnsi="Times New Roman" w:cs="Times New Roman"/>
                <w:b w:val="0"/>
                <w:sz w:val="24"/>
                <w:szCs w:val="24"/>
              </w:rPr>
              <w:t xml:space="preserve">ласти, </w:t>
            </w:r>
            <w:r w:rsidRPr="00043722">
              <w:rPr>
                <w:rFonts w:ascii="Times New Roman" w:hAnsi="Times New Roman" w:cs="Times New Roman"/>
                <w:b w:val="0"/>
                <w:sz w:val="24"/>
                <w:szCs w:val="24"/>
              </w:rPr>
              <w:tab/>
            </w:r>
            <w:r w:rsidRPr="00043722">
              <w:rPr>
                <w:rFonts w:ascii="Times New Roman" w:hAnsi="Times New Roman" w:cs="Times New Roman"/>
                <w:b w:val="0"/>
                <w:sz w:val="24"/>
                <w:szCs w:val="24"/>
              </w:rPr>
              <w:tab/>
            </w:r>
          </w:p>
          <w:p w:rsidR="00043722" w:rsidRPr="00043722" w:rsidRDefault="00043722" w:rsidP="00043722">
            <w:pPr>
              <w:pStyle w:val="ConsPlusTitle"/>
              <w:widowControl/>
              <w:jc w:val="both"/>
              <w:rPr>
                <w:rFonts w:ascii="Times New Roman" w:hAnsi="Times New Roman" w:cs="Times New Roman"/>
                <w:b w:val="0"/>
                <w:sz w:val="24"/>
                <w:szCs w:val="24"/>
              </w:rPr>
            </w:pPr>
            <w:r w:rsidRPr="00043722">
              <w:rPr>
                <w:rFonts w:ascii="Times New Roman" w:hAnsi="Times New Roman" w:cs="Times New Roman"/>
                <w:b w:val="0"/>
                <w:sz w:val="24"/>
                <w:szCs w:val="24"/>
              </w:rPr>
              <w:t>- Ткачев</w:t>
            </w:r>
            <w:r>
              <w:rPr>
                <w:rFonts w:ascii="Times New Roman" w:hAnsi="Times New Roman" w:cs="Times New Roman"/>
                <w:b w:val="0"/>
                <w:sz w:val="24"/>
                <w:szCs w:val="24"/>
              </w:rPr>
              <w:t>у</w:t>
            </w:r>
            <w:r w:rsidRPr="00043722">
              <w:rPr>
                <w:rFonts w:ascii="Times New Roman" w:hAnsi="Times New Roman" w:cs="Times New Roman"/>
                <w:b w:val="0"/>
                <w:sz w:val="24"/>
                <w:szCs w:val="24"/>
              </w:rPr>
              <w:t xml:space="preserve"> Елен</w:t>
            </w:r>
            <w:r>
              <w:rPr>
                <w:rFonts w:ascii="Times New Roman" w:hAnsi="Times New Roman" w:cs="Times New Roman"/>
                <w:b w:val="0"/>
                <w:sz w:val="24"/>
                <w:szCs w:val="24"/>
              </w:rPr>
              <w:t>у</w:t>
            </w:r>
            <w:r w:rsidRPr="00043722">
              <w:rPr>
                <w:rFonts w:ascii="Times New Roman" w:hAnsi="Times New Roman" w:cs="Times New Roman"/>
                <w:b w:val="0"/>
                <w:sz w:val="24"/>
                <w:szCs w:val="24"/>
              </w:rPr>
              <w:t xml:space="preserve"> Аркадьевн</w:t>
            </w:r>
            <w:r>
              <w:rPr>
                <w:rFonts w:ascii="Times New Roman" w:hAnsi="Times New Roman" w:cs="Times New Roman"/>
                <w:b w:val="0"/>
                <w:sz w:val="24"/>
                <w:szCs w:val="24"/>
              </w:rPr>
              <w:t>у</w:t>
            </w:r>
            <w:r w:rsidRPr="00043722">
              <w:rPr>
                <w:rFonts w:ascii="Times New Roman" w:hAnsi="Times New Roman" w:cs="Times New Roman"/>
                <w:b w:val="0"/>
                <w:sz w:val="24"/>
                <w:szCs w:val="24"/>
              </w:rPr>
              <w:t>, руководителю юридич</w:t>
            </w:r>
            <w:r w:rsidRPr="00043722">
              <w:rPr>
                <w:rFonts w:ascii="Times New Roman" w:hAnsi="Times New Roman" w:cs="Times New Roman"/>
                <w:b w:val="0"/>
                <w:sz w:val="24"/>
                <w:szCs w:val="24"/>
              </w:rPr>
              <w:t>е</w:t>
            </w:r>
            <w:r w:rsidRPr="00043722">
              <w:rPr>
                <w:rFonts w:ascii="Times New Roman" w:hAnsi="Times New Roman" w:cs="Times New Roman"/>
                <w:b w:val="0"/>
                <w:sz w:val="24"/>
                <w:szCs w:val="24"/>
              </w:rPr>
              <w:t>ского отдела Дирекции по правовой поддержке в г</w:t>
            </w:r>
            <w:proofErr w:type="gramStart"/>
            <w:r w:rsidRPr="00043722">
              <w:rPr>
                <w:rFonts w:ascii="Times New Roman" w:hAnsi="Times New Roman" w:cs="Times New Roman"/>
                <w:b w:val="0"/>
                <w:sz w:val="24"/>
                <w:szCs w:val="24"/>
              </w:rPr>
              <w:t>.К</w:t>
            </w:r>
            <w:proofErr w:type="gramEnd"/>
            <w:r w:rsidRPr="00043722">
              <w:rPr>
                <w:rFonts w:ascii="Times New Roman" w:hAnsi="Times New Roman" w:cs="Times New Roman"/>
                <w:b w:val="0"/>
                <w:sz w:val="24"/>
                <w:szCs w:val="24"/>
              </w:rPr>
              <w:t>оряжме Дирекции по правовой поддержке ф</w:t>
            </w:r>
            <w:r w:rsidRPr="00043722">
              <w:rPr>
                <w:rFonts w:ascii="Times New Roman" w:hAnsi="Times New Roman" w:cs="Times New Roman"/>
                <w:b w:val="0"/>
                <w:sz w:val="24"/>
                <w:szCs w:val="24"/>
              </w:rPr>
              <w:t>и</w:t>
            </w:r>
            <w:r w:rsidRPr="00043722">
              <w:rPr>
                <w:rFonts w:ascii="Times New Roman" w:hAnsi="Times New Roman" w:cs="Times New Roman"/>
                <w:b w:val="0"/>
                <w:sz w:val="24"/>
                <w:szCs w:val="24"/>
              </w:rPr>
              <w:t>лиалов Управления по правовым вопросам Регионального Обособленного подразделения акционерного общества «Группа «Илим» в г.Коряжме за многолетний эффе</w:t>
            </w:r>
            <w:r w:rsidRPr="00043722">
              <w:rPr>
                <w:rFonts w:ascii="Times New Roman" w:hAnsi="Times New Roman" w:cs="Times New Roman"/>
                <w:b w:val="0"/>
                <w:sz w:val="24"/>
                <w:szCs w:val="24"/>
              </w:rPr>
              <w:t>к</w:t>
            </w:r>
            <w:r w:rsidRPr="00043722">
              <w:rPr>
                <w:rFonts w:ascii="Times New Roman" w:hAnsi="Times New Roman" w:cs="Times New Roman"/>
                <w:b w:val="0"/>
                <w:sz w:val="24"/>
                <w:szCs w:val="24"/>
              </w:rPr>
              <w:t>тивный труд, большой личный вклад в развитии лес</w:t>
            </w:r>
            <w:r w:rsidRPr="00043722">
              <w:rPr>
                <w:rFonts w:ascii="Times New Roman" w:hAnsi="Times New Roman" w:cs="Times New Roman"/>
                <w:b w:val="0"/>
                <w:sz w:val="24"/>
                <w:szCs w:val="24"/>
              </w:rPr>
              <w:t>о</w:t>
            </w:r>
            <w:r w:rsidRPr="00043722">
              <w:rPr>
                <w:rFonts w:ascii="Times New Roman" w:hAnsi="Times New Roman" w:cs="Times New Roman"/>
                <w:b w:val="0"/>
                <w:sz w:val="24"/>
                <w:szCs w:val="24"/>
              </w:rPr>
              <w:t>промышленного комплекса А</w:t>
            </w:r>
            <w:r w:rsidRPr="00043722">
              <w:rPr>
                <w:rFonts w:ascii="Times New Roman" w:hAnsi="Times New Roman" w:cs="Times New Roman"/>
                <w:b w:val="0"/>
                <w:sz w:val="24"/>
                <w:szCs w:val="24"/>
              </w:rPr>
              <w:t>р</w:t>
            </w:r>
            <w:r w:rsidRPr="00043722">
              <w:rPr>
                <w:rFonts w:ascii="Times New Roman" w:hAnsi="Times New Roman" w:cs="Times New Roman"/>
                <w:b w:val="0"/>
                <w:sz w:val="24"/>
                <w:szCs w:val="24"/>
              </w:rPr>
              <w:t>хангельской области,</w:t>
            </w:r>
          </w:p>
          <w:p w:rsidR="00043722" w:rsidRPr="00043722" w:rsidRDefault="00043722" w:rsidP="00043722">
            <w:pPr>
              <w:pStyle w:val="ConsPlusTitle"/>
              <w:widowControl/>
              <w:jc w:val="both"/>
              <w:rPr>
                <w:rFonts w:ascii="Times New Roman" w:hAnsi="Times New Roman" w:cs="Times New Roman"/>
                <w:b w:val="0"/>
                <w:sz w:val="24"/>
                <w:szCs w:val="24"/>
              </w:rPr>
            </w:pPr>
            <w:r w:rsidRPr="00043722">
              <w:rPr>
                <w:rFonts w:ascii="Times New Roman" w:hAnsi="Times New Roman" w:cs="Times New Roman"/>
                <w:b w:val="0"/>
                <w:sz w:val="24"/>
                <w:szCs w:val="24"/>
              </w:rPr>
              <w:t xml:space="preserve">- </w:t>
            </w:r>
            <w:proofErr w:type="spellStart"/>
            <w:r w:rsidRPr="00043722">
              <w:rPr>
                <w:rFonts w:ascii="Times New Roman" w:hAnsi="Times New Roman" w:cs="Times New Roman"/>
                <w:b w:val="0"/>
                <w:sz w:val="24"/>
                <w:szCs w:val="24"/>
              </w:rPr>
              <w:t>Здрогов</w:t>
            </w:r>
            <w:r>
              <w:rPr>
                <w:rFonts w:ascii="Times New Roman" w:hAnsi="Times New Roman" w:cs="Times New Roman"/>
                <w:b w:val="0"/>
                <w:sz w:val="24"/>
                <w:szCs w:val="24"/>
              </w:rPr>
              <w:t>а</w:t>
            </w:r>
            <w:proofErr w:type="spellEnd"/>
            <w:r w:rsidRPr="00043722">
              <w:rPr>
                <w:rFonts w:ascii="Times New Roman" w:hAnsi="Times New Roman" w:cs="Times New Roman"/>
                <w:b w:val="0"/>
                <w:sz w:val="24"/>
                <w:szCs w:val="24"/>
              </w:rPr>
              <w:t xml:space="preserve"> Дмитри</w:t>
            </w:r>
            <w:r>
              <w:rPr>
                <w:rFonts w:ascii="Times New Roman" w:hAnsi="Times New Roman" w:cs="Times New Roman"/>
                <w:b w:val="0"/>
                <w:sz w:val="24"/>
                <w:szCs w:val="24"/>
              </w:rPr>
              <w:t>я</w:t>
            </w:r>
            <w:r w:rsidRPr="00043722">
              <w:rPr>
                <w:rFonts w:ascii="Times New Roman" w:hAnsi="Times New Roman" w:cs="Times New Roman"/>
                <w:b w:val="0"/>
                <w:sz w:val="24"/>
                <w:szCs w:val="24"/>
              </w:rPr>
              <w:t xml:space="preserve"> Владимирович</w:t>
            </w:r>
            <w:r>
              <w:rPr>
                <w:rFonts w:ascii="Times New Roman" w:hAnsi="Times New Roman" w:cs="Times New Roman"/>
                <w:b w:val="0"/>
                <w:sz w:val="24"/>
                <w:szCs w:val="24"/>
              </w:rPr>
              <w:t>а</w:t>
            </w:r>
            <w:r w:rsidRPr="00043722">
              <w:rPr>
                <w:rFonts w:ascii="Times New Roman" w:hAnsi="Times New Roman" w:cs="Times New Roman"/>
                <w:b w:val="0"/>
                <w:sz w:val="24"/>
                <w:szCs w:val="24"/>
              </w:rPr>
              <w:t>, руководителю о</w:t>
            </w:r>
            <w:r w:rsidRPr="00043722">
              <w:rPr>
                <w:rFonts w:ascii="Times New Roman" w:hAnsi="Times New Roman" w:cs="Times New Roman"/>
                <w:b w:val="0"/>
                <w:sz w:val="24"/>
                <w:szCs w:val="24"/>
              </w:rPr>
              <w:t>т</w:t>
            </w:r>
            <w:r w:rsidRPr="00043722">
              <w:rPr>
                <w:rFonts w:ascii="Times New Roman" w:hAnsi="Times New Roman" w:cs="Times New Roman"/>
                <w:b w:val="0"/>
                <w:sz w:val="24"/>
                <w:szCs w:val="24"/>
              </w:rPr>
              <w:t>дела эффективности технического обслуживания и р</w:t>
            </w:r>
            <w:r w:rsidRPr="00043722">
              <w:rPr>
                <w:rFonts w:ascii="Times New Roman" w:hAnsi="Times New Roman" w:cs="Times New Roman"/>
                <w:b w:val="0"/>
                <w:sz w:val="24"/>
                <w:szCs w:val="24"/>
              </w:rPr>
              <w:t>е</w:t>
            </w:r>
            <w:r w:rsidRPr="00043722">
              <w:rPr>
                <w:rFonts w:ascii="Times New Roman" w:hAnsi="Times New Roman" w:cs="Times New Roman"/>
                <w:b w:val="0"/>
                <w:sz w:val="24"/>
                <w:szCs w:val="24"/>
              </w:rPr>
              <w:t>монта Службы по надежности Технической дире</w:t>
            </w:r>
            <w:r w:rsidRPr="00043722">
              <w:rPr>
                <w:rFonts w:ascii="Times New Roman" w:hAnsi="Times New Roman" w:cs="Times New Roman"/>
                <w:b w:val="0"/>
                <w:sz w:val="24"/>
                <w:szCs w:val="24"/>
              </w:rPr>
              <w:t>к</w:t>
            </w:r>
            <w:r w:rsidRPr="00043722">
              <w:rPr>
                <w:rFonts w:ascii="Times New Roman" w:hAnsi="Times New Roman" w:cs="Times New Roman"/>
                <w:b w:val="0"/>
                <w:sz w:val="24"/>
                <w:szCs w:val="24"/>
              </w:rPr>
              <w:t>ции филиала акционерного общества «Группа «Илим» в г</w:t>
            </w:r>
            <w:proofErr w:type="gramStart"/>
            <w:r w:rsidRPr="00043722">
              <w:rPr>
                <w:rFonts w:ascii="Times New Roman" w:hAnsi="Times New Roman" w:cs="Times New Roman"/>
                <w:b w:val="0"/>
                <w:sz w:val="24"/>
                <w:szCs w:val="24"/>
              </w:rPr>
              <w:t>.К</w:t>
            </w:r>
            <w:proofErr w:type="gramEnd"/>
            <w:r w:rsidRPr="00043722">
              <w:rPr>
                <w:rFonts w:ascii="Times New Roman" w:hAnsi="Times New Roman" w:cs="Times New Roman"/>
                <w:b w:val="0"/>
                <w:sz w:val="24"/>
                <w:szCs w:val="24"/>
              </w:rPr>
              <w:t>оряжме за многолетний эффективный труд, бол</w:t>
            </w:r>
            <w:r w:rsidRPr="00043722">
              <w:rPr>
                <w:rFonts w:ascii="Times New Roman" w:hAnsi="Times New Roman" w:cs="Times New Roman"/>
                <w:b w:val="0"/>
                <w:sz w:val="24"/>
                <w:szCs w:val="24"/>
              </w:rPr>
              <w:t>ь</w:t>
            </w:r>
            <w:r w:rsidRPr="00043722">
              <w:rPr>
                <w:rFonts w:ascii="Times New Roman" w:hAnsi="Times New Roman" w:cs="Times New Roman"/>
                <w:b w:val="0"/>
                <w:sz w:val="24"/>
                <w:szCs w:val="24"/>
              </w:rPr>
              <w:t>шой личный вклад в развитии лесопромышленного комплекса Архангельской области,</w:t>
            </w:r>
          </w:p>
          <w:p w:rsidR="00043722" w:rsidRPr="00043722" w:rsidRDefault="00043722" w:rsidP="00043722">
            <w:pPr>
              <w:pStyle w:val="ConsPlusTitle"/>
              <w:widowControl/>
              <w:jc w:val="both"/>
              <w:rPr>
                <w:rFonts w:ascii="Times New Roman" w:hAnsi="Times New Roman" w:cs="Times New Roman"/>
                <w:b w:val="0"/>
                <w:sz w:val="24"/>
                <w:szCs w:val="24"/>
              </w:rPr>
            </w:pPr>
            <w:r w:rsidRPr="00043722">
              <w:rPr>
                <w:rFonts w:ascii="Times New Roman" w:hAnsi="Times New Roman" w:cs="Times New Roman"/>
                <w:b w:val="0"/>
                <w:sz w:val="24"/>
                <w:szCs w:val="24"/>
              </w:rPr>
              <w:t xml:space="preserve">- </w:t>
            </w:r>
            <w:proofErr w:type="spellStart"/>
            <w:r w:rsidRPr="00043722">
              <w:rPr>
                <w:rFonts w:ascii="Times New Roman" w:hAnsi="Times New Roman" w:cs="Times New Roman"/>
                <w:b w:val="0"/>
                <w:sz w:val="24"/>
                <w:szCs w:val="24"/>
              </w:rPr>
              <w:t>Дурапов</w:t>
            </w:r>
            <w:r>
              <w:rPr>
                <w:rFonts w:ascii="Times New Roman" w:hAnsi="Times New Roman" w:cs="Times New Roman"/>
                <w:b w:val="0"/>
                <w:sz w:val="24"/>
                <w:szCs w:val="24"/>
              </w:rPr>
              <w:t>а</w:t>
            </w:r>
            <w:proofErr w:type="spellEnd"/>
            <w:r w:rsidRPr="00043722">
              <w:rPr>
                <w:rFonts w:ascii="Times New Roman" w:hAnsi="Times New Roman" w:cs="Times New Roman"/>
                <w:b w:val="0"/>
                <w:sz w:val="24"/>
                <w:szCs w:val="24"/>
              </w:rPr>
              <w:t xml:space="preserve"> Александр</w:t>
            </w:r>
            <w:r>
              <w:rPr>
                <w:rFonts w:ascii="Times New Roman" w:hAnsi="Times New Roman" w:cs="Times New Roman"/>
                <w:b w:val="0"/>
                <w:sz w:val="24"/>
                <w:szCs w:val="24"/>
              </w:rPr>
              <w:t>а</w:t>
            </w:r>
            <w:r w:rsidRPr="00043722">
              <w:rPr>
                <w:rFonts w:ascii="Times New Roman" w:hAnsi="Times New Roman" w:cs="Times New Roman"/>
                <w:b w:val="0"/>
                <w:sz w:val="24"/>
                <w:szCs w:val="24"/>
              </w:rPr>
              <w:t xml:space="preserve"> Викторович</w:t>
            </w:r>
            <w:r>
              <w:rPr>
                <w:rFonts w:ascii="Times New Roman" w:hAnsi="Times New Roman" w:cs="Times New Roman"/>
                <w:b w:val="0"/>
                <w:sz w:val="24"/>
                <w:szCs w:val="24"/>
              </w:rPr>
              <w:t>а</w:t>
            </w:r>
            <w:r w:rsidRPr="00043722">
              <w:rPr>
                <w:rFonts w:ascii="Times New Roman" w:hAnsi="Times New Roman" w:cs="Times New Roman"/>
                <w:b w:val="0"/>
                <w:sz w:val="24"/>
                <w:szCs w:val="24"/>
              </w:rPr>
              <w:t>, руковод</w:t>
            </w:r>
            <w:r w:rsidRPr="00043722">
              <w:rPr>
                <w:rFonts w:ascii="Times New Roman" w:hAnsi="Times New Roman" w:cs="Times New Roman"/>
                <w:b w:val="0"/>
                <w:sz w:val="24"/>
                <w:szCs w:val="24"/>
              </w:rPr>
              <w:t>и</w:t>
            </w:r>
            <w:r w:rsidRPr="00043722">
              <w:rPr>
                <w:rFonts w:ascii="Times New Roman" w:hAnsi="Times New Roman" w:cs="Times New Roman"/>
                <w:b w:val="0"/>
                <w:sz w:val="24"/>
                <w:szCs w:val="24"/>
              </w:rPr>
              <w:t>телю службы - главному инженеру службы главного инж</w:t>
            </w:r>
            <w:r w:rsidRPr="00043722">
              <w:rPr>
                <w:rFonts w:ascii="Times New Roman" w:hAnsi="Times New Roman" w:cs="Times New Roman"/>
                <w:b w:val="0"/>
                <w:sz w:val="24"/>
                <w:szCs w:val="24"/>
              </w:rPr>
              <w:t>е</w:t>
            </w:r>
            <w:r w:rsidRPr="00043722">
              <w:rPr>
                <w:rFonts w:ascii="Times New Roman" w:hAnsi="Times New Roman" w:cs="Times New Roman"/>
                <w:b w:val="0"/>
                <w:sz w:val="24"/>
                <w:szCs w:val="24"/>
              </w:rPr>
              <w:t>нера Энерготехнологической теплоэлектростанции Продуктовой линии «Энергетика» филиала акционе</w:t>
            </w:r>
            <w:r w:rsidRPr="00043722">
              <w:rPr>
                <w:rFonts w:ascii="Times New Roman" w:hAnsi="Times New Roman" w:cs="Times New Roman"/>
                <w:b w:val="0"/>
                <w:sz w:val="24"/>
                <w:szCs w:val="24"/>
              </w:rPr>
              <w:t>р</w:t>
            </w:r>
            <w:r w:rsidRPr="00043722">
              <w:rPr>
                <w:rFonts w:ascii="Times New Roman" w:hAnsi="Times New Roman" w:cs="Times New Roman"/>
                <w:b w:val="0"/>
                <w:sz w:val="24"/>
                <w:szCs w:val="24"/>
              </w:rPr>
              <w:t>ного общества «Группа «Илим» в г</w:t>
            </w:r>
            <w:proofErr w:type="gramStart"/>
            <w:r w:rsidRPr="00043722">
              <w:rPr>
                <w:rFonts w:ascii="Times New Roman" w:hAnsi="Times New Roman" w:cs="Times New Roman"/>
                <w:b w:val="0"/>
                <w:sz w:val="24"/>
                <w:szCs w:val="24"/>
              </w:rPr>
              <w:t>.К</w:t>
            </w:r>
            <w:proofErr w:type="gramEnd"/>
            <w:r w:rsidRPr="00043722">
              <w:rPr>
                <w:rFonts w:ascii="Times New Roman" w:hAnsi="Times New Roman" w:cs="Times New Roman"/>
                <w:b w:val="0"/>
                <w:sz w:val="24"/>
                <w:szCs w:val="24"/>
              </w:rPr>
              <w:t>оряжме за мног</w:t>
            </w:r>
            <w:r w:rsidRPr="00043722">
              <w:rPr>
                <w:rFonts w:ascii="Times New Roman" w:hAnsi="Times New Roman" w:cs="Times New Roman"/>
                <w:b w:val="0"/>
                <w:sz w:val="24"/>
                <w:szCs w:val="24"/>
              </w:rPr>
              <w:t>о</w:t>
            </w:r>
            <w:r w:rsidRPr="00043722">
              <w:rPr>
                <w:rFonts w:ascii="Times New Roman" w:hAnsi="Times New Roman" w:cs="Times New Roman"/>
                <w:b w:val="0"/>
                <w:sz w:val="24"/>
                <w:szCs w:val="24"/>
              </w:rPr>
              <w:t>летний эффективный труд, большой ли</w:t>
            </w:r>
            <w:r w:rsidRPr="00043722">
              <w:rPr>
                <w:rFonts w:ascii="Times New Roman" w:hAnsi="Times New Roman" w:cs="Times New Roman"/>
                <w:b w:val="0"/>
                <w:sz w:val="24"/>
                <w:szCs w:val="24"/>
              </w:rPr>
              <w:t>ч</w:t>
            </w:r>
            <w:r w:rsidRPr="00043722">
              <w:rPr>
                <w:rFonts w:ascii="Times New Roman" w:hAnsi="Times New Roman" w:cs="Times New Roman"/>
                <w:b w:val="0"/>
                <w:sz w:val="24"/>
                <w:szCs w:val="24"/>
              </w:rPr>
              <w:t>ный вклад в развитии лесопромышленного комплекса Архангел</w:t>
            </w:r>
            <w:r w:rsidRPr="00043722">
              <w:rPr>
                <w:rFonts w:ascii="Times New Roman" w:hAnsi="Times New Roman" w:cs="Times New Roman"/>
                <w:b w:val="0"/>
                <w:sz w:val="24"/>
                <w:szCs w:val="24"/>
              </w:rPr>
              <w:t>ь</w:t>
            </w:r>
            <w:r w:rsidRPr="00043722">
              <w:rPr>
                <w:rFonts w:ascii="Times New Roman" w:hAnsi="Times New Roman" w:cs="Times New Roman"/>
                <w:b w:val="0"/>
                <w:sz w:val="24"/>
                <w:szCs w:val="24"/>
              </w:rPr>
              <w:t>ской области.</w:t>
            </w:r>
          </w:p>
        </w:tc>
        <w:tc>
          <w:tcPr>
            <w:tcW w:w="1276" w:type="dxa"/>
          </w:tcPr>
          <w:p w:rsidR="00043722" w:rsidRPr="003E1769" w:rsidRDefault="00043722" w:rsidP="008D61CE">
            <w:r w:rsidRPr="003E1769">
              <w:lastRenderedPageBreak/>
              <w:t>Вне пл</w:t>
            </w:r>
            <w:r w:rsidRPr="003E1769">
              <w:t>а</w:t>
            </w:r>
            <w:r w:rsidRPr="003E1769">
              <w:t>на.</w:t>
            </w:r>
          </w:p>
        </w:tc>
        <w:tc>
          <w:tcPr>
            <w:tcW w:w="2410" w:type="dxa"/>
          </w:tcPr>
          <w:p w:rsidR="00043722" w:rsidRPr="003E1769" w:rsidRDefault="00043722" w:rsidP="008D61CE">
            <w:r w:rsidRPr="003E1769">
              <w:t>Комитет поддержал кандидатур</w:t>
            </w:r>
            <w:r>
              <w:t>ы на н</w:t>
            </w:r>
            <w:r>
              <w:t>а</w:t>
            </w:r>
            <w:r>
              <w:t>граждение.</w:t>
            </w:r>
          </w:p>
        </w:tc>
      </w:tr>
    </w:tbl>
    <w:p w:rsidR="00566920" w:rsidRPr="002F1179" w:rsidRDefault="00566920" w:rsidP="00F72670"/>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C41" w:rsidRDefault="00045C41">
      <w:r>
        <w:separator/>
      </w:r>
    </w:p>
  </w:endnote>
  <w:endnote w:type="continuationSeparator" w:id="0">
    <w:p w:rsidR="00045C41" w:rsidRDefault="00045C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C41" w:rsidRDefault="00045C41">
      <w:r>
        <w:separator/>
      </w:r>
    </w:p>
  </w:footnote>
  <w:footnote w:type="continuationSeparator" w:id="0">
    <w:p w:rsidR="00045C41" w:rsidRDefault="00045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E959E5"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E959E5"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043722">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9D25BAE"/>
    <w:multiLevelType w:val="hybridMultilevel"/>
    <w:tmpl w:val="F1BA0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8A2"/>
    <w:rsid w:val="00027EC1"/>
    <w:rsid w:val="000314E6"/>
    <w:rsid w:val="00033451"/>
    <w:rsid w:val="00033E78"/>
    <w:rsid w:val="00034DD1"/>
    <w:rsid w:val="00037567"/>
    <w:rsid w:val="000423F2"/>
    <w:rsid w:val="00043722"/>
    <w:rsid w:val="00043ACB"/>
    <w:rsid w:val="000455B2"/>
    <w:rsid w:val="00045C41"/>
    <w:rsid w:val="00050A25"/>
    <w:rsid w:val="00051BED"/>
    <w:rsid w:val="00054F78"/>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1D4"/>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27C4D"/>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4896"/>
    <w:rsid w:val="00395309"/>
    <w:rsid w:val="0039591F"/>
    <w:rsid w:val="003973FF"/>
    <w:rsid w:val="003A4AAF"/>
    <w:rsid w:val="003A4B3C"/>
    <w:rsid w:val="003A6701"/>
    <w:rsid w:val="003B3391"/>
    <w:rsid w:val="003B7839"/>
    <w:rsid w:val="003C6424"/>
    <w:rsid w:val="003D01A2"/>
    <w:rsid w:val="003D13C7"/>
    <w:rsid w:val="003D1DB7"/>
    <w:rsid w:val="003D3A87"/>
    <w:rsid w:val="003D7433"/>
    <w:rsid w:val="003E1769"/>
    <w:rsid w:val="003E4E90"/>
    <w:rsid w:val="003E61DC"/>
    <w:rsid w:val="003E652B"/>
    <w:rsid w:val="003E68FC"/>
    <w:rsid w:val="003E6A60"/>
    <w:rsid w:val="003F1E8B"/>
    <w:rsid w:val="003F22F9"/>
    <w:rsid w:val="003F4FD5"/>
    <w:rsid w:val="003F6243"/>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1F38"/>
    <w:rsid w:val="004E14C4"/>
    <w:rsid w:val="004E1F78"/>
    <w:rsid w:val="004F2F89"/>
    <w:rsid w:val="004F47C2"/>
    <w:rsid w:val="004F6201"/>
    <w:rsid w:val="004F716C"/>
    <w:rsid w:val="004F7438"/>
    <w:rsid w:val="005015AA"/>
    <w:rsid w:val="00502A3C"/>
    <w:rsid w:val="005035C8"/>
    <w:rsid w:val="00507AFD"/>
    <w:rsid w:val="00507F5C"/>
    <w:rsid w:val="00521475"/>
    <w:rsid w:val="005226EA"/>
    <w:rsid w:val="00523A1E"/>
    <w:rsid w:val="00523E3A"/>
    <w:rsid w:val="0052563E"/>
    <w:rsid w:val="0053005C"/>
    <w:rsid w:val="00530F77"/>
    <w:rsid w:val="005366CD"/>
    <w:rsid w:val="00536B88"/>
    <w:rsid w:val="00542BEB"/>
    <w:rsid w:val="005510F4"/>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3573"/>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87728"/>
    <w:rsid w:val="006A10FB"/>
    <w:rsid w:val="006A3FAE"/>
    <w:rsid w:val="006B4D6D"/>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19C4"/>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1B3A"/>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E76"/>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22E98"/>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329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440"/>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959E5"/>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67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character" w:customStyle="1" w:styleId="24">
    <w:name w:val="Основной текст (2)_"/>
    <w:basedOn w:val="a0"/>
    <w:link w:val="25"/>
    <w:rsid w:val="00507F5C"/>
    <w:rPr>
      <w:sz w:val="28"/>
      <w:szCs w:val="28"/>
      <w:shd w:val="clear" w:color="auto" w:fill="FFFFFF"/>
    </w:rPr>
  </w:style>
  <w:style w:type="paragraph" w:customStyle="1" w:styleId="25">
    <w:name w:val="Основной текст (2)"/>
    <w:basedOn w:val="a"/>
    <w:link w:val="24"/>
    <w:rsid w:val="00507F5C"/>
    <w:pPr>
      <w:widowControl w:val="0"/>
      <w:shd w:val="clear" w:color="auto" w:fill="FFFFFF"/>
      <w:spacing w:before="380" w:line="274"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3</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117</cp:revision>
  <cp:lastPrinted>2014-01-23T06:53:00Z</cp:lastPrinted>
  <dcterms:created xsi:type="dcterms:W3CDTF">2017-09-26T07:18:00Z</dcterms:created>
  <dcterms:modified xsi:type="dcterms:W3CDTF">2020-08-27T11:16:00Z</dcterms:modified>
</cp:coreProperties>
</file>