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Pr="003E1769" w:rsidRDefault="004210BA" w:rsidP="00667489">
      <w:pPr>
        <w:pStyle w:val="a3"/>
        <w:ind w:left="708" w:firstLine="708"/>
        <w:jc w:val="center"/>
        <w:rPr>
          <w:b/>
          <w:iCs/>
          <w:sz w:val="24"/>
          <w:szCs w:val="24"/>
        </w:rPr>
      </w:pPr>
      <w:r w:rsidRPr="003E1769">
        <w:rPr>
          <w:b/>
          <w:iCs/>
          <w:sz w:val="24"/>
          <w:szCs w:val="24"/>
        </w:rPr>
        <w:t xml:space="preserve">ЗАСЕДАНИЕ КОМИТЕТА </w:t>
      </w:r>
    </w:p>
    <w:p w:rsidR="009F24F2" w:rsidRPr="003E1769" w:rsidRDefault="001D5766" w:rsidP="008A32AC">
      <w:pPr>
        <w:pStyle w:val="a3"/>
        <w:ind w:firstLine="0"/>
        <w:jc w:val="center"/>
        <w:rPr>
          <w:b/>
          <w:iCs/>
          <w:sz w:val="24"/>
          <w:szCs w:val="24"/>
        </w:rPr>
      </w:pPr>
      <w:r w:rsidRPr="003E1769">
        <w:rPr>
          <w:b/>
          <w:iCs/>
          <w:sz w:val="24"/>
          <w:szCs w:val="24"/>
        </w:rPr>
        <w:t xml:space="preserve">по </w:t>
      </w:r>
      <w:r w:rsidR="00866AEF" w:rsidRPr="003E1769">
        <w:rPr>
          <w:b/>
          <w:iCs/>
          <w:sz w:val="24"/>
          <w:szCs w:val="24"/>
        </w:rPr>
        <w:t>лесопромышленному комплексу, природопользованию</w:t>
      </w:r>
      <w:r w:rsidRPr="003E1769">
        <w:rPr>
          <w:b/>
          <w:iCs/>
          <w:sz w:val="24"/>
          <w:szCs w:val="24"/>
        </w:rPr>
        <w:t xml:space="preserve"> и экологии </w:t>
      </w:r>
      <w:r w:rsidR="009F24F2" w:rsidRPr="003E1769">
        <w:rPr>
          <w:b/>
          <w:iCs/>
          <w:sz w:val="24"/>
          <w:szCs w:val="24"/>
        </w:rPr>
        <w:t>№</w:t>
      </w:r>
      <w:r w:rsidR="004E14C4" w:rsidRPr="003E1769">
        <w:rPr>
          <w:b/>
          <w:iCs/>
          <w:sz w:val="24"/>
          <w:szCs w:val="24"/>
        </w:rPr>
        <w:t>4</w:t>
      </w:r>
      <w:r w:rsidR="00C05F29">
        <w:rPr>
          <w:b/>
          <w:iCs/>
          <w:sz w:val="24"/>
          <w:szCs w:val="24"/>
        </w:rPr>
        <w:t>7</w:t>
      </w:r>
    </w:p>
    <w:p w:rsidR="008A32AC" w:rsidRPr="003E1769" w:rsidRDefault="001A31B4" w:rsidP="005035C8">
      <w:pPr>
        <w:pStyle w:val="a3"/>
        <w:ind w:firstLine="10490"/>
        <w:jc w:val="right"/>
        <w:rPr>
          <w:sz w:val="24"/>
          <w:szCs w:val="24"/>
        </w:rPr>
      </w:pPr>
      <w:r w:rsidRPr="003E1769">
        <w:rPr>
          <w:sz w:val="24"/>
          <w:szCs w:val="24"/>
        </w:rPr>
        <w:t>«</w:t>
      </w:r>
      <w:r w:rsidR="00B9374C">
        <w:rPr>
          <w:sz w:val="24"/>
          <w:szCs w:val="24"/>
        </w:rPr>
        <w:t>1</w:t>
      </w:r>
      <w:r w:rsidR="00C05F29">
        <w:rPr>
          <w:sz w:val="24"/>
          <w:szCs w:val="24"/>
        </w:rPr>
        <w:t>6</w:t>
      </w:r>
      <w:r w:rsidRPr="003E1769">
        <w:rPr>
          <w:sz w:val="24"/>
          <w:szCs w:val="24"/>
        </w:rPr>
        <w:t>»</w:t>
      </w:r>
      <w:r w:rsidR="00DF64AA" w:rsidRPr="003E1769">
        <w:rPr>
          <w:sz w:val="24"/>
          <w:szCs w:val="24"/>
        </w:rPr>
        <w:t xml:space="preserve"> </w:t>
      </w:r>
      <w:r w:rsidR="00B9374C">
        <w:rPr>
          <w:sz w:val="24"/>
          <w:szCs w:val="24"/>
        </w:rPr>
        <w:t>сентября</w:t>
      </w:r>
      <w:r w:rsidR="00EA7A7E" w:rsidRPr="003E1769">
        <w:rPr>
          <w:sz w:val="24"/>
          <w:szCs w:val="24"/>
        </w:rPr>
        <w:t xml:space="preserve"> </w:t>
      </w:r>
      <w:r w:rsidR="008A32AC" w:rsidRPr="003E1769">
        <w:rPr>
          <w:sz w:val="24"/>
          <w:szCs w:val="24"/>
        </w:rPr>
        <w:t>20</w:t>
      </w:r>
      <w:r w:rsidR="00EA7A7E" w:rsidRPr="003E1769">
        <w:rPr>
          <w:sz w:val="24"/>
          <w:szCs w:val="24"/>
        </w:rPr>
        <w:t>20</w:t>
      </w:r>
      <w:r w:rsidR="008A32AC" w:rsidRPr="003E1769">
        <w:rPr>
          <w:sz w:val="24"/>
          <w:szCs w:val="24"/>
        </w:rPr>
        <w:t xml:space="preserve"> года</w:t>
      </w:r>
    </w:p>
    <w:p w:rsidR="00DE1929" w:rsidRPr="003E1769" w:rsidRDefault="009E7A2D" w:rsidP="005035C8">
      <w:pPr>
        <w:pStyle w:val="a3"/>
        <w:ind w:firstLine="10490"/>
        <w:jc w:val="right"/>
        <w:rPr>
          <w:sz w:val="24"/>
          <w:szCs w:val="24"/>
        </w:rPr>
      </w:pPr>
      <w:r w:rsidRPr="003E1769">
        <w:rPr>
          <w:sz w:val="24"/>
          <w:szCs w:val="24"/>
        </w:rPr>
        <w:t xml:space="preserve">Время </w:t>
      </w:r>
      <w:r w:rsidR="00B9374C">
        <w:rPr>
          <w:sz w:val="24"/>
          <w:szCs w:val="24"/>
        </w:rPr>
        <w:t>9</w:t>
      </w:r>
      <w:r w:rsidR="00562791" w:rsidRPr="003E1769">
        <w:rPr>
          <w:sz w:val="24"/>
          <w:szCs w:val="24"/>
        </w:rPr>
        <w:t>.</w:t>
      </w:r>
      <w:r w:rsidR="000D3429" w:rsidRPr="003E1769">
        <w:rPr>
          <w:sz w:val="24"/>
          <w:szCs w:val="24"/>
        </w:rPr>
        <w:t>0</w:t>
      </w:r>
      <w:r w:rsidR="00EA7A7E" w:rsidRPr="003E1769">
        <w:rPr>
          <w:sz w:val="24"/>
          <w:szCs w:val="24"/>
        </w:rPr>
        <w:t>0</w:t>
      </w:r>
    </w:p>
    <w:p w:rsidR="00E87A0D" w:rsidRPr="003E1769" w:rsidRDefault="00667489" w:rsidP="005035C8">
      <w:pPr>
        <w:pStyle w:val="a3"/>
        <w:ind w:firstLine="10490"/>
        <w:jc w:val="right"/>
        <w:rPr>
          <w:sz w:val="24"/>
          <w:szCs w:val="24"/>
        </w:rPr>
      </w:pPr>
      <w:r w:rsidRPr="003E1769">
        <w:rPr>
          <w:sz w:val="24"/>
          <w:szCs w:val="24"/>
        </w:rPr>
        <w:t xml:space="preserve">г. </w:t>
      </w:r>
      <w:r w:rsidR="00680BD1" w:rsidRPr="003E1769">
        <w:rPr>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1985"/>
        <w:gridCol w:w="5953"/>
        <w:gridCol w:w="1276"/>
        <w:gridCol w:w="2410"/>
      </w:tblGrid>
      <w:tr w:rsidR="008A32AC" w:rsidRPr="003E1769" w:rsidTr="00F72670">
        <w:tc>
          <w:tcPr>
            <w:tcW w:w="588" w:type="dxa"/>
            <w:vAlign w:val="center"/>
          </w:tcPr>
          <w:p w:rsidR="008A32AC" w:rsidRPr="003E1769" w:rsidRDefault="008A32AC" w:rsidP="005366CD">
            <w:pPr>
              <w:pStyle w:val="a3"/>
              <w:ind w:firstLine="0"/>
              <w:jc w:val="center"/>
              <w:rPr>
                <w:sz w:val="24"/>
                <w:szCs w:val="24"/>
              </w:rPr>
            </w:pPr>
            <w:r w:rsidRPr="003E1769">
              <w:rPr>
                <w:sz w:val="24"/>
                <w:szCs w:val="24"/>
              </w:rPr>
              <w:t xml:space="preserve">№ </w:t>
            </w:r>
            <w:proofErr w:type="spellStart"/>
            <w:proofErr w:type="gramStart"/>
            <w:r w:rsidRPr="003E1769">
              <w:rPr>
                <w:sz w:val="24"/>
                <w:szCs w:val="24"/>
              </w:rPr>
              <w:t>п</w:t>
            </w:r>
            <w:proofErr w:type="spellEnd"/>
            <w:proofErr w:type="gramEnd"/>
            <w:r w:rsidRPr="003E1769">
              <w:rPr>
                <w:sz w:val="24"/>
                <w:szCs w:val="24"/>
              </w:rPr>
              <w:t>/</w:t>
            </w:r>
            <w:proofErr w:type="spellStart"/>
            <w:r w:rsidRPr="003E1769">
              <w:rPr>
                <w:sz w:val="24"/>
                <w:szCs w:val="24"/>
              </w:rPr>
              <w:t>п</w:t>
            </w:r>
            <w:proofErr w:type="spellEnd"/>
          </w:p>
        </w:tc>
        <w:tc>
          <w:tcPr>
            <w:tcW w:w="3064" w:type="dxa"/>
            <w:vAlign w:val="center"/>
          </w:tcPr>
          <w:p w:rsidR="00DF64AA" w:rsidRPr="003E1769" w:rsidRDefault="008A32AC" w:rsidP="005366CD">
            <w:pPr>
              <w:pStyle w:val="a3"/>
              <w:ind w:firstLine="0"/>
              <w:jc w:val="center"/>
              <w:rPr>
                <w:sz w:val="24"/>
                <w:szCs w:val="24"/>
              </w:rPr>
            </w:pPr>
            <w:r w:rsidRPr="003E1769">
              <w:rPr>
                <w:sz w:val="24"/>
                <w:szCs w:val="24"/>
              </w:rPr>
              <w:t xml:space="preserve">Наименование </w:t>
            </w:r>
          </w:p>
          <w:p w:rsidR="008A32AC" w:rsidRPr="003E1769" w:rsidRDefault="008A32AC" w:rsidP="005366CD">
            <w:pPr>
              <w:pStyle w:val="a3"/>
              <w:ind w:firstLine="0"/>
              <w:jc w:val="center"/>
              <w:rPr>
                <w:sz w:val="24"/>
                <w:szCs w:val="24"/>
              </w:rPr>
            </w:pPr>
            <w:r w:rsidRPr="003E1769">
              <w:rPr>
                <w:sz w:val="24"/>
                <w:szCs w:val="24"/>
              </w:rPr>
              <w:t>проекта нормативного</w:t>
            </w:r>
            <w:r w:rsidR="002E551F" w:rsidRPr="003E1769">
              <w:rPr>
                <w:sz w:val="24"/>
                <w:szCs w:val="24"/>
              </w:rPr>
              <w:t xml:space="preserve"> </w:t>
            </w:r>
            <w:r w:rsidRPr="003E1769">
              <w:rPr>
                <w:sz w:val="24"/>
                <w:szCs w:val="24"/>
              </w:rPr>
              <w:t>пр</w:t>
            </w:r>
            <w:r w:rsidRPr="003E1769">
              <w:rPr>
                <w:sz w:val="24"/>
                <w:szCs w:val="24"/>
              </w:rPr>
              <w:t>а</w:t>
            </w:r>
            <w:r w:rsidRPr="003E1769">
              <w:rPr>
                <w:sz w:val="24"/>
                <w:szCs w:val="24"/>
              </w:rPr>
              <w:t>вового акта</w:t>
            </w:r>
            <w:r w:rsidR="00B3345E" w:rsidRPr="003E1769">
              <w:rPr>
                <w:sz w:val="24"/>
                <w:szCs w:val="24"/>
              </w:rPr>
              <w:t xml:space="preserve"> / рассматр</w:t>
            </w:r>
            <w:r w:rsidR="00B3345E" w:rsidRPr="003E1769">
              <w:rPr>
                <w:sz w:val="24"/>
                <w:szCs w:val="24"/>
              </w:rPr>
              <w:t>и</w:t>
            </w:r>
            <w:r w:rsidR="00B3345E" w:rsidRPr="003E1769">
              <w:rPr>
                <w:sz w:val="24"/>
                <w:szCs w:val="24"/>
              </w:rPr>
              <w:t>ваемого вопроса</w:t>
            </w:r>
          </w:p>
        </w:tc>
        <w:tc>
          <w:tcPr>
            <w:tcW w:w="1985" w:type="dxa"/>
            <w:vAlign w:val="center"/>
          </w:tcPr>
          <w:p w:rsidR="00DF64AA" w:rsidRPr="003E1769" w:rsidRDefault="008A32AC" w:rsidP="005366CD">
            <w:pPr>
              <w:pStyle w:val="a3"/>
              <w:ind w:firstLine="0"/>
              <w:jc w:val="center"/>
              <w:rPr>
                <w:sz w:val="24"/>
                <w:szCs w:val="24"/>
              </w:rPr>
            </w:pPr>
            <w:r w:rsidRPr="003E1769">
              <w:rPr>
                <w:sz w:val="24"/>
                <w:szCs w:val="24"/>
              </w:rPr>
              <w:t xml:space="preserve">Субъект </w:t>
            </w:r>
          </w:p>
          <w:p w:rsidR="00DF64AA" w:rsidRPr="003E1769" w:rsidRDefault="008A32AC" w:rsidP="005366CD">
            <w:pPr>
              <w:pStyle w:val="a3"/>
              <w:ind w:firstLine="0"/>
              <w:jc w:val="center"/>
              <w:rPr>
                <w:sz w:val="24"/>
                <w:szCs w:val="24"/>
              </w:rPr>
            </w:pPr>
            <w:r w:rsidRPr="003E1769">
              <w:rPr>
                <w:sz w:val="24"/>
                <w:szCs w:val="24"/>
              </w:rPr>
              <w:t xml:space="preserve">законодательной </w:t>
            </w:r>
          </w:p>
          <w:p w:rsidR="008A32AC" w:rsidRPr="003E1769" w:rsidRDefault="008A32AC" w:rsidP="005366CD">
            <w:pPr>
              <w:pStyle w:val="a3"/>
              <w:ind w:firstLine="0"/>
              <w:jc w:val="center"/>
              <w:rPr>
                <w:sz w:val="24"/>
                <w:szCs w:val="24"/>
              </w:rPr>
            </w:pPr>
            <w:r w:rsidRPr="003E1769">
              <w:rPr>
                <w:sz w:val="24"/>
                <w:szCs w:val="24"/>
              </w:rPr>
              <w:t>инициативы</w:t>
            </w:r>
          </w:p>
          <w:p w:rsidR="008A32AC" w:rsidRPr="003E1769" w:rsidRDefault="008A32AC" w:rsidP="005366CD">
            <w:pPr>
              <w:pStyle w:val="a3"/>
              <w:ind w:firstLine="0"/>
              <w:jc w:val="center"/>
              <w:rPr>
                <w:sz w:val="24"/>
                <w:szCs w:val="24"/>
              </w:rPr>
            </w:pPr>
            <w:r w:rsidRPr="003E1769">
              <w:rPr>
                <w:sz w:val="24"/>
                <w:szCs w:val="24"/>
              </w:rPr>
              <w:t>/</w:t>
            </w:r>
          </w:p>
          <w:p w:rsidR="008A32AC" w:rsidRPr="003E1769" w:rsidRDefault="008A32AC" w:rsidP="005366CD">
            <w:pPr>
              <w:pStyle w:val="a3"/>
              <w:ind w:firstLine="0"/>
              <w:jc w:val="center"/>
              <w:rPr>
                <w:sz w:val="24"/>
                <w:szCs w:val="24"/>
              </w:rPr>
            </w:pPr>
            <w:r w:rsidRPr="003E1769">
              <w:rPr>
                <w:sz w:val="24"/>
                <w:szCs w:val="24"/>
              </w:rPr>
              <w:t>докладчик</w:t>
            </w:r>
          </w:p>
        </w:tc>
        <w:tc>
          <w:tcPr>
            <w:tcW w:w="5953" w:type="dxa"/>
            <w:vAlign w:val="center"/>
          </w:tcPr>
          <w:p w:rsidR="008A32AC" w:rsidRPr="003E1769" w:rsidRDefault="008A32AC" w:rsidP="005366CD">
            <w:pPr>
              <w:pStyle w:val="a3"/>
              <w:ind w:firstLine="492"/>
              <w:jc w:val="center"/>
              <w:rPr>
                <w:sz w:val="24"/>
                <w:szCs w:val="24"/>
              </w:rPr>
            </w:pPr>
            <w:r w:rsidRPr="003E1769">
              <w:rPr>
                <w:sz w:val="24"/>
                <w:szCs w:val="24"/>
              </w:rPr>
              <w:t>Краткая характеристика проекта нормативного правового акта</w:t>
            </w:r>
            <w:r w:rsidR="00B3345E" w:rsidRPr="003E1769">
              <w:rPr>
                <w:sz w:val="24"/>
                <w:szCs w:val="24"/>
              </w:rPr>
              <w:t xml:space="preserve"> /рассматриваемого вопроса</w:t>
            </w:r>
          </w:p>
        </w:tc>
        <w:tc>
          <w:tcPr>
            <w:tcW w:w="1276" w:type="dxa"/>
            <w:vAlign w:val="center"/>
          </w:tcPr>
          <w:p w:rsidR="008A32AC" w:rsidRPr="003E1769" w:rsidRDefault="008A32AC" w:rsidP="003B7839">
            <w:pPr>
              <w:pStyle w:val="a3"/>
              <w:ind w:left="-76" w:right="-56" w:firstLine="0"/>
              <w:jc w:val="center"/>
              <w:rPr>
                <w:sz w:val="24"/>
                <w:szCs w:val="24"/>
              </w:rPr>
            </w:pPr>
            <w:r w:rsidRPr="003E1769">
              <w:rPr>
                <w:sz w:val="24"/>
                <w:szCs w:val="24"/>
              </w:rPr>
              <w:t>Соответс</w:t>
            </w:r>
            <w:r w:rsidRPr="003E1769">
              <w:rPr>
                <w:sz w:val="24"/>
                <w:szCs w:val="24"/>
              </w:rPr>
              <w:t>т</w:t>
            </w:r>
            <w:r w:rsidRPr="003E1769">
              <w:rPr>
                <w:sz w:val="24"/>
                <w:szCs w:val="24"/>
              </w:rPr>
              <w:t>вие плану деятельн</w:t>
            </w:r>
            <w:r w:rsidRPr="003E1769">
              <w:rPr>
                <w:sz w:val="24"/>
                <w:szCs w:val="24"/>
              </w:rPr>
              <w:t>о</w:t>
            </w:r>
            <w:r w:rsidRPr="003E1769">
              <w:rPr>
                <w:sz w:val="24"/>
                <w:szCs w:val="24"/>
              </w:rPr>
              <w:t>сти ком</w:t>
            </w:r>
            <w:r w:rsidRPr="003E1769">
              <w:rPr>
                <w:sz w:val="24"/>
                <w:szCs w:val="24"/>
              </w:rPr>
              <w:t>и</w:t>
            </w:r>
            <w:r w:rsidRPr="003E1769">
              <w:rPr>
                <w:sz w:val="24"/>
                <w:szCs w:val="24"/>
              </w:rPr>
              <w:t>тета</w:t>
            </w:r>
            <w:r w:rsidR="009A0D7F" w:rsidRPr="003E1769">
              <w:rPr>
                <w:sz w:val="24"/>
                <w:szCs w:val="24"/>
              </w:rPr>
              <w:t xml:space="preserve"> на 20</w:t>
            </w:r>
            <w:r w:rsidR="00EA7A7E" w:rsidRPr="003E1769">
              <w:rPr>
                <w:sz w:val="24"/>
                <w:szCs w:val="24"/>
              </w:rPr>
              <w:t>20</w:t>
            </w:r>
            <w:r w:rsidR="009A0D7F" w:rsidRPr="003E1769">
              <w:rPr>
                <w:sz w:val="24"/>
                <w:szCs w:val="24"/>
              </w:rPr>
              <w:t xml:space="preserve"> г</w:t>
            </w:r>
            <w:r w:rsidRPr="003E1769">
              <w:rPr>
                <w:sz w:val="24"/>
                <w:szCs w:val="24"/>
              </w:rPr>
              <w:t>од</w:t>
            </w:r>
          </w:p>
        </w:tc>
        <w:tc>
          <w:tcPr>
            <w:tcW w:w="2410" w:type="dxa"/>
            <w:vAlign w:val="center"/>
          </w:tcPr>
          <w:p w:rsidR="00AB6290" w:rsidRPr="003E1769" w:rsidRDefault="008A32AC" w:rsidP="005366CD">
            <w:pPr>
              <w:pStyle w:val="a3"/>
              <w:ind w:firstLine="0"/>
              <w:jc w:val="center"/>
              <w:rPr>
                <w:sz w:val="24"/>
                <w:szCs w:val="24"/>
              </w:rPr>
            </w:pPr>
            <w:r w:rsidRPr="003E1769">
              <w:rPr>
                <w:sz w:val="24"/>
                <w:szCs w:val="24"/>
              </w:rPr>
              <w:t xml:space="preserve">Результаты </w:t>
            </w:r>
          </w:p>
          <w:p w:rsidR="008A32AC" w:rsidRPr="003E1769" w:rsidRDefault="008A32AC" w:rsidP="005366CD">
            <w:pPr>
              <w:pStyle w:val="a3"/>
              <w:ind w:firstLine="0"/>
              <w:jc w:val="center"/>
              <w:rPr>
                <w:sz w:val="24"/>
                <w:szCs w:val="24"/>
              </w:rPr>
            </w:pPr>
            <w:r w:rsidRPr="003E1769">
              <w:rPr>
                <w:sz w:val="24"/>
                <w:szCs w:val="24"/>
              </w:rPr>
              <w:t>рассмотрения</w:t>
            </w:r>
          </w:p>
        </w:tc>
      </w:tr>
      <w:tr w:rsidR="00B27A37" w:rsidRPr="003E1769" w:rsidTr="00F72670">
        <w:tc>
          <w:tcPr>
            <w:tcW w:w="588" w:type="dxa"/>
          </w:tcPr>
          <w:p w:rsidR="00B27A37" w:rsidRPr="003E1769" w:rsidRDefault="002E551F" w:rsidP="005366CD">
            <w:pPr>
              <w:pStyle w:val="a3"/>
              <w:ind w:firstLine="0"/>
              <w:jc w:val="center"/>
              <w:rPr>
                <w:sz w:val="24"/>
                <w:szCs w:val="24"/>
              </w:rPr>
            </w:pPr>
            <w:r w:rsidRPr="003E1769">
              <w:rPr>
                <w:sz w:val="24"/>
                <w:szCs w:val="24"/>
              </w:rPr>
              <w:t>1</w:t>
            </w:r>
          </w:p>
        </w:tc>
        <w:tc>
          <w:tcPr>
            <w:tcW w:w="3064" w:type="dxa"/>
          </w:tcPr>
          <w:p w:rsidR="005C609B" w:rsidRPr="003E1769" w:rsidRDefault="002E551F" w:rsidP="005366CD">
            <w:pPr>
              <w:pStyle w:val="a3"/>
              <w:ind w:firstLine="0"/>
              <w:jc w:val="center"/>
              <w:rPr>
                <w:sz w:val="24"/>
                <w:szCs w:val="24"/>
              </w:rPr>
            </w:pPr>
            <w:r w:rsidRPr="003E1769">
              <w:rPr>
                <w:sz w:val="24"/>
                <w:szCs w:val="24"/>
              </w:rPr>
              <w:t>2</w:t>
            </w:r>
          </w:p>
        </w:tc>
        <w:tc>
          <w:tcPr>
            <w:tcW w:w="1985" w:type="dxa"/>
          </w:tcPr>
          <w:p w:rsidR="00B27A37" w:rsidRPr="003E1769" w:rsidRDefault="002E551F" w:rsidP="005366CD">
            <w:pPr>
              <w:pStyle w:val="a3"/>
              <w:ind w:left="-66" w:firstLine="0"/>
              <w:jc w:val="center"/>
              <w:rPr>
                <w:sz w:val="24"/>
                <w:szCs w:val="24"/>
              </w:rPr>
            </w:pPr>
            <w:r w:rsidRPr="003E1769">
              <w:rPr>
                <w:sz w:val="24"/>
                <w:szCs w:val="24"/>
              </w:rPr>
              <w:t>3</w:t>
            </w:r>
          </w:p>
        </w:tc>
        <w:tc>
          <w:tcPr>
            <w:tcW w:w="5953" w:type="dxa"/>
          </w:tcPr>
          <w:p w:rsidR="0036256D" w:rsidRPr="003E1769" w:rsidRDefault="00F53038" w:rsidP="005366CD">
            <w:pPr>
              <w:widowControl w:val="0"/>
              <w:autoSpaceDE w:val="0"/>
              <w:autoSpaceDN w:val="0"/>
              <w:adjustRightInd w:val="0"/>
              <w:ind w:firstLine="708"/>
              <w:jc w:val="center"/>
            </w:pPr>
            <w:r w:rsidRPr="003E1769">
              <w:t>4</w:t>
            </w:r>
          </w:p>
        </w:tc>
        <w:tc>
          <w:tcPr>
            <w:tcW w:w="1276" w:type="dxa"/>
          </w:tcPr>
          <w:p w:rsidR="00B27A37" w:rsidRPr="003E1769" w:rsidRDefault="002E551F" w:rsidP="005366CD">
            <w:pPr>
              <w:pStyle w:val="a3"/>
              <w:ind w:left="-76" w:right="-56" w:firstLine="0"/>
              <w:jc w:val="center"/>
              <w:rPr>
                <w:sz w:val="24"/>
                <w:szCs w:val="24"/>
              </w:rPr>
            </w:pPr>
            <w:r w:rsidRPr="003E1769">
              <w:rPr>
                <w:sz w:val="24"/>
                <w:szCs w:val="24"/>
              </w:rPr>
              <w:t>5</w:t>
            </w:r>
          </w:p>
        </w:tc>
        <w:tc>
          <w:tcPr>
            <w:tcW w:w="2410" w:type="dxa"/>
          </w:tcPr>
          <w:p w:rsidR="00B27A37" w:rsidRPr="003E1769" w:rsidRDefault="002E551F" w:rsidP="005366CD">
            <w:pPr>
              <w:pStyle w:val="a3"/>
              <w:ind w:firstLine="0"/>
              <w:jc w:val="center"/>
              <w:rPr>
                <w:sz w:val="24"/>
                <w:szCs w:val="24"/>
              </w:rPr>
            </w:pPr>
            <w:r w:rsidRPr="003E1769">
              <w:rPr>
                <w:sz w:val="24"/>
                <w:szCs w:val="24"/>
              </w:rPr>
              <w:t>6</w:t>
            </w:r>
          </w:p>
        </w:tc>
      </w:tr>
      <w:tr w:rsidR="000D3429" w:rsidRPr="003E1769" w:rsidTr="00F72670">
        <w:tc>
          <w:tcPr>
            <w:tcW w:w="588" w:type="dxa"/>
          </w:tcPr>
          <w:p w:rsidR="000D3429" w:rsidRPr="00043722" w:rsidRDefault="008319C4" w:rsidP="00C4737B">
            <w:pPr>
              <w:pStyle w:val="a3"/>
              <w:ind w:firstLine="0"/>
              <w:jc w:val="center"/>
              <w:rPr>
                <w:sz w:val="24"/>
                <w:szCs w:val="24"/>
              </w:rPr>
            </w:pPr>
            <w:r w:rsidRPr="00043722">
              <w:rPr>
                <w:sz w:val="24"/>
                <w:szCs w:val="24"/>
              </w:rPr>
              <w:t>1</w:t>
            </w:r>
            <w:r w:rsidR="000D3429" w:rsidRPr="00043722">
              <w:rPr>
                <w:sz w:val="24"/>
                <w:szCs w:val="24"/>
              </w:rPr>
              <w:t>.</w:t>
            </w:r>
          </w:p>
        </w:tc>
        <w:tc>
          <w:tcPr>
            <w:tcW w:w="3064" w:type="dxa"/>
          </w:tcPr>
          <w:p w:rsidR="00043722" w:rsidRPr="00C05F29" w:rsidRDefault="00043722" w:rsidP="00043722">
            <w:pPr>
              <w:pStyle w:val="af5"/>
              <w:ind w:left="0"/>
              <w:contextualSpacing/>
              <w:jc w:val="both"/>
              <w:rPr>
                <w:rFonts w:ascii="Times New Roman" w:hAnsi="Times New Roman"/>
                <w:color w:val="000000"/>
                <w:sz w:val="24"/>
                <w:szCs w:val="24"/>
                <w:lang w:eastAsia="en-US"/>
              </w:rPr>
            </w:pPr>
            <w:r w:rsidRPr="00C05F29">
              <w:rPr>
                <w:rFonts w:ascii="Times New Roman" w:hAnsi="Times New Roman"/>
                <w:sz w:val="24"/>
                <w:szCs w:val="24"/>
              </w:rPr>
              <w:t>О награждении Почетной грамотой Архангельского областного Собрания деп</w:t>
            </w:r>
            <w:r w:rsidRPr="00C05F29">
              <w:rPr>
                <w:rFonts w:ascii="Times New Roman" w:hAnsi="Times New Roman"/>
                <w:sz w:val="24"/>
                <w:szCs w:val="24"/>
              </w:rPr>
              <w:t>у</w:t>
            </w:r>
            <w:r w:rsidRPr="00C05F29">
              <w:rPr>
                <w:rFonts w:ascii="Times New Roman" w:hAnsi="Times New Roman"/>
                <w:sz w:val="24"/>
                <w:szCs w:val="24"/>
              </w:rPr>
              <w:t>татов.</w:t>
            </w:r>
          </w:p>
          <w:p w:rsidR="000D3429" w:rsidRPr="00C05F29" w:rsidRDefault="000D3429" w:rsidP="00DF4505">
            <w:pPr>
              <w:rPr>
                <w:rFonts w:eastAsia="Calibri"/>
              </w:rPr>
            </w:pPr>
          </w:p>
        </w:tc>
        <w:tc>
          <w:tcPr>
            <w:tcW w:w="1985" w:type="dxa"/>
          </w:tcPr>
          <w:p w:rsidR="000D3429" w:rsidRPr="00C05F29" w:rsidRDefault="003E1769" w:rsidP="00DF4505">
            <w:r w:rsidRPr="00C05F29">
              <w:t>Дятлов А.В.</w:t>
            </w:r>
          </w:p>
        </w:tc>
        <w:tc>
          <w:tcPr>
            <w:tcW w:w="5953" w:type="dxa"/>
          </w:tcPr>
          <w:p w:rsidR="00C05F29" w:rsidRPr="00C05F29" w:rsidRDefault="00043722" w:rsidP="00C05F29">
            <w:pPr>
              <w:jc w:val="both"/>
            </w:pPr>
            <w:r w:rsidRPr="00C05F29">
              <w:t>Комитет рассмотрел документы</w:t>
            </w:r>
            <w:r w:rsidR="00C05F29" w:rsidRPr="00C05F29">
              <w:t xml:space="preserve"> на</w:t>
            </w:r>
            <w:r w:rsidRPr="00C05F29">
              <w:t xml:space="preserve"> на</w:t>
            </w:r>
            <w:r w:rsidR="00C05F29" w:rsidRPr="00C05F29">
              <w:t>граждение П</w:t>
            </w:r>
            <w:r w:rsidR="00C05F29" w:rsidRPr="00C05F29">
              <w:t>о</w:t>
            </w:r>
            <w:r w:rsidR="00C05F29" w:rsidRPr="00C05F29">
              <w:t>четными грамотами Архангельского областного Со</w:t>
            </w:r>
            <w:r w:rsidR="00C05F29" w:rsidRPr="00C05F29">
              <w:t>б</w:t>
            </w:r>
            <w:r w:rsidR="00C05F29" w:rsidRPr="00C05F29">
              <w:t>рания деп</w:t>
            </w:r>
            <w:r w:rsidR="00C05F29" w:rsidRPr="00C05F29">
              <w:t>у</w:t>
            </w:r>
            <w:r w:rsidR="00C05F29" w:rsidRPr="00C05F29">
              <w:t>татов:</w:t>
            </w:r>
          </w:p>
          <w:p w:rsidR="00C05F29" w:rsidRPr="00C05F29" w:rsidRDefault="00C05F29" w:rsidP="00C05F29">
            <w:pPr>
              <w:pStyle w:val="af5"/>
              <w:ind w:left="0"/>
              <w:jc w:val="both"/>
              <w:rPr>
                <w:rFonts w:ascii="Times New Roman" w:hAnsi="Times New Roman"/>
                <w:sz w:val="24"/>
                <w:szCs w:val="24"/>
              </w:rPr>
            </w:pPr>
            <w:r w:rsidRPr="00C05F29">
              <w:rPr>
                <w:rFonts w:ascii="Times New Roman" w:hAnsi="Times New Roman"/>
                <w:color w:val="000000"/>
                <w:sz w:val="24"/>
                <w:szCs w:val="24"/>
                <w:lang w:eastAsia="en-US"/>
              </w:rPr>
              <w:t xml:space="preserve">- Гусевой Светланы Валентиновны, бухгалтера по ОС и ТМЦ </w:t>
            </w:r>
            <w:r w:rsidRPr="00C05F29">
              <w:rPr>
                <w:rFonts w:ascii="Times New Roman" w:hAnsi="Times New Roman"/>
                <w:sz w:val="24"/>
                <w:szCs w:val="24"/>
              </w:rPr>
              <w:t>ООО «Медведь»,</w:t>
            </w:r>
          </w:p>
          <w:p w:rsidR="00C05F29" w:rsidRPr="00C05F29" w:rsidRDefault="00C05F29" w:rsidP="00C05F29">
            <w:pPr>
              <w:pStyle w:val="af5"/>
              <w:ind w:left="0"/>
              <w:jc w:val="both"/>
              <w:rPr>
                <w:rFonts w:ascii="Times New Roman" w:hAnsi="Times New Roman"/>
                <w:sz w:val="24"/>
                <w:szCs w:val="24"/>
              </w:rPr>
            </w:pPr>
            <w:r w:rsidRPr="00C05F29">
              <w:rPr>
                <w:rFonts w:ascii="Times New Roman" w:hAnsi="Times New Roman"/>
                <w:sz w:val="24"/>
                <w:szCs w:val="24"/>
              </w:rPr>
              <w:t xml:space="preserve">- </w:t>
            </w:r>
            <w:proofErr w:type="spellStart"/>
            <w:r w:rsidRPr="00C05F29">
              <w:rPr>
                <w:rFonts w:ascii="Times New Roman" w:hAnsi="Times New Roman"/>
                <w:sz w:val="24"/>
                <w:szCs w:val="24"/>
              </w:rPr>
              <w:t>Прожериной</w:t>
            </w:r>
            <w:proofErr w:type="spellEnd"/>
            <w:r w:rsidRPr="00C05F29">
              <w:rPr>
                <w:rFonts w:ascii="Times New Roman" w:hAnsi="Times New Roman"/>
                <w:sz w:val="24"/>
                <w:szCs w:val="24"/>
              </w:rPr>
              <w:t xml:space="preserve"> Людмилы Викторовны, заместителя главного бухгалтера по производств</w:t>
            </w:r>
            <w:proofErr w:type="gramStart"/>
            <w:r w:rsidRPr="00C05F29">
              <w:rPr>
                <w:rFonts w:ascii="Times New Roman" w:hAnsi="Times New Roman"/>
                <w:sz w:val="24"/>
                <w:szCs w:val="24"/>
              </w:rPr>
              <w:t>у ООО</w:t>
            </w:r>
            <w:proofErr w:type="gramEnd"/>
            <w:r w:rsidRPr="00C05F29">
              <w:rPr>
                <w:rFonts w:ascii="Times New Roman" w:hAnsi="Times New Roman"/>
                <w:sz w:val="24"/>
                <w:szCs w:val="24"/>
              </w:rPr>
              <w:t xml:space="preserve"> «Группа компаний «УЛК»</w:t>
            </w:r>
          </w:p>
          <w:p w:rsidR="00C05F29" w:rsidRPr="00C05F29" w:rsidRDefault="00C05F29" w:rsidP="00C05F29">
            <w:pPr>
              <w:pStyle w:val="af5"/>
              <w:ind w:left="0"/>
              <w:jc w:val="both"/>
              <w:rPr>
                <w:rFonts w:ascii="Times New Roman" w:hAnsi="Times New Roman"/>
                <w:sz w:val="24"/>
                <w:szCs w:val="24"/>
              </w:rPr>
            </w:pPr>
          </w:p>
          <w:p w:rsidR="00043722" w:rsidRPr="00C05F29" w:rsidRDefault="00C05F29" w:rsidP="00B9374C">
            <w:pPr>
              <w:pStyle w:val="af5"/>
              <w:ind w:left="0"/>
              <w:jc w:val="both"/>
              <w:rPr>
                <w:rFonts w:ascii="Times New Roman" w:hAnsi="Times New Roman"/>
                <w:color w:val="000000"/>
                <w:sz w:val="24"/>
                <w:szCs w:val="24"/>
                <w:lang w:eastAsia="en-US"/>
              </w:rPr>
            </w:pPr>
            <w:r w:rsidRPr="00C05F29">
              <w:rPr>
                <w:rFonts w:ascii="Times New Roman" w:hAnsi="Times New Roman"/>
                <w:sz w:val="24"/>
                <w:szCs w:val="24"/>
              </w:rPr>
              <w:t>за высокие производственные показатели, добросов</w:t>
            </w:r>
            <w:r w:rsidRPr="00C05F29">
              <w:rPr>
                <w:rFonts w:ascii="Times New Roman" w:hAnsi="Times New Roman"/>
                <w:sz w:val="24"/>
                <w:szCs w:val="24"/>
              </w:rPr>
              <w:t>е</w:t>
            </w:r>
            <w:r w:rsidRPr="00C05F29">
              <w:rPr>
                <w:rFonts w:ascii="Times New Roman" w:hAnsi="Times New Roman"/>
                <w:sz w:val="24"/>
                <w:szCs w:val="24"/>
              </w:rPr>
              <w:t>стное отношение к трудовым обязанн</w:t>
            </w:r>
            <w:r w:rsidRPr="00C05F29">
              <w:rPr>
                <w:rFonts w:ascii="Times New Roman" w:hAnsi="Times New Roman"/>
                <w:sz w:val="24"/>
                <w:szCs w:val="24"/>
              </w:rPr>
              <w:t>о</w:t>
            </w:r>
            <w:r w:rsidRPr="00C05F29">
              <w:rPr>
                <w:rFonts w:ascii="Times New Roman" w:hAnsi="Times New Roman"/>
                <w:sz w:val="24"/>
                <w:szCs w:val="24"/>
              </w:rPr>
              <w:t>стям, высокие профессиональные качества, за пример для подраж</w:t>
            </w:r>
            <w:r w:rsidRPr="00C05F29">
              <w:rPr>
                <w:rFonts w:ascii="Times New Roman" w:hAnsi="Times New Roman"/>
                <w:sz w:val="24"/>
                <w:szCs w:val="24"/>
              </w:rPr>
              <w:t>а</w:t>
            </w:r>
            <w:r w:rsidRPr="00C05F29">
              <w:rPr>
                <w:rFonts w:ascii="Times New Roman" w:hAnsi="Times New Roman"/>
                <w:sz w:val="24"/>
                <w:szCs w:val="24"/>
              </w:rPr>
              <w:t>ния и в связи с празднованием профессионального праздника – Днем работников лесной и деревообраб</w:t>
            </w:r>
            <w:r w:rsidRPr="00C05F29">
              <w:rPr>
                <w:rFonts w:ascii="Times New Roman" w:hAnsi="Times New Roman"/>
                <w:sz w:val="24"/>
                <w:szCs w:val="24"/>
              </w:rPr>
              <w:t>а</w:t>
            </w:r>
            <w:r w:rsidRPr="00C05F29">
              <w:rPr>
                <w:rFonts w:ascii="Times New Roman" w:hAnsi="Times New Roman"/>
                <w:sz w:val="24"/>
                <w:szCs w:val="24"/>
              </w:rPr>
              <w:t>тывающей промышленн</w:t>
            </w:r>
            <w:r w:rsidRPr="00C05F29">
              <w:rPr>
                <w:rFonts w:ascii="Times New Roman" w:hAnsi="Times New Roman"/>
                <w:sz w:val="24"/>
                <w:szCs w:val="24"/>
              </w:rPr>
              <w:t>о</w:t>
            </w:r>
            <w:r w:rsidRPr="00C05F29">
              <w:rPr>
                <w:rFonts w:ascii="Times New Roman" w:hAnsi="Times New Roman"/>
                <w:sz w:val="24"/>
                <w:szCs w:val="24"/>
              </w:rPr>
              <w:t>сти.</w:t>
            </w:r>
          </w:p>
        </w:tc>
        <w:tc>
          <w:tcPr>
            <w:tcW w:w="1276" w:type="dxa"/>
          </w:tcPr>
          <w:p w:rsidR="000D3429" w:rsidRPr="00C05F29" w:rsidRDefault="003E1769" w:rsidP="007F0380">
            <w:r w:rsidRPr="00C05F29">
              <w:t>Вне пл</w:t>
            </w:r>
            <w:r w:rsidRPr="00C05F29">
              <w:t>а</w:t>
            </w:r>
            <w:r w:rsidRPr="00C05F29">
              <w:t>на.</w:t>
            </w:r>
          </w:p>
        </w:tc>
        <w:tc>
          <w:tcPr>
            <w:tcW w:w="2410" w:type="dxa"/>
          </w:tcPr>
          <w:p w:rsidR="000D3429" w:rsidRPr="00C05F29" w:rsidRDefault="003E1769" w:rsidP="008319C4">
            <w:r w:rsidRPr="00C05F29">
              <w:t>Комитет подде</w:t>
            </w:r>
            <w:r w:rsidRPr="00C05F29">
              <w:t>р</w:t>
            </w:r>
            <w:r w:rsidRPr="00C05F29">
              <w:t>жал кандидатур</w:t>
            </w:r>
            <w:r w:rsidR="008319C4" w:rsidRPr="00C05F29">
              <w:t>ы на н</w:t>
            </w:r>
            <w:r w:rsidR="008319C4" w:rsidRPr="00C05F29">
              <w:t>а</w:t>
            </w:r>
            <w:r w:rsidR="008319C4" w:rsidRPr="00C05F29">
              <w:t>граждение.</w:t>
            </w:r>
          </w:p>
        </w:tc>
      </w:tr>
    </w:tbl>
    <w:p w:rsidR="00566920" w:rsidRPr="002F1179" w:rsidRDefault="00566920" w:rsidP="00F72670"/>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C26" w:rsidRDefault="004D2C26">
      <w:r>
        <w:separator/>
      </w:r>
    </w:p>
  </w:endnote>
  <w:endnote w:type="continuationSeparator" w:id="0">
    <w:p w:rsidR="004D2C26" w:rsidRDefault="004D2C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C26" w:rsidRDefault="004D2C26">
      <w:r>
        <w:separator/>
      </w:r>
    </w:p>
  </w:footnote>
  <w:footnote w:type="continuationSeparator" w:id="0">
    <w:p w:rsidR="004D2C26" w:rsidRDefault="004D2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6037C"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6037C"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C05F29">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9D25BAE"/>
    <w:multiLevelType w:val="hybridMultilevel"/>
    <w:tmpl w:val="F1BA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8A2"/>
    <w:rsid w:val="00027EC1"/>
    <w:rsid w:val="000314E6"/>
    <w:rsid w:val="00033451"/>
    <w:rsid w:val="00033E78"/>
    <w:rsid w:val="00034DD1"/>
    <w:rsid w:val="00037567"/>
    <w:rsid w:val="000423F2"/>
    <w:rsid w:val="00043722"/>
    <w:rsid w:val="00043ACB"/>
    <w:rsid w:val="000455B2"/>
    <w:rsid w:val="00045C41"/>
    <w:rsid w:val="00050A25"/>
    <w:rsid w:val="00051BED"/>
    <w:rsid w:val="00054F78"/>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037C"/>
    <w:rsid w:val="0016141F"/>
    <w:rsid w:val="001621D4"/>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27C4D"/>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4896"/>
    <w:rsid w:val="00395309"/>
    <w:rsid w:val="0039591F"/>
    <w:rsid w:val="003973FF"/>
    <w:rsid w:val="003A4AAF"/>
    <w:rsid w:val="003A4B3C"/>
    <w:rsid w:val="003A6701"/>
    <w:rsid w:val="003B3391"/>
    <w:rsid w:val="003B7839"/>
    <w:rsid w:val="003C6424"/>
    <w:rsid w:val="003D01A2"/>
    <w:rsid w:val="003D13C7"/>
    <w:rsid w:val="003D1DB7"/>
    <w:rsid w:val="003D3A87"/>
    <w:rsid w:val="003D7433"/>
    <w:rsid w:val="003E1769"/>
    <w:rsid w:val="003E4E90"/>
    <w:rsid w:val="003E61DC"/>
    <w:rsid w:val="003E652B"/>
    <w:rsid w:val="003E68FC"/>
    <w:rsid w:val="003E6A60"/>
    <w:rsid w:val="003F1E8B"/>
    <w:rsid w:val="003F22F9"/>
    <w:rsid w:val="003F4FD5"/>
    <w:rsid w:val="003F6243"/>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1F38"/>
    <w:rsid w:val="004D2C26"/>
    <w:rsid w:val="004E14C4"/>
    <w:rsid w:val="004E1F78"/>
    <w:rsid w:val="004F2F89"/>
    <w:rsid w:val="004F47C2"/>
    <w:rsid w:val="004F6201"/>
    <w:rsid w:val="004F716C"/>
    <w:rsid w:val="004F7438"/>
    <w:rsid w:val="005015AA"/>
    <w:rsid w:val="00502A3C"/>
    <w:rsid w:val="005035C8"/>
    <w:rsid w:val="00507AFD"/>
    <w:rsid w:val="00507F5C"/>
    <w:rsid w:val="00521475"/>
    <w:rsid w:val="005226EA"/>
    <w:rsid w:val="00523A1E"/>
    <w:rsid w:val="00523E3A"/>
    <w:rsid w:val="0052563E"/>
    <w:rsid w:val="0053005C"/>
    <w:rsid w:val="00530F77"/>
    <w:rsid w:val="005366CD"/>
    <w:rsid w:val="00536B88"/>
    <w:rsid w:val="00542BEB"/>
    <w:rsid w:val="005510F4"/>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3573"/>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87728"/>
    <w:rsid w:val="006A10FB"/>
    <w:rsid w:val="006A3FAE"/>
    <w:rsid w:val="006B4D6D"/>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140E1"/>
    <w:rsid w:val="00722BD9"/>
    <w:rsid w:val="00725235"/>
    <w:rsid w:val="00740E5C"/>
    <w:rsid w:val="00741A75"/>
    <w:rsid w:val="007420CE"/>
    <w:rsid w:val="00745377"/>
    <w:rsid w:val="00745F75"/>
    <w:rsid w:val="007503EE"/>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19C4"/>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1B3A"/>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E76"/>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9374C"/>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05F29"/>
    <w:rsid w:val="00C110AD"/>
    <w:rsid w:val="00C12EE1"/>
    <w:rsid w:val="00C146D0"/>
    <w:rsid w:val="00C16A35"/>
    <w:rsid w:val="00C22E98"/>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329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440"/>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21D5C"/>
    <w:rsid w:val="00E25B48"/>
    <w:rsid w:val="00E33BF5"/>
    <w:rsid w:val="00E40C98"/>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959E5"/>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67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character" w:customStyle="1" w:styleId="24">
    <w:name w:val="Основной текст (2)_"/>
    <w:basedOn w:val="a0"/>
    <w:link w:val="25"/>
    <w:rsid w:val="00507F5C"/>
    <w:rPr>
      <w:sz w:val="28"/>
      <w:szCs w:val="28"/>
      <w:shd w:val="clear" w:color="auto" w:fill="FFFFFF"/>
    </w:rPr>
  </w:style>
  <w:style w:type="paragraph" w:customStyle="1" w:styleId="25">
    <w:name w:val="Основной текст (2)"/>
    <w:basedOn w:val="a"/>
    <w:link w:val="24"/>
    <w:rsid w:val="00507F5C"/>
    <w:pPr>
      <w:widowControl w:val="0"/>
      <w:shd w:val="clear" w:color="auto" w:fill="FFFFFF"/>
      <w:spacing w:before="380" w:line="274"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Pages>
  <Words>172</Words>
  <Characters>984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119</cp:revision>
  <cp:lastPrinted>2014-01-23T06:53:00Z</cp:lastPrinted>
  <dcterms:created xsi:type="dcterms:W3CDTF">2017-09-26T07:18:00Z</dcterms:created>
  <dcterms:modified xsi:type="dcterms:W3CDTF">2020-09-16T09:31:00Z</dcterms:modified>
</cp:coreProperties>
</file>