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753097">
      <w:pPr>
        <w:pStyle w:val="a3"/>
        <w:ind w:firstLine="708"/>
        <w:jc w:val="center"/>
        <w:rPr>
          <w:b/>
          <w:iCs/>
          <w:sz w:val="24"/>
        </w:rPr>
      </w:pPr>
      <w:r w:rsidRPr="004D6E40">
        <w:rPr>
          <w:b/>
          <w:iCs/>
          <w:sz w:val="24"/>
        </w:rPr>
        <w:t xml:space="preserve">ЗАСЕДАНИЕ КОМИТЕТА </w:t>
      </w:r>
    </w:p>
    <w:p w:rsidR="009F24F2" w:rsidRPr="00562791" w:rsidRDefault="001D5766" w:rsidP="00753097">
      <w:pPr>
        <w:pStyle w:val="a3"/>
        <w:ind w:firstLine="0"/>
        <w:jc w:val="center"/>
        <w:rPr>
          <w:b/>
          <w:iCs/>
          <w:sz w:val="24"/>
        </w:rPr>
      </w:pPr>
      <w:r>
        <w:rPr>
          <w:b/>
          <w:iCs/>
          <w:sz w:val="24"/>
        </w:rPr>
        <w:t xml:space="preserve">по </w:t>
      </w:r>
      <w:r w:rsidR="00866AEF">
        <w:rPr>
          <w:b/>
          <w:iCs/>
          <w:sz w:val="24"/>
        </w:rPr>
        <w:t>лесопромышленному комплексу, природопользованию</w:t>
      </w:r>
      <w:r>
        <w:rPr>
          <w:b/>
          <w:iCs/>
          <w:sz w:val="24"/>
        </w:rPr>
        <w:t xml:space="preserve"> и экологии </w:t>
      </w:r>
      <w:r w:rsidR="009F24F2">
        <w:rPr>
          <w:b/>
          <w:iCs/>
          <w:sz w:val="24"/>
        </w:rPr>
        <w:t>№</w:t>
      </w:r>
      <w:r w:rsidR="00CD35E4">
        <w:rPr>
          <w:b/>
          <w:iCs/>
          <w:sz w:val="24"/>
        </w:rPr>
        <w:t xml:space="preserve"> 62</w:t>
      </w:r>
    </w:p>
    <w:p w:rsidR="008A32AC" w:rsidRPr="00BF55F1" w:rsidRDefault="001A31B4" w:rsidP="00753097">
      <w:pPr>
        <w:pStyle w:val="a3"/>
        <w:ind w:firstLine="10490"/>
        <w:jc w:val="right"/>
        <w:rPr>
          <w:b/>
          <w:sz w:val="24"/>
          <w:szCs w:val="24"/>
        </w:rPr>
      </w:pPr>
      <w:r>
        <w:rPr>
          <w:b/>
          <w:sz w:val="24"/>
          <w:szCs w:val="24"/>
        </w:rPr>
        <w:t>«</w:t>
      </w:r>
      <w:r w:rsidR="00753097">
        <w:rPr>
          <w:b/>
          <w:sz w:val="24"/>
          <w:szCs w:val="24"/>
        </w:rPr>
        <w:t>1</w:t>
      </w:r>
      <w:r w:rsidR="00CD35E4">
        <w:rPr>
          <w:b/>
          <w:sz w:val="24"/>
          <w:szCs w:val="24"/>
        </w:rPr>
        <w:t>4</w:t>
      </w:r>
      <w:r>
        <w:rPr>
          <w:b/>
          <w:sz w:val="24"/>
          <w:szCs w:val="24"/>
        </w:rPr>
        <w:t>»</w:t>
      </w:r>
      <w:r w:rsidR="00DF64AA" w:rsidRPr="00BF55F1">
        <w:rPr>
          <w:b/>
          <w:sz w:val="24"/>
          <w:szCs w:val="24"/>
        </w:rPr>
        <w:t xml:space="preserve"> </w:t>
      </w:r>
      <w:r w:rsidR="00CD35E4">
        <w:rPr>
          <w:b/>
          <w:sz w:val="24"/>
          <w:szCs w:val="24"/>
        </w:rPr>
        <w:t>августа</w:t>
      </w:r>
      <w:r w:rsidR="00EA7A7E">
        <w:rPr>
          <w:b/>
          <w:sz w:val="24"/>
          <w:szCs w:val="24"/>
        </w:rPr>
        <w:t xml:space="preserve"> </w:t>
      </w:r>
      <w:r w:rsidR="008A32AC" w:rsidRPr="00BF55F1">
        <w:rPr>
          <w:b/>
          <w:sz w:val="24"/>
          <w:szCs w:val="24"/>
        </w:rPr>
        <w:t>20</w:t>
      </w:r>
      <w:r w:rsidR="00EA7A7E">
        <w:rPr>
          <w:b/>
          <w:sz w:val="24"/>
          <w:szCs w:val="24"/>
        </w:rPr>
        <w:t>2</w:t>
      </w:r>
      <w:r w:rsidR="00CD35E4">
        <w:rPr>
          <w:b/>
          <w:sz w:val="24"/>
          <w:szCs w:val="24"/>
        </w:rPr>
        <w:t>1</w:t>
      </w:r>
      <w:r w:rsidR="008A32AC" w:rsidRPr="00BF55F1">
        <w:rPr>
          <w:b/>
          <w:sz w:val="24"/>
          <w:szCs w:val="24"/>
        </w:rPr>
        <w:t xml:space="preserve"> года</w:t>
      </w:r>
    </w:p>
    <w:p w:rsidR="00753097" w:rsidRDefault="00B3200D" w:rsidP="00753097">
      <w:pPr>
        <w:pStyle w:val="a3"/>
        <w:ind w:firstLine="10490"/>
        <w:jc w:val="right"/>
        <w:rPr>
          <w:b/>
          <w:sz w:val="24"/>
          <w:szCs w:val="24"/>
        </w:rPr>
      </w:pPr>
      <w:r>
        <w:rPr>
          <w:b/>
          <w:sz w:val="24"/>
          <w:szCs w:val="24"/>
        </w:rPr>
        <w:t>МО «</w:t>
      </w:r>
      <w:proofErr w:type="spellStart"/>
      <w:r>
        <w:rPr>
          <w:b/>
          <w:sz w:val="24"/>
          <w:szCs w:val="24"/>
        </w:rPr>
        <w:t>Устьянский</w:t>
      </w:r>
      <w:proofErr w:type="spellEnd"/>
      <w:r>
        <w:rPr>
          <w:b/>
          <w:sz w:val="24"/>
          <w:szCs w:val="24"/>
        </w:rPr>
        <w:t xml:space="preserve"> район»</w:t>
      </w:r>
    </w:p>
    <w:p w:rsidR="00DD0143" w:rsidRPr="001057D3" w:rsidRDefault="00DD0143" w:rsidP="00753097">
      <w:pPr>
        <w:pStyle w:val="a3"/>
        <w:ind w:firstLine="10490"/>
        <w:jc w:val="right"/>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206"/>
        <w:gridCol w:w="1843"/>
        <w:gridCol w:w="5386"/>
        <w:gridCol w:w="1843"/>
        <w:gridCol w:w="2410"/>
      </w:tblGrid>
      <w:tr w:rsidR="008A32AC" w:rsidRPr="00020E6A" w:rsidTr="00753097">
        <w:tc>
          <w:tcPr>
            <w:tcW w:w="588" w:type="dxa"/>
            <w:vAlign w:val="center"/>
          </w:tcPr>
          <w:p w:rsidR="008A32AC" w:rsidRPr="00D47812" w:rsidRDefault="008A32AC" w:rsidP="00753097">
            <w:pPr>
              <w:pStyle w:val="a3"/>
              <w:ind w:firstLine="0"/>
              <w:jc w:val="center"/>
              <w:rPr>
                <w:b/>
                <w:sz w:val="24"/>
                <w:szCs w:val="24"/>
              </w:rPr>
            </w:pPr>
            <w:r w:rsidRPr="00D47812">
              <w:rPr>
                <w:b/>
                <w:sz w:val="24"/>
                <w:szCs w:val="24"/>
              </w:rPr>
              <w:t xml:space="preserve">№ </w:t>
            </w:r>
            <w:proofErr w:type="spellStart"/>
            <w:r w:rsidRPr="00D47812">
              <w:rPr>
                <w:b/>
                <w:sz w:val="24"/>
                <w:szCs w:val="24"/>
              </w:rPr>
              <w:t>п</w:t>
            </w:r>
            <w:proofErr w:type="spellEnd"/>
            <w:r w:rsidRPr="00D47812">
              <w:rPr>
                <w:b/>
                <w:sz w:val="24"/>
                <w:szCs w:val="24"/>
              </w:rPr>
              <w:t>/</w:t>
            </w:r>
            <w:proofErr w:type="spellStart"/>
            <w:r w:rsidRPr="00D47812">
              <w:rPr>
                <w:b/>
                <w:sz w:val="24"/>
                <w:szCs w:val="24"/>
              </w:rPr>
              <w:t>п</w:t>
            </w:r>
            <w:proofErr w:type="spellEnd"/>
          </w:p>
        </w:tc>
        <w:tc>
          <w:tcPr>
            <w:tcW w:w="3206" w:type="dxa"/>
            <w:vAlign w:val="center"/>
          </w:tcPr>
          <w:p w:rsidR="00DF64AA" w:rsidRPr="00D47812" w:rsidRDefault="008A32AC" w:rsidP="00753097">
            <w:pPr>
              <w:pStyle w:val="a3"/>
              <w:ind w:firstLine="0"/>
              <w:jc w:val="center"/>
              <w:rPr>
                <w:b/>
                <w:sz w:val="24"/>
                <w:szCs w:val="24"/>
              </w:rPr>
            </w:pPr>
            <w:r w:rsidRPr="00D47812">
              <w:rPr>
                <w:b/>
                <w:sz w:val="24"/>
                <w:szCs w:val="24"/>
              </w:rPr>
              <w:t xml:space="preserve">Наименование </w:t>
            </w:r>
          </w:p>
          <w:p w:rsidR="008A32AC" w:rsidRPr="00D47812" w:rsidRDefault="008A32AC" w:rsidP="00753097">
            <w:pPr>
              <w:pStyle w:val="a3"/>
              <w:ind w:firstLine="0"/>
              <w:jc w:val="center"/>
              <w:rPr>
                <w:b/>
                <w:sz w:val="24"/>
                <w:szCs w:val="24"/>
              </w:rPr>
            </w:pPr>
            <w:r w:rsidRPr="00D47812">
              <w:rPr>
                <w:b/>
                <w:sz w:val="24"/>
                <w:szCs w:val="24"/>
              </w:rPr>
              <w:t>проекта нормативного</w:t>
            </w:r>
            <w:r w:rsidR="002E551F" w:rsidRPr="00D47812">
              <w:rPr>
                <w:b/>
                <w:sz w:val="24"/>
                <w:szCs w:val="24"/>
              </w:rPr>
              <w:t xml:space="preserve"> </w:t>
            </w:r>
            <w:r w:rsidRPr="00D47812">
              <w:rPr>
                <w:b/>
                <w:sz w:val="24"/>
                <w:szCs w:val="24"/>
              </w:rPr>
              <w:t>правового акта</w:t>
            </w:r>
            <w:r w:rsidR="00B3345E" w:rsidRPr="00D47812">
              <w:rPr>
                <w:b/>
                <w:sz w:val="24"/>
                <w:szCs w:val="24"/>
              </w:rPr>
              <w:t xml:space="preserve"> / рассма</w:t>
            </w:r>
            <w:r w:rsidR="00B3345E" w:rsidRPr="00D47812">
              <w:rPr>
                <w:b/>
                <w:sz w:val="24"/>
                <w:szCs w:val="24"/>
              </w:rPr>
              <w:t>т</w:t>
            </w:r>
            <w:r w:rsidR="00B3345E" w:rsidRPr="00D47812">
              <w:rPr>
                <w:b/>
                <w:sz w:val="24"/>
                <w:szCs w:val="24"/>
              </w:rPr>
              <w:t>риваемого вопроса</w:t>
            </w:r>
          </w:p>
        </w:tc>
        <w:tc>
          <w:tcPr>
            <w:tcW w:w="1843" w:type="dxa"/>
            <w:vAlign w:val="center"/>
          </w:tcPr>
          <w:p w:rsidR="00DF64AA" w:rsidRPr="00D47812" w:rsidRDefault="008A32AC" w:rsidP="00753097">
            <w:pPr>
              <w:pStyle w:val="a3"/>
              <w:ind w:firstLine="0"/>
              <w:jc w:val="center"/>
              <w:rPr>
                <w:b/>
                <w:sz w:val="24"/>
                <w:szCs w:val="24"/>
              </w:rPr>
            </w:pPr>
            <w:r w:rsidRPr="00D47812">
              <w:rPr>
                <w:b/>
                <w:sz w:val="24"/>
                <w:szCs w:val="24"/>
              </w:rPr>
              <w:t xml:space="preserve">Субъект </w:t>
            </w:r>
          </w:p>
          <w:p w:rsidR="00DF64AA" w:rsidRPr="00D47812" w:rsidRDefault="008A32AC" w:rsidP="00753097">
            <w:pPr>
              <w:pStyle w:val="a3"/>
              <w:ind w:firstLine="0"/>
              <w:jc w:val="center"/>
              <w:rPr>
                <w:b/>
                <w:sz w:val="24"/>
                <w:szCs w:val="24"/>
              </w:rPr>
            </w:pPr>
            <w:r w:rsidRPr="00D47812">
              <w:rPr>
                <w:b/>
                <w:sz w:val="24"/>
                <w:szCs w:val="24"/>
              </w:rPr>
              <w:t>законодател</w:t>
            </w:r>
            <w:r w:rsidRPr="00D47812">
              <w:rPr>
                <w:b/>
                <w:sz w:val="24"/>
                <w:szCs w:val="24"/>
              </w:rPr>
              <w:t>ь</w:t>
            </w:r>
            <w:r w:rsidRPr="00D47812">
              <w:rPr>
                <w:b/>
                <w:sz w:val="24"/>
                <w:szCs w:val="24"/>
              </w:rPr>
              <w:t xml:space="preserve">ной </w:t>
            </w:r>
          </w:p>
          <w:p w:rsidR="008A32AC" w:rsidRPr="00D47812" w:rsidRDefault="008A32AC" w:rsidP="00753097">
            <w:pPr>
              <w:pStyle w:val="a3"/>
              <w:ind w:firstLine="0"/>
              <w:jc w:val="center"/>
              <w:rPr>
                <w:b/>
                <w:sz w:val="24"/>
                <w:szCs w:val="24"/>
              </w:rPr>
            </w:pPr>
            <w:r w:rsidRPr="00D47812">
              <w:rPr>
                <w:b/>
                <w:sz w:val="24"/>
                <w:szCs w:val="24"/>
              </w:rPr>
              <w:t>инициативы</w:t>
            </w:r>
          </w:p>
          <w:p w:rsidR="008A32AC" w:rsidRPr="00D47812" w:rsidRDefault="008A32AC" w:rsidP="00753097">
            <w:pPr>
              <w:pStyle w:val="a3"/>
              <w:ind w:firstLine="0"/>
              <w:jc w:val="center"/>
              <w:rPr>
                <w:b/>
                <w:sz w:val="24"/>
                <w:szCs w:val="24"/>
              </w:rPr>
            </w:pPr>
            <w:r w:rsidRPr="00D47812">
              <w:rPr>
                <w:b/>
                <w:sz w:val="24"/>
                <w:szCs w:val="24"/>
              </w:rPr>
              <w:t>/</w:t>
            </w:r>
          </w:p>
          <w:p w:rsidR="008A32AC" w:rsidRPr="00D47812" w:rsidRDefault="008A32AC" w:rsidP="00753097">
            <w:pPr>
              <w:pStyle w:val="a3"/>
              <w:ind w:firstLine="0"/>
              <w:jc w:val="center"/>
              <w:rPr>
                <w:b/>
                <w:sz w:val="24"/>
                <w:szCs w:val="24"/>
              </w:rPr>
            </w:pPr>
            <w:r w:rsidRPr="00D47812">
              <w:rPr>
                <w:b/>
                <w:sz w:val="24"/>
                <w:szCs w:val="24"/>
              </w:rPr>
              <w:t>докладчик</w:t>
            </w:r>
          </w:p>
        </w:tc>
        <w:tc>
          <w:tcPr>
            <w:tcW w:w="5386" w:type="dxa"/>
            <w:vAlign w:val="center"/>
          </w:tcPr>
          <w:p w:rsidR="008A32AC" w:rsidRPr="00D47812" w:rsidRDefault="008A32AC" w:rsidP="00753097">
            <w:pPr>
              <w:pStyle w:val="a3"/>
              <w:ind w:firstLine="492"/>
              <w:jc w:val="center"/>
              <w:rPr>
                <w:b/>
                <w:sz w:val="24"/>
                <w:szCs w:val="24"/>
              </w:rPr>
            </w:pPr>
            <w:r w:rsidRPr="00D47812">
              <w:rPr>
                <w:b/>
                <w:sz w:val="24"/>
                <w:szCs w:val="24"/>
              </w:rPr>
              <w:t>Краткая характеристика проекта норм</w:t>
            </w:r>
            <w:r w:rsidRPr="00D47812">
              <w:rPr>
                <w:b/>
                <w:sz w:val="24"/>
                <w:szCs w:val="24"/>
              </w:rPr>
              <w:t>а</w:t>
            </w:r>
            <w:r w:rsidRPr="00D47812">
              <w:rPr>
                <w:b/>
                <w:sz w:val="24"/>
                <w:szCs w:val="24"/>
              </w:rPr>
              <w:t>тивного правового акта</w:t>
            </w:r>
            <w:r w:rsidR="00B3345E" w:rsidRPr="00D47812">
              <w:rPr>
                <w:b/>
                <w:sz w:val="24"/>
                <w:szCs w:val="24"/>
              </w:rPr>
              <w:t xml:space="preserve"> /рассматриваемого вопроса</w:t>
            </w:r>
          </w:p>
        </w:tc>
        <w:tc>
          <w:tcPr>
            <w:tcW w:w="1843" w:type="dxa"/>
            <w:vAlign w:val="center"/>
          </w:tcPr>
          <w:p w:rsidR="008A32AC" w:rsidRPr="00D47812" w:rsidRDefault="008A32AC" w:rsidP="00753097">
            <w:pPr>
              <w:pStyle w:val="a3"/>
              <w:ind w:firstLine="0"/>
              <w:jc w:val="center"/>
              <w:rPr>
                <w:b/>
                <w:sz w:val="24"/>
                <w:szCs w:val="24"/>
              </w:rPr>
            </w:pPr>
            <w:r w:rsidRPr="00D47812">
              <w:rPr>
                <w:b/>
                <w:sz w:val="24"/>
                <w:szCs w:val="24"/>
              </w:rPr>
              <w:t>Соответствие плану де</w:t>
            </w:r>
            <w:r w:rsidRPr="00D47812">
              <w:rPr>
                <w:b/>
                <w:sz w:val="24"/>
                <w:szCs w:val="24"/>
              </w:rPr>
              <w:t>я</w:t>
            </w:r>
            <w:r w:rsidRPr="00D47812">
              <w:rPr>
                <w:b/>
                <w:sz w:val="24"/>
                <w:szCs w:val="24"/>
              </w:rPr>
              <w:t>тельности к</w:t>
            </w:r>
            <w:r w:rsidRPr="00D47812">
              <w:rPr>
                <w:b/>
                <w:sz w:val="24"/>
                <w:szCs w:val="24"/>
              </w:rPr>
              <w:t>о</w:t>
            </w:r>
            <w:r w:rsidRPr="00D47812">
              <w:rPr>
                <w:b/>
                <w:sz w:val="24"/>
                <w:szCs w:val="24"/>
              </w:rPr>
              <w:t>митета</w:t>
            </w:r>
            <w:r w:rsidR="009A0D7F" w:rsidRPr="00D47812">
              <w:rPr>
                <w:b/>
                <w:sz w:val="24"/>
                <w:szCs w:val="24"/>
              </w:rPr>
              <w:t xml:space="preserve"> на 20</w:t>
            </w:r>
            <w:r w:rsidR="00EA7A7E" w:rsidRPr="00D47812">
              <w:rPr>
                <w:b/>
                <w:sz w:val="24"/>
                <w:szCs w:val="24"/>
              </w:rPr>
              <w:t>2</w:t>
            </w:r>
            <w:r w:rsidR="009E49AF">
              <w:rPr>
                <w:b/>
                <w:sz w:val="24"/>
                <w:szCs w:val="24"/>
              </w:rPr>
              <w:t>1</w:t>
            </w:r>
            <w:r w:rsidR="009A0D7F" w:rsidRPr="00D47812">
              <w:rPr>
                <w:b/>
                <w:sz w:val="24"/>
                <w:szCs w:val="24"/>
              </w:rPr>
              <w:t xml:space="preserve"> </w:t>
            </w:r>
          </w:p>
          <w:p w:rsidR="008A32AC" w:rsidRPr="00D47812" w:rsidRDefault="009A0D7F" w:rsidP="00753097">
            <w:pPr>
              <w:pStyle w:val="a3"/>
              <w:ind w:firstLine="0"/>
              <w:jc w:val="center"/>
              <w:rPr>
                <w:b/>
                <w:sz w:val="24"/>
                <w:szCs w:val="24"/>
              </w:rPr>
            </w:pPr>
            <w:r w:rsidRPr="00D47812">
              <w:rPr>
                <w:b/>
                <w:sz w:val="24"/>
                <w:szCs w:val="24"/>
              </w:rPr>
              <w:t>г</w:t>
            </w:r>
            <w:r w:rsidR="008A32AC" w:rsidRPr="00D47812">
              <w:rPr>
                <w:b/>
                <w:sz w:val="24"/>
                <w:szCs w:val="24"/>
              </w:rPr>
              <w:t>од</w:t>
            </w:r>
          </w:p>
        </w:tc>
        <w:tc>
          <w:tcPr>
            <w:tcW w:w="2410" w:type="dxa"/>
            <w:vAlign w:val="center"/>
          </w:tcPr>
          <w:p w:rsidR="00AB6290" w:rsidRPr="00D47812" w:rsidRDefault="008A32AC" w:rsidP="00753097">
            <w:pPr>
              <w:pStyle w:val="a3"/>
              <w:ind w:firstLine="0"/>
              <w:jc w:val="center"/>
              <w:rPr>
                <w:b/>
                <w:sz w:val="24"/>
                <w:szCs w:val="24"/>
              </w:rPr>
            </w:pPr>
            <w:r w:rsidRPr="00D47812">
              <w:rPr>
                <w:b/>
                <w:sz w:val="24"/>
                <w:szCs w:val="24"/>
              </w:rPr>
              <w:t xml:space="preserve">Результаты </w:t>
            </w:r>
          </w:p>
          <w:p w:rsidR="008A32AC" w:rsidRPr="00D47812" w:rsidRDefault="008A32AC" w:rsidP="00753097">
            <w:pPr>
              <w:pStyle w:val="a3"/>
              <w:ind w:firstLine="0"/>
              <w:jc w:val="center"/>
              <w:rPr>
                <w:b/>
                <w:sz w:val="24"/>
                <w:szCs w:val="24"/>
              </w:rPr>
            </w:pPr>
            <w:r w:rsidRPr="00D47812">
              <w:rPr>
                <w:b/>
                <w:sz w:val="24"/>
                <w:szCs w:val="24"/>
              </w:rPr>
              <w:t>рассмотрения</w:t>
            </w:r>
          </w:p>
        </w:tc>
      </w:tr>
      <w:tr w:rsidR="00B27A37" w:rsidRPr="00020E6A" w:rsidTr="00753097">
        <w:tc>
          <w:tcPr>
            <w:tcW w:w="588" w:type="dxa"/>
          </w:tcPr>
          <w:p w:rsidR="00B27A37" w:rsidRPr="00D47812" w:rsidRDefault="002E551F" w:rsidP="00753097">
            <w:pPr>
              <w:pStyle w:val="a3"/>
              <w:ind w:firstLine="0"/>
              <w:jc w:val="center"/>
              <w:rPr>
                <w:sz w:val="24"/>
                <w:szCs w:val="24"/>
              </w:rPr>
            </w:pPr>
            <w:r w:rsidRPr="00D47812">
              <w:rPr>
                <w:sz w:val="24"/>
                <w:szCs w:val="24"/>
              </w:rPr>
              <w:t>1</w:t>
            </w:r>
          </w:p>
        </w:tc>
        <w:tc>
          <w:tcPr>
            <w:tcW w:w="3206" w:type="dxa"/>
          </w:tcPr>
          <w:p w:rsidR="005C609B" w:rsidRPr="00D47812" w:rsidRDefault="002E551F" w:rsidP="00753097">
            <w:pPr>
              <w:pStyle w:val="a3"/>
              <w:ind w:firstLine="0"/>
              <w:jc w:val="center"/>
              <w:rPr>
                <w:sz w:val="24"/>
                <w:szCs w:val="24"/>
              </w:rPr>
            </w:pPr>
            <w:r w:rsidRPr="00D47812">
              <w:rPr>
                <w:sz w:val="24"/>
                <w:szCs w:val="24"/>
              </w:rPr>
              <w:t>2</w:t>
            </w:r>
          </w:p>
        </w:tc>
        <w:tc>
          <w:tcPr>
            <w:tcW w:w="1843" w:type="dxa"/>
          </w:tcPr>
          <w:p w:rsidR="00B27A37" w:rsidRPr="00D47812" w:rsidRDefault="002E551F" w:rsidP="00753097">
            <w:pPr>
              <w:pStyle w:val="a3"/>
              <w:ind w:firstLine="0"/>
              <w:jc w:val="center"/>
              <w:rPr>
                <w:sz w:val="24"/>
                <w:szCs w:val="24"/>
              </w:rPr>
            </w:pPr>
            <w:r w:rsidRPr="00D47812">
              <w:rPr>
                <w:sz w:val="24"/>
                <w:szCs w:val="24"/>
              </w:rPr>
              <w:t>3</w:t>
            </w:r>
          </w:p>
        </w:tc>
        <w:tc>
          <w:tcPr>
            <w:tcW w:w="5386" w:type="dxa"/>
          </w:tcPr>
          <w:p w:rsidR="0036256D" w:rsidRPr="00D47812" w:rsidRDefault="00F53038" w:rsidP="00753097">
            <w:pPr>
              <w:widowControl w:val="0"/>
              <w:autoSpaceDE w:val="0"/>
              <w:autoSpaceDN w:val="0"/>
              <w:adjustRightInd w:val="0"/>
              <w:ind w:firstLine="708"/>
              <w:jc w:val="center"/>
            </w:pPr>
            <w:r w:rsidRPr="00D47812">
              <w:t>4</w:t>
            </w:r>
          </w:p>
        </w:tc>
        <w:tc>
          <w:tcPr>
            <w:tcW w:w="1843" w:type="dxa"/>
          </w:tcPr>
          <w:p w:rsidR="00B27A37" w:rsidRPr="00D47812" w:rsidRDefault="002E551F" w:rsidP="00753097">
            <w:pPr>
              <w:pStyle w:val="a3"/>
              <w:ind w:firstLine="0"/>
              <w:jc w:val="center"/>
              <w:rPr>
                <w:sz w:val="24"/>
                <w:szCs w:val="24"/>
              </w:rPr>
            </w:pPr>
            <w:r w:rsidRPr="00D47812">
              <w:rPr>
                <w:sz w:val="24"/>
                <w:szCs w:val="24"/>
              </w:rPr>
              <w:t>5</w:t>
            </w:r>
          </w:p>
        </w:tc>
        <w:tc>
          <w:tcPr>
            <w:tcW w:w="2410" w:type="dxa"/>
          </w:tcPr>
          <w:p w:rsidR="00B27A37" w:rsidRPr="00D47812" w:rsidRDefault="002E551F" w:rsidP="00753097">
            <w:pPr>
              <w:pStyle w:val="a3"/>
              <w:ind w:firstLine="0"/>
              <w:jc w:val="center"/>
              <w:rPr>
                <w:sz w:val="24"/>
                <w:szCs w:val="24"/>
              </w:rPr>
            </w:pPr>
            <w:r w:rsidRPr="00D47812">
              <w:rPr>
                <w:sz w:val="24"/>
                <w:szCs w:val="24"/>
              </w:rPr>
              <w:t>6</w:t>
            </w:r>
          </w:p>
        </w:tc>
      </w:tr>
      <w:tr w:rsidR="00A93F29" w:rsidRPr="00DC1A12" w:rsidTr="00753097">
        <w:tc>
          <w:tcPr>
            <w:tcW w:w="588" w:type="dxa"/>
          </w:tcPr>
          <w:p w:rsidR="00A93F29" w:rsidRPr="00D47812" w:rsidRDefault="00A93F29" w:rsidP="00753097">
            <w:pPr>
              <w:pStyle w:val="a3"/>
              <w:ind w:firstLine="0"/>
              <w:jc w:val="center"/>
              <w:rPr>
                <w:sz w:val="24"/>
                <w:szCs w:val="24"/>
              </w:rPr>
            </w:pPr>
            <w:r w:rsidRPr="00D47812">
              <w:rPr>
                <w:sz w:val="24"/>
                <w:szCs w:val="24"/>
              </w:rPr>
              <w:t>1.</w:t>
            </w:r>
          </w:p>
        </w:tc>
        <w:tc>
          <w:tcPr>
            <w:tcW w:w="3206" w:type="dxa"/>
          </w:tcPr>
          <w:p w:rsidR="00A93F29" w:rsidRPr="00CA50FC" w:rsidRDefault="00CA50FC" w:rsidP="00753097">
            <w:pPr>
              <w:rPr>
                <w:shd w:val="clear" w:color="auto" w:fill="FFFFFF"/>
              </w:rPr>
            </w:pPr>
            <w:r w:rsidRPr="00CA50FC">
              <w:rPr>
                <w:bCs/>
              </w:rPr>
              <w:t>Строительство лесных дорог для целей реализации пр</w:t>
            </w:r>
            <w:r w:rsidRPr="00CA50FC">
              <w:rPr>
                <w:bCs/>
              </w:rPr>
              <w:t>и</w:t>
            </w:r>
            <w:r w:rsidRPr="00CA50FC">
              <w:rPr>
                <w:bCs/>
              </w:rPr>
              <w:t>оритетных инвестиционных проектов лесопромышле</w:t>
            </w:r>
            <w:r w:rsidRPr="00CA50FC">
              <w:rPr>
                <w:bCs/>
              </w:rPr>
              <w:t>н</w:t>
            </w:r>
            <w:r w:rsidRPr="00CA50FC">
              <w:rPr>
                <w:bCs/>
              </w:rPr>
              <w:t>ного комплекса Архангел</w:t>
            </w:r>
            <w:r w:rsidRPr="00CA50FC">
              <w:rPr>
                <w:bCs/>
              </w:rPr>
              <w:t>ь</w:t>
            </w:r>
            <w:r w:rsidRPr="00CA50FC">
              <w:rPr>
                <w:bCs/>
              </w:rPr>
              <w:t>ской области</w:t>
            </w:r>
          </w:p>
        </w:tc>
        <w:tc>
          <w:tcPr>
            <w:tcW w:w="1843" w:type="dxa"/>
          </w:tcPr>
          <w:p w:rsidR="002F38D7" w:rsidRDefault="002F38D7" w:rsidP="002F38D7">
            <w:pPr>
              <w:jc w:val="both"/>
              <w:rPr>
                <w:szCs w:val="28"/>
              </w:rPr>
            </w:pPr>
            <w:r w:rsidRPr="000609CF">
              <w:rPr>
                <w:szCs w:val="28"/>
              </w:rPr>
              <w:t xml:space="preserve">Дятлов </w:t>
            </w:r>
            <w:r>
              <w:rPr>
                <w:szCs w:val="28"/>
              </w:rPr>
              <w:t>А.В.</w:t>
            </w:r>
            <w:r w:rsidRPr="000609CF">
              <w:rPr>
                <w:szCs w:val="28"/>
              </w:rPr>
              <w:t xml:space="preserve"> – председатель комитета А</w:t>
            </w:r>
            <w:r w:rsidRPr="000609CF">
              <w:rPr>
                <w:szCs w:val="28"/>
              </w:rPr>
              <w:t>р</w:t>
            </w:r>
            <w:r w:rsidRPr="000609CF">
              <w:rPr>
                <w:szCs w:val="28"/>
              </w:rPr>
              <w:t>хангельского областного С</w:t>
            </w:r>
            <w:r w:rsidRPr="000609CF">
              <w:rPr>
                <w:szCs w:val="28"/>
              </w:rPr>
              <w:t>о</w:t>
            </w:r>
            <w:r w:rsidRPr="000609CF">
              <w:rPr>
                <w:szCs w:val="28"/>
              </w:rPr>
              <w:t>брания депут</w:t>
            </w:r>
            <w:r w:rsidRPr="000609CF">
              <w:rPr>
                <w:szCs w:val="28"/>
              </w:rPr>
              <w:t>а</w:t>
            </w:r>
            <w:r w:rsidRPr="000609CF">
              <w:rPr>
                <w:szCs w:val="28"/>
              </w:rPr>
              <w:t>тов по лес</w:t>
            </w:r>
            <w:r w:rsidRPr="000609CF">
              <w:rPr>
                <w:szCs w:val="28"/>
              </w:rPr>
              <w:t>о</w:t>
            </w:r>
            <w:r w:rsidRPr="000609CF">
              <w:rPr>
                <w:szCs w:val="28"/>
              </w:rPr>
              <w:t>промышленн</w:t>
            </w:r>
            <w:r w:rsidRPr="000609CF">
              <w:rPr>
                <w:szCs w:val="28"/>
              </w:rPr>
              <w:t>о</w:t>
            </w:r>
            <w:r w:rsidRPr="000609CF">
              <w:rPr>
                <w:szCs w:val="28"/>
              </w:rPr>
              <w:t>му комплексу, природопол</w:t>
            </w:r>
            <w:r w:rsidRPr="000609CF">
              <w:rPr>
                <w:szCs w:val="28"/>
              </w:rPr>
              <w:t>ь</w:t>
            </w:r>
            <w:r w:rsidRPr="000609CF">
              <w:rPr>
                <w:szCs w:val="28"/>
              </w:rPr>
              <w:t>зованию и эк</w:t>
            </w:r>
            <w:r w:rsidRPr="000609CF">
              <w:rPr>
                <w:szCs w:val="28"/>
              </w:rPr>
              <w:t>о</w:t>
            </w:r>
            <w:r w:rsidRPr="000609CF">
              <w:rPr>
                <w:szCs w:val="28"/>
              </w:rPr>
              <w:t>логии.</w:t>
            </w:r>
          </w:p>
          <w:p w:rsidR="00A93F29" w:rsidRPr="00753097" w:rsidRDefault="00A93F29" w:rsidP="00753097"/>
        </w:tc>
        <w:tc>
          <w:tcPr>
            <w:tcW w:w="5386" w:type="dxa"/>
          </w:tcPr>
          <w:p w:rsidR="003A2813" w:rsidRPr="003A2813" w:rsidRDefault="003A2813" w:rsidP="003A2813">
            <w:pPr>
              <w:jc w:val="both"/>
              <w:rPr>
                <w:rFonts w:eastAsia="Calibri"/>
              </w:rPr>
            </w:pPr>
            <w:r w:rsidRPr="003A2813">
              <w:rPr>
                <w:rFonts w:eastAsia="Calibri"/>
              </w:rPr>
              <w:t>Неотъемлемой и непрерывной составной частью лесозаготовительной деятельности является пр</w:t>
            </w:r>
            <w:r w:rsidRPr="003A2813">
              <w:rPr>
                <w:rFonts w:eastAsia="Calibri"/>
              </w:rPr>
              <w:t>о</w:t>
            </w:r>
            <w:r w:rsidRPr="003A2813">
              <w:rPr>
                <w:rFonts w:eastAsia="Calibri"/>
              </w:rPr>
              <w:t xml:space="preserve">цесс строительства лесных дорог в арендуемом лесном фонде, в прямой зависимости от которого находятся развитие лесной инфраструктуры </w:t>
            </w:r>
            <w:r w:rsidR="00F2114F">
              <w:rPr>
                <w:rFonts w:eastAsia="Calibri"/>
              </w:rPr>
              <w:br/>
            </w:r>
            <w:r w:rsidRPr="003A2813">
              <w:rPr>
                <w:rFonts w:eastAsia="Calibri"/>
              </w:rPr>
              <w:t>и полнота освоения расчетной лесосеки.</w:t>
            </w:r>
          </w:p>
          <w:p w:rsidR="003A2813" w:rsidRPr="003A2813" w:rsidRDefault="003A2813" w:rsidP="003A2813">
            <w:pPr>
              <w:jc w:val="both"/>
              <w:rPr>
                <w:rFonts w:eastAsia="Calibri"/>
              </w:rPr>
            </w:pPr>
            <w:r w:rsidRPr="003A2813">
              <w:rPr>
                <w:rFonts w:eastAsia="Calibri"/>
              </w:rPr>
              <w:t>Процесс строительства лесных дорог требует ст</w:t>
            </w:r>
            <w:r w:rsidRPr="003A2813">
              <w:rPr>
                <w:rFonts w:eastAsia="Calibri"/>
              </w:rPr>
              <w:t>а</w:t>
            </w:r>
            <w:r w:rsidRPr="003A2813">
              <w:rPr>
                <w:rFonts w:eastAsia="Calibri"/>
              </w:rPr>
              <w:t>бильного обеспечения большими объемами песка и песчано-гравийной смеси (далее – ПГС). Еди</w:t>
            </w:r>
            <w:r w:rsidRPr="003A2813">
              <w:rPr>
                <w:rFonts w:eastAsia="Calibri"/>
              </w:rPr>
              <w:t>н</w:t>
            </w:r>
            <w:r w:rsidRPr="003A2813">
              <w:rPr>
                <w:rFonts w:eastAsia="Calibri"/>
              </w:rPr>
              <w:t>ственным источником такого материала на ле</w:t>
            </w:r>
            <w:r w:rsidRPr="003A2813">
              <w:rPr>
                <w:rFonts w:eastAsia="Calibri"/>
              </w:rPr>
              <w:t>с</w:t>
            </w:r>
            <w:r w:rsidRPr="003A2813">
              <w:rPr>
                <w:rFonts w:eastAsia="Calibri"/>
              </w:rPr>
              <w:t>ных участках являются недра, содержащие соо</w:t>
            </w:r>
            <w:r w:rsidRPr="003A2813">
              <w:rPr>
                <w:rFonts w:eastAsia="Calibri"/>
              </w:rPr>
              <w:t>т</w:t>
            </w:r>
            <w:r w:rsidRPr="003A2813">
              <w:rPr>
                <w:rFonts w:eastAsia="Calibri"/>
              </w:rPr>
              <w:t>ветствующие полезные ископаемые.</w:t>
            </w:r>
          </w:p>
          <w:p w:rsidR="003A2813" w:rsidRPr="003A2813" w:rsidRDefault="003A2813" w:rsidP="003A2813">
            <w:pPr>
              <w:jc w:val="both"/>
              <w:rPr>
                <w:rFonts w:eastAsia="Calibri"/>
              </w:rPr>
            </w:pPr>
            <w:r w:rsidRPr="003A2813">
              <w:rPr>
                <w:rFonts w:eastAsia="Calibri"/>
              </w:rPr>
              <w:t>Невозможность ведения добычи полезных иск</w:t>
            </w:r>
            <w:r w:rsidRPr="003A2813">
              <w:rPr>
                <w:rFonts w:eastAsia="Calibri"/>
              </w:rPr>
              <w:t>о</w:t>
            </w:r>
            <w:r w:rsidRPr="003A2813">
              <w:rPr>
                <w:rFonts w:eastAsia="Calibri"/>
              </w:rPr>
              <w:t>паемых без лицензии на пользование недрами, длительные сроки ее оформления и подготовки месторождений к промышленному освоению, с</w:t>
            </w:r>
            <w:r w:rsidRPr="003A2813">
              <w:rPr>
                <w:rFonts w:eastAsia="Calibri"/>
              </w:rPr>
              <w:t>о</w:t>
            </w:r>
            <w:r w:rsidRPr="003A2813">
              <w:rPr>
                <w:rFonts w:eastAsia="Calibri"/>
              </w:rPr>
              <w:t>ставляющие 1,5–2 года, существенно замедляют строительство лесных дорог, приводят к остано</w:t>
            </w:r>
            <w:r w:rsidRPr="003A2813">
              <w:rPr>
                <w:rFonts w:eastAsia="Calibri"/>
              </w:rPr>
              <w:t>в</w:t>
            </w:r>
            <w:r w:rsidRPr="003A2813">
              <w:rPr>
                <w:rFonts w:eastAsia="Calibri"/>
              </w:rPr>
              <w:t>кам лесозаготовительной деятельности, что ест</w:t>
            </w:r>
            <w:r w:rsidRPr="003A2813">
              <w:rPr>
                <w:rFonts w:eastAsia="Calibri"/>
              </w:rPr>
              <w:t>е</w:t>
            </w:r>
            <w:r w:rsidRPr="003A2813">
              <w:rPr>
                <w:rFonts w:eastAsia="Calibri"/>
              </w:rPr>
              <w:t>ственным образом влияет</w:t>
            </w:r>
            <w:r w:rsidR="00CA538B">
              <w:rPr>
                <w:rFonts w:eastAsia="Calibri"/>
              </w:rPr>
              <w:t xml:space="preserve"> </w:t>
            </w:r>
            <w:r w:rsidRPr="003A2813">
              <w:rPr>
                <w:rFonts w:eastAsia="Calibri"/>
              </w:rPr>
              <w:t>на показатели реализ</w:t>
            </w:r>
            <w:r w:rsidRPr="003A2813">
              <w:rPr>
                <w:rFonts w:eastAsia="Calibri"/>
              </w:rPr>
              <w:t>а</w:t>
            </w:r>
            <w:r w:rsidRPr="003A2813">
              <w:rPr>
                <w:rFonts w:eastAsia="Calibri"/>
              </w:rPr>
              <w:t>ции приоритетных инвестиционных проектов в этой сфере.</w:t>
            </w:r>
          </w:p>
          <w:p w:rsidR="003A2813" w:rsidRDefault="003A2813" w:rsidP="003A2813">
            <w:pPr>
              <w:jc w:val="both"/>
              <w:rPr>
                <w:rFonts w:eastAsia="Calibri"/>
              </w:rPr>
            </w:pPr>
            <w:r w:rsidRPr="003A2813">
              <w:rPr>
                <w:rFonts w:eastAsia="Calibri"/>
              </w:rPr>
              <w:t>Наиболее эффективным решением проблемы строительства лесных дорог является обеспеч</w:t>
            </w:r>
            <w:r w:rsidRPr="003A2813">
              <w:rPr>
                <w:rFonts w:eastAsia="Calibri"/>
              </w:rPr>
              <w:t>е</w:t>
            </w:r>
            <w:r w:rsidRPr="003A2813">
              <w:rPr>
                <w:rFonts w:eastAsia="Calibri"/>
              </w:rPr>
              <w:t>ние возможности использования лесозаготов</w:t>
            </w:r>
            <w:r w:rsidRPr="003A2813">
              <w:rPr>
                <w:rFonts w:eastAsia="Calibri"/>
              </w:rPr>
              <w:t>и</w:t>
            </w:r>
            <w:r w:rsidRPr="003A2813">
              <w:rPr>
                <w:rFonts w:eastAsia="Calibri"/>
              </w:rPr>
              <w:lastRenderedPageBreak/>
              <w:t>тельными предприятиями для указанных целей права, предоставляемого статьей 19 Закона Ро</w:t>
            </w:r>
            <w:r w:rsidRPr="003A2813">
              <w:rPr>
                <w:rFonts w:eastAsia="Calibri"/>
              </w:rPr>
              <w:t>с</w:t>
            </w:r>
            <w:r w:rsidRPr="003A2813">
              <w:rPr>
                <w:rFonts w:eastAsia="Calibri"/>
              </w:rPr>
              <w:t>сийской Федерации</w:t>
            </w:r>
            <w:r>
              <w:rPr>
                <w:rFonts w:eastAsia="Calibri"/>
              </w:rPr>
              <w:t xml:space="preserve"> </w:t>
            </w:r>
            <w:r w:rsidRPr="003A2813">
              <w:rPr>
                <w:rFonts w:eastAsia="Calibri"/>
              </w:rPr>
              <w:t xml:space="preserve">от 21 февраля 1992 года </w:t>
            </w:r>
            <w:r>
              <w:rPr>
                <w:rFonts w:eastAsia="Calibri"/>
              </w:rPr>
              <w:br/>
            </w:r>
            <w:r w:rsidRPr="003A2813">
              <w:rPr>
                <w:rFonts w:eastAsia="Calibri"/>
              </w:rPr>
              <w:t>№ 2395-1 «О недрах» (далее – Закон «О недрах»).</w:t>
            </w:r>
            <w:r w:rsidRPr="003A2813">
              <w:rPr>
                <w:rFonts w:ascii="Calibri" w:eastAsia="Calibri" w:hAnsi="Calibri"/>
              </w:rPr>
              <w:t xml:space="preserve"> </w:t>
            </w:r>
            <w:r w:rsidRPr="003A2813">
              <w:rPr>
                <w:rFonts w:eastAsia="Calibri"/>
              </w:rPr>
              <w:t>Данная норма предусматривает добычу общера</w:t>
            </w:r>
            <w:r w:rsidRPr="003A2813">
              <w:rPr>
                <w:rFonts w:eastAsia="Calibri"/>
              </w:rPr>
              <w:t>с</w:t>
            </w:r>
            <w:r w:rsidRPr="003A2813">
              <w:rPr>
                <w:rFonts w:eastAsia="Calibri"/>
              </w:rPr>
              <w:t>пространенных полезных ископаемых (далее – ОПИ) без лицензии для собственных нужд и м</w:t>
            </w:r>
            <w:r w:rsidRPr="003A2813">
              <w:rPr>
                <w:rFonts w:eastAsia="Calibri"/>
              </w:rPr>
              <w:t>о</w:t>
            </w:r>
            <w:r w:rsidRPr="003A2813">
              <w:rPr>
                <w:rFonts w:eastAsia="Calibri"/>
              </w:rPr>
              <w:t>жет обеспечить возможность вывоза лесозагот</w:t>
            </w:r>
            <w:r w:rsidRPr="003A2813">
              <w:rPr>
                <w:rFonts w:eastAsia="Calibri"/>
              </w:rPr>
              <w:t>о</w:t>
            </w:r>
            <w:r w:rsidRPr="003A2813">
              <w:rPr>
                <w:rFonts w:eastAsia="Calibri"/>
              </w:rPr>
              <w:t>вителями своей продукции</w:t>
            </w:r>
            <w:r w:rsidR="00371005">
              <w:rPr>
                <w:rFonts w:eastAsia="Calibri"/>
              </w:rPr>
              <w:t xml:space="preserve"> б</w:t>
            </w:r>
            <w:r w:rsidRPr="003A2813">
              <w:rPr>
                <w:rFonts w:eastAsia="Calibri"/>
              </w:rPr>
              <w:t>ез предоставления услуг сторонними организациями).</w:t>
            </w:r>
          </w:p>
          <w:p w:rsidR="00263427" w:rsidRPr="00263427" w:rsidRDefault="00263427" w:rsidP="00263427">
            <w:pPr>
              <w:jc w:val="both"/>
              <w:rPr>
                <w:rFonts w:eastAsia="Calibri"/>
              </w:rPr>
            </w:pPr>
            <w:r w:rsidRPr="00263427">
              <w:rPr>
                <w:rFonts w:eastAsia="Calibri"/>
              </w:rPr>
              <w:t>В качестве альтернативного варианта решения обозначенной проблемы предлагается</w:t>
            </w:r>
            <w:r w:rsidR="00B145B4">
              <w:rPr>
                <w:rFonts w:eastAsia="Calibri"/>
              </w:rPr>
              <w:t xml:space="preserve"> рассмо</w:t>
            </w:r>
            <w:r w:rsidR="00B145B4">
              <w:rPr>
                <w:rFonts w:eastAsia="Calibri"/>
              </w:rPr>
              <w:t>т</w:t>
            </w:r>
            <w:r w:rsidR="00B145B4">
              <w:rPr>
                <w:rFonts w:eastAsia="Calibri"/>
              </w:rPr>
              <w:t xml:space="preserve">реть возможность </w:t>
            </w:r>
            <w:r w:rsidRPr="00263427">
              <w:rPr>
                <w:rFonts w:eastAsia="Calibri"/>
              </w:rPr>
              <w:t>внес</w:t>
            </w:r>
            <w:r w:rsidR="00B145B4">
              <w:rPr>
                <w:rFonts w:eastAsia="Calibri"/>
              </w:rPr>
              <w:t>ения</w:t>
            </w:r>
            <w:r w:rsidRPr="00263427">
              <w:rPr>
                <w:rFonts w:eastAsia="Calibri"/>
              </w:rPr>
              <w:t xml:space="preserve"> изм</w:t>
            </w:r>
            <w:r w:rsidR="004F7841">
              <w:rPr>
                <w:rFonts w:eastAsia="Calibri"/>
              </w:rPr>
              <w:t>енения</w:t>
            </w:r>
            <w:r w:rsidRPr="00263427">
              <w:rPr>
                <w:rFonts w:eastAsia="Calibri"/>
              </w:rPr>
              <w:t xml:space="preserve"> в статью 19 Закона «О недрах», предусмотрев право орг</w:t>
            </w:r>
            <w:r w:rsidRPr="00263427">
              <w:rPr>
                <w:rFonts w:eastAsia="Calibri"/>
              </w:rPr>
              <w:t>а</w:t>
            </w:r>
            <w:r w:rsidRPr="00263427">
              <w:rPr>
                <w:rFonts w:eastAsia="Calibri"/>
              </w:rPr>
              <w:t>нов государственной власти субъектов Росси</w:t>
            </w:r>
            <w:r w:rsidRPr="00263427">
              <w:rPr>
                <w:rFonts w:eastAsia="Calibri"/>
              </w:rPr>
              <w:t>й</w:t>
            </w:r>
            <w:r w:rsidRPr="00263427">
              <w:rPr>
                <w:rFonts w:eastAsia="Calibri"/>
              </w:rPr>
              <w:t>ской Федерации самостоятельно определять п</w:t>
            </w:r>
            <w:r w:rsidRPr="00263427">
              <w:rPr>
                <w:rFonts w:eastAsia="Calibri"/>
              </w:rPr>
              <w:t>о</w:t>
            </w:r>
            <w:r w:rsidRPr="00263427">
              <w:rPr>
                <w:rFonts w:eastAsia="Calibri"/>
              </w:rPr>
              <w:t xml:space="preserve">рядок отнесения внутрихозяйственных нужд, </w:t>
            </w:r>
            <w:r w:rsidRPr="00263427">
              <w:t>св</w:t>
            </w:r>
            <w:r w:rsidRPr="00263427">
              <w:t>я</w:t>
            </w:r>
            <w:r w:rsidRPr="00263427">
              <w:t>занных со строительством и содержанием лесных дорог при использовании лесов с целью заготовки древесины, к собственным нуждам в целях и</w:t>
            </w:r>
            <w:r w:rsidRPr="00263427">
              <w:t>с</w:t>
            </w:r>
            <w:r w:rsidRPr="00263427">
              <w:t>польз</w:t>
            </w:r>
            <w:r w:rsidRPr="00263427">
              <w:t>о</w:t>
            </w:r>
            <w:r w:rsidRPr="00263427">
              <w:t>вания ОПИ.</w:t>
            </w:r>
          </w:p>
          <w:p w:rsidR="00A93F29" w:rsidRPr="00753097" w:rsidRDefault="00A93F29" w:rsidP="00DC74AE">
            <w:pPr>
              <w:jc w:val="both"/>
              <w:rPr>
                <w:color w:val="020202"/>
              </w:rPr>
            </w:pPr>
          </w:p>
        </w:tc>
        <w:tc>
          <w:tcPr>
            <w:tcW w:w="1843" w:type="dxa"/>
          </w:tcPr>
          <w:p w:rsidR="005B17D9" w:rsidRDefault="005B17D9" w:rsidP="00753097">
            <w:r>
              <w:lastRenderedPageBreak/>
              <w:t xml:space="preserve">Не </w:t>
            </w:r>
          </w:p>
          <w:p w:rsidR="00A93F29" w:rsidRPr="005B17D9" w:rsidRDefault="005B17D9" w:rsidP="00753097">
            <w:r>
              <w:t>соответствует</w:t>
            </w:r>
          </w:p>
        </w:tc>
        <w:tc>
          <w:tcPr>
            <w:tcW w:w="2410" w:type="dxa"/>
          </w:tcPr>
          <w:p w:rsidR="00A93F29" w:rsidRPr="00D47812" w:rsidRDefault="00753097" w:rsidP="00753097">
            <w:pPr>
              <w:jc w:val="both"/>
            </w:pPr>
            <w:r>
              <w:t>Информацию прин</w:t>
            </w:r>
            <w:r>
              <w:t>я</w:t>
            </w:r>
            <w:r>
              <w:t>ли к сведению.</w:t>
            </w:r>
          </w:p>
        </w:tc>
      </w:tr>
    </w:tbl>
    <w:p w:rsidR="00566920" w:rsidRPr="002F1179" w:rsidRDefault="00566920" w:rsidP="00753097"/>
    <w:sectPr w:rsidR="00566920" w:rsidRPr="002F1179" w:rsidSect="00020A97">
      <w:headerReference w:type="even" r:id="rId7"/>
      <w:headerReference w:type="default" r:id="rId8"/>
      <w:pgSz w:w="16838" w:h="11906" w:orient="landscape"/>
      <w:pgMar w:top="851"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766" w:rsidRDefault="006A5766">
      <w:r>
        <w:separator/>
      </w:r>
    </w:p>
  </w:endnote>
  <w:endnote w:type="continuationSeparator" w:id="0">
    <w:p w:rsidR="006A5766" w:rsidRDefault="006A57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766" w:rsidRDefault="006A5766">
      <w:r>
        <w:separator/>
      </w:r>
    </w:p>
  </w:footnote>
  <w:footnote w:type="continuationSeparator" w:id="0">
    <w:p w:rsidR="006A5766" w:rsidRDefault="006A57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957FF7" w:rsidP="00C967F6">
    <w:pPr>
      <w:pStyle w:val="a5"/>
      <w:framePr w:wrap="around" w:vAnchor="text" w:hAnchor="margin" w:xAlign="center" w:y="1"/>
      <w:rPr>
        <w:rStyle w:val="a9"/>
      </w:rPr>
    </w:pPr>
    <w:r>
      <w:rPr>
        <w:rStyle w:val="a9"/>
      </w:rPr>
      <w:fldChar w:fldCharType="begin"/>
    </w:r>
    <w:r w:rsidR="00C4737B">
      <w:rPr>
        <w:rStyle w:val="a9"/>
      </w:rPr>
      <w:instrText xml:space="preserve">PAGE  </w:instrText>
    </w:r>
    <w:r>
      <w:rPr>
        <w:rStyle w:val="a9"/>
      </w:rPr>
      <w:fldChar w:fldCharType="end"/>
    </w:r>
  </w:p>
  <w:p w:rsidR="00C4737B" w:rsidRDefault="00C4737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957FF7" w:rsidP="00C967F6">
    <w:pPr>
      <w:pStyle w:val="a5"/>
      <w:framePr w:wrap="around" w:vAnchor="text" w:hAnchor="margin" w:xAlign="center" w:y="1"/>
      <w:rPr>
        <w:rStyle w:val="a9"/>
      </w:rPr>
    </w:pPr>
    <w:r>
      <w:rPr>
        <w:rStyle w:val="a9"/>
      </w:rPr>
      <w:fldChar w:fldCharType="begin"/>
    </w:r>
    <w:r w:rsidR="00C4737B">
      <w:rPr>
        <w:rStyle w:val="a9"/>
      </w:rPr>
      <w:instrText xml:space="preserve">PAGE  </w:instrText>
    </w:r>
    <w:r>
      <w:rPr>
        <w:rStyle w:val="a9"/>
      </w:rPr>
      <w:fldChar w:fldCharType="separate"/>
    </w:r>
    <w:r w:rsidR="004F7841">
      <w:rPr>
        <w:rStyle w:val="a9"/>
        <w:noProof/>
      </w:rPr>
      <w:t>2</w:t>
    </w:r>
    <w:r>
      <w:rPr>
        <w:rStyle w:val="a9"/>
      </w:rPr>
      <w:fldChar w:fldCharType="end"/>
    </w:r>
  </w:p>
  <w:p w:rsidR="00C4737B" w:rsidRDefault="00C4737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0DE6"/>
    <w:rsid w:val="0001107D"/>
    <w:rsid w:val="000112DE"/>
    <w:rsid w:val="00020A97"/>
    <w:rsid w:val="00020E6A"/>
    <w:rsid w:val="00023A29"/>
    <w:rsid w:val="00024625"/>
    <w:rsid w:val="000268A8"/>
    <w:rsid w:val="00027EC1"/>
    <w:rsid w:val="000314E6"/>
    <w:rsid w:val="00033451"/>
    <w:rsid w:val="00033E78"/>
    <w:rsid w:val="00034DD1"/>
    <w:rsid w:val="00037567"/>
    <w:rsid w:val="000423F2"/>
    <w:rsid w:val="00043ACB"/>
    <w:rsid w:val="000455B2"/>
    <w:rsid w:val="00050A25"/>
    <w:rsid w:val="00051BED"/>
    <w:rsid w:val="0005533F"/>
    <w:rsid w:val="0005674A"/>
    <w:rsid w:val="00056F7E"/>
    <w:rsid w:val="00061034"/>
    <w:rsid w:val="00067165"/>
    <w:rsid w:val="00067CBE"/>
    <w:rsid w:val="00071F0C"/>
    <w:rsid w:val="000740B9"/>
    <w:rsid w:val="00076842"/>
    <w:rsid w:val="000778AB"/>
    <w:rsid w:val="0008760B"/>
    <w:rsid w:val="00087F42"/>
    <w:rsid w:val="00096089"/>
    <w:rsid w:val="000B0D9C"/>
    <w:rsid w:val="000B3C9E"/>
    <w:rsid w:val="000B4C5B"/>
    <w:rsid w:val="000B4D25"/>
    <w:rsid w:val="000B64FB"/>
    <w:rsid w:val="000C38DD"/>
    <w:rsid w:val="000C4CAF"/>
    <w:rsid w:val="000C5306"/>
    <w:rsid w:val="000C7363"/>
    <w:rsid w:val="000D2FDE"/>
    <w:rsid w:val="000D3429"/>
    <w:rsid w:val="000E7544"/>
    <w:rsid w:val="00100A5D"/>
    <w:rsid w:val="00101F15"/>
    <w:rsid w:val="001057D3"/>
    <w:rsid w:val="001068A6"/>
    <w:rsid w:val="001071CE"/>
    <w:rsid w:val="00114948"/>
    <w:rsid w:val="0012007D"/>
    <w:rsid w:val="001222BC"/>
    <w:rsid w:val="00127C30"/>
    <w:rsid w:val="001369F3"/>
    <w:rsid w:val="00137DA1"/>
    <w:rsid w:val="00141CC9"/>
    <w:rsid w:val="00147276"/>
    <w:rsid w:val="00151243"/>
    <w:rsid w:val="0016141F"/>
    <w:rsid w:val="00162F62"/>
    <w:rsid w:val="00172AD7"/>
    <w:rsid w:val="00172AE3"/>
    <w:rsid w:val="00173814"/>
    <w:rsid w:val="00176352"/>
    <w:rsid w:val="00176D1B"/>
    <w:rsid w:val="001813EE"/>
    <w:rsid w:val="00183329"/>
    <w:rsid w:val="001A31B4"/>
    <w:rsid w:val="001A4379"/>
    <w:rsid w:val="001A63F0"/>
    <w:rsid w:val="001B6674"/>
    <w:rsid w:val="001B672A"/>
    <w:rsid w:val="001B6C8B"/>
    <w:rsid w:val="001D3C9D"/>
    <w:rsid w:val="001D4CD5"/>
    <w:rsid w:val="001D531D"/>
    <w:rsid w:val="001D5766"/>
    <w:rsid w:val="001E33E3"/>
    <w:rsid w:val="001E4F38"/>
    <w:rsid w:val="001E5FDA"/>
    <w:rsid w:val="001F3A95"/>
    <w:rsid w:val="001F430A"/>
    <w:rsid w:val="001F57C2"/>
    <w:rsid w:val="0020016B"/>
    <w:rsid w:val="002007C7"/>
    <w:rsid w:val="00206F52"/>
    <w:rsid w:val="00222E33"/>
    <w:rsid w:val="00227B06"/>
    <w:rsid w:val="00227B79"/>
    <w:rsid w:val="002310B6"/>
    <w:rsid w:val="00232936"/>
    <w:rsid w:val="00232CA1"/>
    <w:rsid w:val="00234C38"/>
    <w:rsid w:val="00235BFD"/>
    <w:rsid w:val="0023744B"/>
    <w:rsid w:val="002378B0"/>
    <w:rsid w:val="00243C0F"/>
    <w:rsid w:val="00250BFB"/>
    <w:rsid w:val="00256497"/>
    <w:rsid w:val="00256A7B"/>
    <w:rsid w:val="002575C2"/>
    <w:rsid w:val="00263427"/>
    <w:rsid w:val="002634F0"/>
    <w:rsid w:val="00263EEA"/>
    <w:rsid w:val="00263FD3"/>
    <w:rsid w:val="00264B13"/>
    <w:rsid w:val="002655BC"/>
    <w:rsid w:val="00270601"/>
    <w:rsid w:val="00274D31"/>
    <w:rsid w:val="00284285"/>
    <w:rsid w:val="00290DAF"/>
    <w:rsid w:val="00291F9A"/>
    <w:rsid w:val="00293DFC"/>
    <w:rsid w:val="00294716"/>
    <w:rsid w:val="002A02E6"/>
    <w:rsid w:val="002A1796"/>
    <w:rsid w:val="002A1917"/>
    <w:rsid w:val="002A404B"/>
    <w:rsid w:val="002A422E"/>
    <w:rsid w:val="002A75B8"/>
    <w:rsid w:val="002B21B1"/>
    <w:rsid w:val="002B4FCA"/>
    <w:rsid w:val="002C131E"/>
    <w:rsid w:val="002C17FC"/>
    <w:rsid w:val="002C29C8"/>
    <w:rsid w:val="002C3E6D"/>
    <w:rsid w:val="002C481E"/>
    <w:rsid w:val="002D0EF0"/>
    <w:rsid w:val="002D4744"/>
    <w:rsid w:val="002D5020"/>
    <w:rsid w:val="002D7D13"/>
    <w:rsid w:val="002E534C"/>
    <w:rsid w:val="002E551F"/>
    <w:rsid w:val="002F0E4C"/>
    <w:rsid w:val="002F1179"/>
    <w:rsid w:val="002F199B"/>
    <w:rsid w:val="002F38D7"/>
    <w:rsid w:val="003156CA"/>
    <w:rsid w:val="00316C70"/>
    <w:rsid w:val="00317BB7"/>
    <w:rsid w:val="00320A5C"/>
    <w:rsid w:val="00325F0C"/>
    <w:rsid w:val="003262D5"/>
    <w:rsid w:val="0033264B"/>
    <w:rsid w:val="003330CE"/>
    <w:rsid w:val="00336E6A"/>
    <w:rsid w:val="00337BAD"/>
    <w:rsid w:val="0034691E"/>
    <w:rsid w:val="003469B3"/>
    <w:rsid w:val="0035150B"/>
    <w:rsid w:val="003518BB"/>
    <w:rsid w:val="003552D1"/>
    <w:rsid w:val="0036256D"/>
    <w:rsid w:val="003633DA"/>
    <w:rsid w:val="003642CA"/>
    <w:rsid w:val="003668E8"/>
    <w:rsid w:val="0036743A"/>
    <w:rsid w:val="00371005"/>
    <w:rsid w:val="00371222"/>
    <w:rsid w:val="0037225E"/>
    <w:rsid w:val="003734D2"/>
    <w:rsid w:val="00375D0B"/>
    <w:rsid w:val="0038422F"/>
    <w:rsid w:val="00386204"/>
    <w:rsid w:val="00387585"/>
    <w:rsid w:val="00390210"/>
    <w:rsid w:val="00392A55"/>
    <w:rsid w:val="00395309"/>
    <w:rsid w:val="0039591F"/>
    <w:rsid w:val="003973FF"/>
    <w:rsid w:val="003A2813"/>
    <w:rsid w:val="003A4AAF"/>
    <w:rsid w:val="003A4B3C"/>
    <w:rsid w:val="003A6701"/>
    <w:rsid w:val="003B3391"/>
    <w:rsid w:val="003C6424"/>
    <w:rsid w:val="003D01A2"/>
    <w:rsid w:val="003D13C7"/>
    <w:rsid w:val="003D1DB7"/>
    <w:rsid w:val="003D3A87"/>
    <w:rsid w:val="003D7433"/>
    <w:rsid w:val="003E4E90"/>
    <w:rsid w:val="003E61DC"/>
    <w:rsid w:val="003E652B"/>
    <w:rsid w:val="003E68FC"/>
    <w:rsid w:val="003E6A60"/>
    <w:rsid w:val="003F1E8B"/>
    <w:rsid w:val="003F22F9"/>
    <w:rsid w:val="003F4FD5"/>
    <w:rsid w:val="003F6D78"/>
    <w:rsid w:val="004056F3"/>
    <w:rsid w:val="00406B20"/>
    <w:rsid w:val="00410A5B"/>
    <w:rsid w:val="004118A2"/>
    <w:rsid w:val="00411C72"/>
    <w:rsid w:val="00412664"/>
    <w:rsid w:val="0041370B"/>
    <w:rsid w:val="00414481"/>
    <w:rsid w:val="004210BA"/>
    <w:rsid w:val="004227FF"/>
    <w:rsid w:val="0042605B"/>
    <w:rsid w:val="00431277"/>
    <w:rsid w:val="00434F56"/>
    <w:rsid w:val="00435A0F"/>
    <w:rsid w:val="00435D4B"/>
    <w:rsid w:val="00437577"/>
    <w:rsid w:val="004405F1"/>
    <w:rsid w:val="00440E4E"/>
    <w:rsid w:val="00441C20"/>
    <w:rsid w:val="00441E19"/>
    <w:rsid w:val="004421BE"/>
    <w:rsid w:val="00443BCE"/>
    <w:rsid w:val="00446397"/>
    <w:rsid w:val="00447435"/>
    <w:rsid w:val="0044790C"/>
    <w:rsid w:val="00452379"/>
    <w:rsid w:val="0045674B"/>
    <w:rsid w:val="00456DC0"/>
    <w:rsid w:val="0046429F"/>
    <w:rsid w:val="00465934"/>
    <w:rsid w:val="00471F2A"/>
    <w:rsid w:val="00472370"/>
    <w:rsid w:val="0047290F"/>
    <w:rsid w:val="00472DF3"/>
    <w:rsid w:val="004753E5"/>
    <w:rsid w:val="0047589A"/>
    <w:rsid w:val="0048061B"/>
    <w:rsid w:val="0048358B"/>
    <w:rsid w:val="00485982"/>
    <w:rsid w:val="004866DD"/>
    <w:rsid w:val="00494ED8"/>
    <w:rsid w:val="00496277"/>
    <w:rsid w:val="004B3753"/>
    <w:rsid w:val="004B4094"/>
    <w:rsid w:val="004C765D"/>
    <w:rsid w:val="004D08B1"/>
    <w:rsid w:val="004D1F38"/>
    <w:rsid w:val="004E1F78"/>
    <w:rsid w:val="004F2F89"/>
    <w:rsid w:val="004F47C2"/>
    <w:rsid w:val="004F6201"/>
    <w:rsid w:val="004F7438"/>
    <w:rsid w:val="004F7841"/>
    <w:rsid w:val="005015AA"/>
    <w:rsid w:val="00502A3C"/>
    <w:rsid w:val="005035C8"/>
    <w:rsid w:val="00507AFD"/>
    <w:rsid w:val="00517CAB"/>
    <w:rsid w:val="00521475"/>
    <w:rsid w:val="005226EA"/>
    <w:rsid w:val="00523A1E"/>
    <w:rsid w:val="0052563E"/>
    <w:rsid w:val="0053005C"/>
    <w:rsid w:val="00530239"/>
    <w:rsid w:val="00530F77"/>
    <w:rsid w:val="005366CD"/>
    <w:rsid w:val="00536B88"/>
    <w:rsid w:val="00542BEB"/>
    <w:rsid w:val="00556974"/>
    <w:rsid w:val="00561DCC"/>
    <w:rsid w:val="00562791"/>
    <w:rsid w:val="00564DA8"/>
    <w:rsid w:val="00565867"/>
    <w:rsid w:val="00566920"/>
    <w:rsid w:val="00572D99"/>
    <w:rsid w:val="00583C34"/>
    <w:rsid w:val="00585CEB"/>
    <w:rsid w:val="00590665"/>
    <w:rsid w:val="005912C4"/>
    <w:rsid w:val="0059388C"/>
    <w:rsid w:val="00597655"/>
    <w:rsid w:val="005A0C1A"/>
    <w:rsid w:val="005A64CD"/>
    <w:rsid w:val="005A7A5B"/>
    <w:rsid w:val="005B12F3"/>
    <w:rsid w:val="005B17D9"/>
    <w:rsid w:val="005C2EE0"/>
    <w:rsid w:val="005C3321"/>
    <w:rsid w:val="005C3B1F"/>
    <w:rsid w:val="005C3C89"/>
    <w:rsid w:val="005C609B"/>
    <w:rsid w:val="005E1C29"/>
    <w:rsid w:val="005E7D74"/>
    <w:rsid w:val="005F01E3"/>
    <w:rsid w:val="005F66F5"/>
    <w:rsid w:val="00600588"/>
    <w:rsid w:val="00603050"/>
    <w:rsid w:val="00606F58"/>
    <w:rsid w:val="00606FA8"/>
    <w:rsid w:val="00612CCF"/>
    <w:rsid w:val="00614A4F"/>
    <w:rsid w:val="0061647A"/>
    <w:rsid w:val="006216D3"/>
    <w:rsid w:val="0062241A"/>
    <w:rsid w:val="006235D7"/>
    <w:rsid w:val="00623D46"/>
    <w:rsid w:val="00625100"/>
    <w:rsid w:val="00627464"/>
    <w:rsid w:val="006303A3"/>
    <w:rsid w:val="00644F0B"/>
    <w:rsid w:val="00645744"/>
    <w:rsid w:val="00652A01"/>
    <w:rsid w:val="00653519"/>
    <w:rsid w:val="00656A80"/>
    <w:rsid w:val="0066139C"/>
    <w:rsid w:val="00666C91"/>
    <w:rsid w:val="00667489"/>
    <w:rsid w:val="0067293A"/>
    <w:rsid w:val="00676C85"/>
    <w:rsid w:val="00680BD1"/>
    <w:rsid w:val="00686744"/>
    <w:rsid w:val="006A10FB"/>
    <w:rsid w:val="006A3FAE"/>
    <w:rsid w:val="006A5766"/>
    <w:rsid w:val="006B4EA3"/>
    <w:rsid w:val="006B53FB"/>
    <w:rsid w:val="006B5528"/>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22BD9"/>
    <w:rsid w:val="00725235"/>
    <w:rsid w:val="00740E5C"/>
    <w:rsid w:val="00741A75"/>
    <w:rsid w:val="007420CE"/>
    <w:rsid w:val="00745377"/>
    <w:rsid w:val="00745F75"/>
    <w:rsid w:val="007503EE"/>
    <w:rsid w:val="00753097"/>
    <w:rsid w:val="00754F09"/>
    <w:rsid w:val="007556FD"/>
    <w:rsid w:val="007605B4"/>
    <w:rsid w:val="007606F9"/>
    <w:rsid w:val="007623B9"/>
    <w:rsid w:val="00764015"/>
    <w:rsid w:val="00765641"/>
    <w:rsid w:val="00767AE4"/>
    <w:rsid w:val="00770F10"/>
    <w:rsid w:val="00771603"/>
    <w:rsid w:val="00773F41"/>
    <w:rsid w:val="007776DD"/>
    <w:rsid w:val="00792C26"/>
    <w:rsid w:val="00792FD0"/>
    <w:rsid w:val="007950E1"/>
    <w:rsid w:val="00796ECE"/>
    <w:rsid w:val="007979B2"/>
    <w:rsid w:val="007A0F51"/>
    <w:rsid w:val="007A38CB"/>
    <w:rsid w:val="007A43BB"/>
    <w:rsid w:val="007A6519"/>
    <w:rsid w:val="007B0025"/>
    <w:rsid w:val="007B0B3B"/>
    <w:rsid w:val="007B2E75"/>
    <w:rsid w:val="007C13C4"/>
    <w:rsid w:val="007E27B8"/>
    <w:rsid w:val="007E2D85"/>
    <w:rsid w:val="007E2DBE"/>
    <w:rsid w:val="007E45A7"/>
    <w:rsid w:val="007F07A4"/>
    <w:rsid w:val="007F275A"/>
    <w:rsid w:val="007F55B5"/>
    <w:rsid w:val="008061AF"/>
    <w:rsid w:val="008068CD"/>
    <w:rsid w:val="00810C3D"/>
    <w:rsid w:val="008133AE"/>
    <w:rsid w:val="008219D1"/>
    <w:rsid w:val="00825D82"/>
    <w:rsid w:val="0083489C"/>
    <w:rsid w:val="00834B5B"/>
    <w:rsid w:val="00836061"/>
    <w:rsid w:val="008426BC"/>
    <w:rsid w:val="008468C2"/>
    <w:rsid w:val="008509C9"/>
    <w:rsid w:val="00851CEF"/>
    <w:rsid w:val="00852D2B"/>
    <w:rsid w:val="00854582"/>
    <w:rsid w:val="00861F06"/>
    <w:rsid w:val="00862C8A"/>
    <w:rsid w:val="00865476"/>
    <w:rsid w:val="00866AEF"/>
    <w:rsid w:val="00866F60"/>
    <w:rsid w:val="0087007C"/>
    <w:rsid w:val="00871593"/>
    <w:rsid w:val="008805E6"/>
    <w:rsid w:val="0088286E"/>
    <w:rsid w:val="00885695"/>
    <w:rsid w:val="008A32AC"/>
    <w:rsid w:val="008A3678"/>
    <w:rsid w:val="008A537B"/>
    <w:rsid w:val="008A6572"/>
    <w:rsid w:val="008B014E"/>
    <w:rsid w:val="008B177F"/>
    <w:rsid w:val="008B438F"/>
    <w:rsid w:val="008B581A"/>
    <w:rsid w:val="008C633F"/>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12FC"/>
    <w:rsid w:val="00945984"/>
    <w:rsid w:val="00945994"/>
    <w:rsid w:val="00955701"/>
    <w:rsid w:val="00955BF1"/>
    <w:rsid w:val="0095644B"/>
    <w:rsid w:val="00957FF7"/>
    <w:rsid w:val="00964066"/>
    <w:rsid w:val="0097297E"/>
    <w:rsid w:val="00972A9A"/>
    <w:rsid w:val="009740A1"/>
    <w:rsid w:val="00975AEE"/>
    <w:rsid w:val="00982D1E"/>
    <w:rsid w:val="00984ED0"/>
    <w:rsid w:val="00990A74"/>
    <w:rsid w:val="009935D7"/>
    <w:rsid w:val="009A0D7F"/>
    <w:rsid w:val="009A21ED"/>
    <w:rsid w:val="009A275F"/>
    <w:rsid w:val="009A4313"/>
    <w:rsid w:val="009A4AC8"/>
    <w:rsid w:val="009B0598"/>
    <w:rsid w:val="009B0F7F"/>
    <w:rsid w:val="009B543D"/>
    <w:rsid w:val="009B6832"/>
    <w:rsid w:val="009C01D5"/>
    <w:rsid w:val="009C47EE"/>
    <w:rsid w:val="009C51CF"/>
    <w:rsid w:val="009C53F6"/>
    <w:rsid w:val="009D0319"/>
    <w:rsid w:val="009D0910"/>
    <w:rsid w:val="009D414A"/>
    <w:rsid w:val="009D4500"/>
    <w:rsid w:val="009D5F9F"/>
    <w:rsid w:val="009D7309"/>
    <w:rsid w:val="009D7629"/>
    <w:rsid w:val="009E49AF"/>
    <w:rsid w:val="009E4B88"/>
    <w:rsid w:val="009E7A2D"/>
    <w:rsid w:val="009F0BFE"/>
    <w:rsid w:val="009F186C"/>
    <w:rsid w:val="009F24F2"/>
    <w:rsid w:val="009F3C0E"/>
    <w:rsid w:val="00A02C90"/>
    <w:rsid w:val="00A04D69"/>
    <w:rsid w:val="00A1096D"/>
    <w:rsid w:val="00A132F6"/>
    <w:rsid w:val="00A169BA"/>
    <w:rsid w:val="00A20ACB"/>
    <w:rsid w:val="00A21DBA"/>
    <w:rsid w:val="00A26CFB"/>
    <w:rsid w:val="00A26FAA"/>
    <w:rsid w:val="00A3260A"/>
    <w:rsid w:val="00A3782F"/>
    <w:rsid w:val="00A4417B"/>
    <w:rsid w:val="00A450A3"/>
    <w:rsid w:val="00A534CA"/>
    <w:rsid w:val="00A54C83"/>
    <w:rsid w:val="00A70E56"/>
    <w:rsid w:val="00A71BB8"/>
    <w:rsid w:val="00A72071"/>
    <w:rsid w:val="00A7346F"/>
    <w:rsid w:val="00A738A5"/>
    <w:rsid w:val="00A75674"/>
    <w:rsid w:val="00A76D10"/>
    <w:rsid w:val="00A81291"/>
    <w:rsid w:val="00A8218B"/>
    <w:rsid w:val="00A923CE"/>
    <w:rsid w:val="00A93F29"/>
    <w:rsid w:val="00A94029"/>
    <w:rsid w:val="00A96D7A"/>
    <w:rsid w:val="00A97406"/>
    <w:rsid w:val="00AA3A8E"/>
    <w:rsid w:val="00AA4057"/>
    <w:rsid w:val="00AA42AB"/>
    <w:rsid w:val="00AA6040"/>
    <w:rsid w:val="00AB2C1F"/>
    <w:rsid w:val="00AB5644"/>
    <w:rsid w:val="00AB58D8"/>
    <w:rsid w:val="00AB6290"/>
    <w:rsid w:val="00AB7A4F"/>
    <w:rsid w:val="00AC44E0"/>
    <w:rsid w:val="00AC5BBA"/>
    <w:rsid w:val="00AD16FE"/>
    <w:rsid w:val="00AD514D"/>
    <w:rsid w:val="00AD6FDD"/>
    <w:rsid w:val="00AE1147"/>
    <w:rsid w:val="00AE4E0E"/>
    <w:rsid w:val="00AF002A"/>
    <w:rsid w:val="00AF5E39"/>
    <w:rsid w:val="00B0071F"/>
    <w:rsid w:val="00B00E0D"/>
    <w:rsid w:val="00B01F70"/>
    <w:rsid w:val="00B030F0"/>
    <w:rsid w:val="00B06244"/>
    <w:rsid w:val="00B12071"/>
    <w:rsid w:val="00B12AC7"/>
    <w:rsid w:val="00B1455A"/>
    <w:rsid w:val="00B145B4"/>
    <w:rsid w:val="00B15D41"/>
    <w:rsid w:val="00B160FA"/>
    <w:rsid w:val="00B17287"/>
    <w:rsid w:val="00B2207A"/>
    <w:rsid w:val="00B2386B"/>
    <w:rsid w:val="00B27A37"/>
    <w:rsid w:val="00B30A43"/>
    <w:rsid w:val="00B3200D"/>
    <w:rsid w:val="00B3345E"/>
    <w:rsid w:val="00B40ABA"/>
    <w:rsid w:val="00B41DC9"/>
    <w:rsid w:val="00B427F2"/>
    <w:rsid w:val="00B47B7A"/>
    <w:rsid w:val="00B5201C"/>
    <w:rsid w:val="00B52A3E"/>
    <w:rsid w:val="00B57442"/>
    <w:rsid w:val="00B64DB9"/>
    <w:rsid w:val="00B6666D"/>
    <w:rsid w:val="00B80424"/>
    <w:rsid w:val="00B83EF7"/>
    <w:rsid w:val="00BA114B"/>
    <w:rsid w:val="00BA6F36"/>
    <w:rsid w:val="00BA70D1"/>
    <w:rsid w:val="00BB3C65"/>
    <w:rsid w:val="00BB3E75"/>
    <w:rsid w:val="00BB54B0"/>
    <w:rsid w:val="00BC2D65"/>
    <w:rsid w:val="00BC4F52"/>
    <w:rsid w:val="00BC61CB"/>
    <w:rsid w:val="00BD60BE"/>
    <w:rsid w:val="00BE07EC"/>
    <w:rsid w:val="00BE0A8D"/>
    <w:rsid w:val="00BE2C07"/>
    <w:rsid w:val="00BF41FA"/>
    <w:rsid w:val="00BF55F1"/>
    <w:rsid w:val="00C02329"/>
    <w:rsid w:val="00C0433B"/>
    <w:rsid w:val="00C05061"/>
    <w:rsid w:val="00C110AD"/>
    <w:rsid w:val="00C12EE1"/>
    <w:rsid w:val="00C146D0"/>
    <w:rsid w:val="00C16A35"/>
    <w:rsid w:val="00C343E2"/>
    <w:rsid w:val="00C4661A"/>
    <w:rsid w:val="00C4737B"/>
    <w:rsid w:val="00C50EEF"/>
    <w:rsid w:val="00C51B85"/>
    <w:rsid w:val="00C51B87"/>
    <w:rsid w:val="00C54227"/>
    <w:rsid w:val="00C54468"/>
    <w:rsid w:val="00C60D11"/>
    <w:rsid w:val="00C6213A"/>
    <w:rsid w:val="00C651B5"/>
    <w:rsid w:val="00C72E1E"/>
    <w:rsid w:val="00C731C7"/>
    <w:rsid w:val="00C74CFA"/>
    <w:rsid w:val="00C8270E"/>
    <w:rsid w:val="00C8369E"/>
    <w:rsid w:val="00C85F7B"/>
    <w:rsid w:val="00C90DF5"/>
    <w:rsid w:val="00C95A82"/>
    <w:rsid w:val="00C967F6"/>
    <w:rsid w:val="00C96883"/>
    <w:rsid w:val="00C97C57"/>
    <w:rsid w:val="00CA1E1C"/>
    <w:rsid w:val="00CA50FC"/>
    <w:rsid w:val="00CA538B"/>
    <w:rsid w:val="00CA5DD2"/>
    <w:rsid w:val="00CA73BF"/>
    <w:rsid w:val="00CB07A5"/>
    <w:rsid w:val="00CB3FE1"/>
    <w:rsid w:val="00CB6F35"/>
    <w:rsid w:val="00CC4C91"/>
    <w:rsid w:val="00CD35E4"/>
    <w:rsid w:val="00CD3BCC"/>
    <w:rsid w:val="00CD46E9"/>
    <w:rsid w:val="00CD5C41"/>
    <w:rsid w:val="00CE19EE"/>
    <w:rsid w:val="00CE475A"/>
    <w:rsid w:val="00CE5E2A"/>
    <w:rsid w:val="00CE6536"/>
    <w:rsid w:val="00CE7383"/>
    <w:rsid w:val="00CF1CA0"/>
    <w:rsid w:val="00CF6EC5"/>
    <w:rsid w:val="00D0032C"/>
    <w:rsid w:val="00D0122E"/>
    <w:rsid w:val="00D01C2D"/>
    <w:rsid w:val="00D0450D"/>
    <w:rsid w:val="00D05C3C"/>
    <w:rsid w:val="00D05D40"/>
    <w:rsid w:val="00D112A1"/>
    <w:rsid w:val="00D16255"/>
    <w:rsid w:val="00D222AE"/>
    <w:rsid w:val="00D25807"/>
    <w:rsid w:val="00D3378E"/>
    <w:rsid w:val="00D33875"/>
    <w:rsid w:val="00D34BA4"/>
    <w:rsid w:val="00D355DB"/>
    <w:rsid w:val="00D360D4"/>
    <w:rsid w:val="00D37CAA"/>
    <w:rsid w:val="00D37CAF"/>
    <w:rsid w:val="00D41C66"/>
    <w:rsid w:val="00D44F8A"/>
    <w:rsid w:val="00D47812"/>
    <w:rsid w:val="00D47ED1"/>
    <w:rsid w:val="00D5476A"/>
    <w:rsid w:val="00D54C9B"/>
    <w:rsid w:val="00D552F8"/>
    <w:rsid w:val="00D57073"/>
    <w:rsid w:val="00D62ACE"/>
    <w:rsid w:val="00D67E03"/>
    <w:rsid w:val="00D71A82"/>
    <w:rsid w:val="00D724D4"/>
    <w:rsid w:val="00D75289"/>
    <w:rsid w:val="00D77A42"/>
    <w:rsid w:val="00D8293C"/>
    <w:rsid w:val="00D83A56"/>
    <w:rsid w:val="00D87FD1"/>
    <w:rsid w:val="00D910C8"/>
    <w:rsid w:val="00D919ED"/>
    <w:rsid w:val="00D95903"/>
    <w:rsid w:val="00DA0521"/>
    <w:rsid w:val="00DA146C"/>
    <w:rsid w:val="00DA64AB"/>
    <w:rsid w:val="00DB19F2"/>
    <w:rsid w:val="00DB542D"/>
    <w:rsid w:val="00DB6139"/>
    <w:rsid w:val="00DB79F0"/>
    <w:rsid w:val="00DC1D30"/>
    <w:rsid w:val="00DC6933"/>
    <w:rsid w:val="00DC74AE"/>
    <w:rsid w:val="00DD0143"/>
    <w:rsid w:val="00DD1237"/>
    <w:rsid w:val="00DD1C07"/>
    <w:rsid w:val="00DD4D9E"/>
    <w:rsid w:val="00DD5BB0"/>
    <w:rsid w:val="00DE14DE"/>
    <w:rsid w:val="00DE1929"/>
    <w:rsid w:val="00DF028D"/>
    <w:rsid w:val="00DF1EDA"/>
    <w:rsid w:val="00DF203E"/>
    <w:rsid w:val="00DF22DC"/>
    <w:rsid w:val="00DF4505"/>
    <w:rsid w:val="00DF62C0"/>
    <w:rsid w:val="00DF64AA"/>
    <w:rsid w:val="00E020E2"/>
    <w:rsid w:val="00E14665"/>
    <w:rsid w:val="00E21D5C"/>
    <w:rsid w:val="00E25B48"/>
    <w:rsid w:val="00E33BF5"/>
    <w:rsid w:val="00E45BB8"/>
    <w:rsid w:val="00E501AE"/>
    <w:rsid w:val="00E545F0"/>
    <w:rsid w:val="00E60655"/>
    <w:rsid w:val="00E6221B"/>
    <w:rsid w:val="00E63064"/>
    <w:rsid w:val="00E644A7"/>
    <w:rsid w:val="00E66894"/>
    <w:rsid w:val="00E70287"/>
    <w:rsid w:val="00E81EEB"/>
    <w:rsid w:val="00E83624"/>
    <w:rsid w:val="00E85EF6"/>
    <w:rsid w:val="00E86F75"/>
    <w:rsid w:val="00E87A0D"/>
    <w:rsid w:val="00E87EE4"/>
    <w:rsid w:val="00E902AA"/>
    <w:rsid w:val="00E903C2"/>
    <w:rsid w:val="00E91797"/>
    <w:rsid w:val="00EA7A7E"/>
    <w:rsid w:val="00EB04C5"/>
    <w:rsid w:val="00EB1652"/>
    <w:rsid w:val="00EB3C2E"/>
    <w:rsid w:val="00EB6692"/>
    <w:rsid w:val="00EC4535"/>
    <w:rsid w:val="00EC4915"/>
    <w:rsid w:val="00ED1317"/>
    <w:rsid w:val="00EE01A7"/>
    <w:rsid w:val="00EE4528"/>
    <w:rsid w:val="00EE6082"/>
    <w:rsid w:val="00EE6E93"/>
    <w:rsid w:val="00EF1DD9"/>
    <w:rsid w:val="00EF6953"/>
    <w:rsid w:val="00EF7981"/>
    <w:rsid w:val="00F007E9"/>
    <w:rsid w:val="00F01AD7"/>
    <w:rsid w:val="00F023BD"/>
    <w:rsid w:val="00F03E75"/>
    <w:rsid w:val="00F0537D"/>
    <w:rsid w:val="00F106E1"/>
    <w:rsid w:val="00F10E43"/>
    <w:rsid w:val="00F1416C"/>
    <w:rsid w:val="00F16F85"/>
    <w:rsid w:val="00F178C1"/>
    <w:rsid w:val="00F2114F"/>
    <w:rsid w:val="00F215D4"/>
    <w:rsid w:val="00F22BAD"/>
    <w:rsid w:val="00F26E3B"/>
    <w:rsid w:val="00F27079"/>
    <w:rsid w:val="00F3087A"/>
    <w:rsid w:val="00F33DA5"/>
    <w:rsid w:val="00F34863"/>
    <w:rsid w:val="00F34933"/>
    <w:rsid w:val="00F37E16"/>
    <w:rsid w:val="00F46D3B"/>
    <w:rsid w:val="00F512ED"/>
    <w:rsid w:val="00F53038"/>
    <w:rsid w:val="00F603B5"/>
    <w:rsid w:val="00F64254"/>
    <w:rsid w:val="00F65870"/>
    <w:rsid w:val="00F71130"/>
    <w:rsid w:val="00F71C93"/>
    <w:rsid w:val="00F72769"/>
    <w:rsid w:val="00F77300"/>
    <w:rsid w:val="00F77B25"/>
    <w:rsid w:val="00F83B40"/>
    <w:rsid w:val="00F95081"/>
    <w:rsid w:val="00F95107"/>
    <w:rsid w:val="00FA3020"/>
    <w:rsid w:val="00FB522B"/>
    <w:rsid w:val="00FC496E"/>
    <w:rsid w:val="00FC64B5"/>
    <w:rsid w:val="00FD07A6"/>
    <w:rsid w:val="00FD36AB"/>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uiPriority w:val="99"/>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4"/>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5">
    <w:name w:val="List Paragraph"/>
    <w:basedOn w:val="a"/>
    <w:uiPriority w:val="34"/>
    <w:qFormat/>
    <w:rsid w:val="00496277"/>
    <w:pPr>
      <w:ind w:left="720"/>
    </w:pPr>
    <w:rPr>
      <w:rFonts w:ascii="Calibri" w:eastAsiaTheme="minorHAnsi" w:hAnsi="Calibri"/>
      <w:sz w:val="22"/>
      <w:szCs w:val="22"/>
    </w:rPr>
  </w:style>
  <w:style w:type="character" w:styleId="af6">
    <w:name w:val="Emphasis"/>
    <w:basedOn w:val="a0"/>
    <w:uiPriority w:val="20"/>
    <w:qFormat/>
    <w:rsid w:val="00010DE6"/>
    <w:rPr>
      <w:i/>
      <w:iCs/>
    </w:rPr>
  </w:style>
  <w:style w:type="character" w:styleId="af7">
    <w:name w:val="Hyperlink"/>
    <w:basedOn w:val="a0"/>
    <w:semiHidden/>
    <w:unhideWhenUsed/>
    <w:rsid w:val="00DD4D9E"/>
    <w:rPr>
      <w:color w:val="0000FF"/>
      <w:u w:val="single"/>
    </w:rPr>
  </w:style>
  <w:style w:type="paragraph" w:styleId="af8">
    <w:name w:val="Plain Text"/>
    <w:basedOn w:val="a"/>
    <w:link w:val="af9"/>
    <w:uiPriority w:val="99"/>
    <w:unhideWhenUsed/>
    <w:rsid w:val="009E7A2D"/>
    <w:rPr>
      <w:rFonts w:ascii="Consolas" w:eastAsia="Calibri" w:hAnsi="Consolas" w:cs="Consolas"/>
      <w:sz w:val="21"/>
      <w:szCs w:val="21"/>
    </w:rPr>
  </w:style>
  <w:style w:type="character" w:customStyle="1" w:styleId="af9">
    <w:name w:val="Текст Знак"/>
    <w:basedOn w:val="a0"/>
    <w:link w:val="af8"/>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 w:type="paragraph" w:styleId="afa">
    <w:name w:val="footer"/>
    <w:basedOn w:val="a"/>
    <w:link w:val="afb"/>
    <w:semiHidden/>
    <w:unhideWhenUsed/>
    <w:rsid w:val="00753097"/>
    <w:pPr>
      <w:tabs>
        <w:tab w:val="center" w:pos="4677"/>
        <w:tab w:val="right" w:pos="9355"/>
      </w:tabs>
    </w:pPr>
  </w:style>
  <w:style w:type="character" w:customStyle="1" w:styleId="afb">
    <w:name w:val="Нижний колонтитул Знак"/>
    <w:basedOn w:val="a0"/>
    <w:link w:val="afa"/>
    <w:semiHidden/>
    <w:rsid w:val="00753097"/>
    <w:rPr>
      <w:sz w:val="24"/>
      <w:szCs w:val="24"/>
    </w:rPr>
  </w:style>
</w:styles>
</file>

<file path=word/webSettings.xml><?xml version="1.0" encoding="utf-8"?>
<w:webSettings xmlns:r="http://schemas.openxmlformats.org/officeDocument/2006/relationships" xmlns:w="http://schemas.openxmlformats.org/wordprocessingml/2006/main">
  <w:divs>
    <w:div w:id="269120954">
      <w:bodyDiv w:val="1"/>
      <w:marLeft w:val="0"/>
      <w:marRight w:val="0"/>
      <w:marTop w:val="0"/>
      <w:marBottom w:val="0"/>
      <w:divBdr>
        <w:top w:val="none" w:sz="0" w:space="0" w:color="auto"/>
        <w:left w:val="none" w:sz="0" w:space="0" w:color="auto"/>
        <w:bottom w:val="none" w:sz="0" w:space="0" w:color="auto"/>
        <w:right w:val="none" w:sz="0" w:space="0" w:color="auto"/>
      </w:divBdr>
    </w:div>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963852493">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590</TotalTime>
  <Pages>2</Pages>
  <Words>314</Words>
  <Characters>2405</Characters>
  <Application>Microsoft Office Word</Application>
  <DocSecurity>0</DocSecurity>
  <Lines>100</Lines>
  <Paragraphs>35</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Фокина</cp:lastModifiedBy>
  <cp:revision>127</cp:revision>
  <cp:lastPrinted>2014-01-23T06:53:00Z</cp:lastPrinted>
  <dcterms:created xsi:type="dcterms:W3CDTF">2017-09-26T07:18:00Z</dcterms:created>
  <dcterms:modified xsi:type="dcterms:W3CDTF">2021-10-18T09:50:00Z</dcterms:modified>
</cp:coreProperties>
</file>