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8E3984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691276">
        <w:rPr>
          <w:b/>
          <w:sz w:val="24"/>
          <w:szCs w:val="24"/>
        </w:rPr>
        <w:t xml:space="preserve"> </w:t>
      </w:r>
      <w:r w:rsidR="002B0EFB">
        <w:rPr>
          <w:b/>
          <w:sz w:val="24"/>
          <w:szCs w:val="24"/>
        </w:rPr>
        <w:t>мая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8C4DA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8E398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DA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E3984" w:rsidRDefault="00D567D1" w:rsidP="00D567D1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ходатайств </w:t>
            </w:r>
            <w:r w:rsidR="008E3984" w:rsidRPr="008E3984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Благодарности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E3984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E3984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D1" w:rsidRDefault="00D567D1" w:rsidP="00D567D1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D567D1" w:rsidRDefault="00D567D1" w:rsidP="00D567D1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8E3984" w:rsidRPr="008E3984" w:rsidRDefault="008E3984" w:rsidP="003F73CF">
            <w:pPr>
              <w:tabs>
                <w:tab w:val="left" w:pos="884"/>
              </w:tabs>
              <w:ind w:firstLine="60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A6" w:rsidRPr="004173F3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 xml:space="preserve">Комитет поддерживает ходатайство </w:t>
            </w:r>
          </w:p>
          <w:p w:rsidR="008C4DA6" w:rsidRPr="004173F3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о награждении.</w:t>
            </w:r>
          </w:p>
        </w:tc>
      </w:tr>
      <w:tr w:rsidR="008C4DA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D567D1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E3984" w:rsidRDefault="008E3984" w:rsidP="00226B0D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  <w:r w:rsidRPr="008E3984">
              <w:rPr>
                <w:rFonts w:eastAsia="Calibri"/>
              </w:rPr>
              <w:t xml:space="preserve">О планировании работы комитета и </w:t>
            </w:r>
            <w:r w:rsidRPr="008E3984">
              <w:t xml:space="preserve">предложениях </w:t>
            </w:r>
            <w:r>
              <w:br/>
            </w:r>
            <w:r w:rsidRPr="008E3984">
              <w:t xml:space="preserve">в примерный план основных парламентских мероприятий Архангельского областного Собрания депутатов </w:t>
            </w:r>
            <w:r>
              <w:br/>
            </w:r>
            <w:r w:rsidRPr="008E3984">
              <w:t xml:space="preserve">на второе полугодие  </w:t>
            </w:r>
            <w:r>
              <w:br/>
            </w:r>
            <w:r w:rsidRPr="008E3984"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E3984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E3984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84" w:rsidRDefault="008E3984" w:rsidP="008E3984">
            <w:pPr>
              <w:ind w:firstLine="459"/>
              <w:jc w:val="both"/>
              <w:rPr>
                <w:rStyle w:val="a5"/>
                <w:sz w:val="24"/>
                <w:szCs w:val="24"/>
              </w:rPr>
            </w:pPr>
            <w:r w:rsidRPr="008E3984">
              <w:rPr>
                <w:bCs/>
              </w:rPr>
              <w:t xml:space="preserve">В </w:t>
            </w:r>
            <w:r w:rsidRPr="008E3984">
              <w:rPr>
                <w:rStyle w:val="a5"/>
                <w:sz w:val="24"/>
                <w:szCs w:val="24"/>
              </w:rPr>
              <w:t xml:space="preserve">соответствии со статьей 15 областного закона </w:t>
            </w:r>
            <w:r w:rsidRPr="008E3984">
              <w:rPr>
                <w:rStyle w:val="a5"/>
                <w:sz w:val="24"/>
                <w:szCs w:val="24"/>
              </w:rPr>
              <w:br/>
              <w:t xml:space="preserve">от 3 апреля 2015 года № 258-15-0З «О парламентском контроле» и в связи с подготовкой проекта распоряжения «О примерном плане основных парламентских мероприятий Архангельского областного Собрания депутатов на второе полугодие 2021 года» </w:t>
            </w:r>
            <w:r>
              <w:rPr>
                <w:rStyle w:val="a5"/>
                <w:sz w:val="24"/>
                <w:szCs w:val="24"/>
              </w:rPr>
              <w:t xml:space="preserve">комитет предлагает включить круглые столы: </w:t>
            </w:r>
          </w:p>
          <w:p w:rsidR="008E3984" w:rsidRPr="008E3984" w:rsidRDefault="008E3984" w:rsidP="008E3984">
            <w:pPr>
              <w:ind w:firstLine="459"/>
              <w:jc w:val="both"/>
            </w:pPr>
            <w:r>
              <w:rPr>
                <w:rStyle w:val="a5"/>
                <w:sz w:val="24"/>
                <w:szCs w:val="24"/>
              </w:rPr>
              <w:t>1)</w:t>
            </w:r>
            <w:r w:rsidRPr="008E3984">
              <w:rPr>
                <w:rStyle w:val="a5"/>
                <w:sz w:val="24"/>
                <w:szCs w:val="24"/>
              </w:rPr>
              <w:t xml:space="preserve"> </w:t>
            </w:r>
            <w:r w:rsidRPr="008E3984">
              <w:t xml:space="preserve">О реализации мероприятий по обеспечению населения услугами связи, включая высокоскоростной доступ к информационно-телекоммуникационной сети «Интернет», на территории муниципальных образований Архангельской области </w:t>
            </w:r>
            <w:r>
              <w:t>(</w:t>
            </w:r>
            <w:r w:rsidRPr="008E3984">
              <w:t xml:space="preserve">сентябрь 2021 года, </w:t>
            </w:r>
            <w:r>
              <w:br/>
              <w:t xml:space="preserve">город </w:t>
            </w:r>
            <w:r w:rsidRPr="008E3984">
              <w:t>Архангельск</w:t>
            </w:r>
            <w:r>
              <w:t>);</w:t>
            </w:r>
          </w:p>
          <w:p w:rsidR="008E3984" w:rsidRPr="008E3984" w:rsidRDefault="008E3984" w:rsidP="008E3984">
            <w:pPr>
              <w:ind w:firstLine="459"/>
              <w:jc w:val="both"/>
            </w:pPr>
            <w:r>
              <w:t xml:space="preserve">2) </w:t>
            </w:r>
            <w:r w:rsidRPr="008E3984">
              <w:t xml:space="preserve">О планах по реализации на территории Архангельской области национального проекта «Безопасные и качественные автомобильные дороги» </w:t>
            </w:r>
            <w:r>
              <w:t>(</w:t>
            </w:r>
            <w:r w:rsidRPr="008E3984">
              <w:t xml:space="preserve">октябрь 2021 года, </w:t>
            </w:r>
            <w:r>
              <w:t xml:space="preserve"> город</w:t>
            </w:r>
            <w:r w:rsidRPr="008E3984">
              <w:t xml:space="preserve"> Архангельск</w:t>
            </w:r>
            <w:r>
              <w:t>).</w:t>
            </w:r>
          </w:p>
          <w:p w:rsidR="008C4DA6" w:rsidRPr="008E3984" w:rsidRDefault="008C4DA6" w:rsidP="003F73CF">
            <w:pPr>
              <w:tabs>
                <w:tab w:val="left" w:pos="884"/>
              </w:tabs>
              <w:ind w:firstLine="60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A6" w:rsidRPr="008E3984" w:rsidRDefault="008C4DA6" w:rsidP="003F73C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E3984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8E3984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E3984">
              <w:rPr>
                <w:sz w:val="24"/>
                <w:szCs w:val="24"/>
              </w:rPr>
              <w:t xml:space="preserve">Комитет поддерживает ходатайство </w:t>
            </w:r>
          </w:p>
          <w:p w:rsidR="008C4DA6" w:rsidRPr="008E3984" w:rsidRDefault="008C4DA6" w:rsidP="003F73CF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8E3984">
              <w:rPr>
                <w:sz w:val="24"/>
                <w:szCs w:val="24"/>
              </w:rPr>
              <w:t>о награждении.</w:t>
            </w:r>
          </w:p>
        </w:tc>
      </w:tr>
    </w:tbl>
    <w:p w:rsidR="00A80484" w:rsidRDefault="00A80484" w:rsidP="00221609">
      <w:pPr>
        <w:jc w:val="both"/>
      </w:pPr>
    </w:p>
    <w:p w:rsidR="001E1B07" w:rsidRDefault="001E1B07" w:rsidP="00221609">
      <w:pPr>
        <w:jc w:val="both"/>
      </w:pPr>
    </w:p>
    <w:p w:rsidR="006C37A8" w:rsidRDefault="006C37A8" w:rsidP="00221609">
      <w:pPr>
        <w:jc w:val="both"/>
      </w:pPr>
    </w:p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E48D6"/>
    <w:multiLevelType w:val="hybridMultilevel"/>
    <w:tmpl w:val="3942EE44"/>
    <w:lvl w:ilvl="0" w:tplc="9BD6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15"/>
  </w:num>
  <w:num w:numId="10">
    <w:abstractNumId w:val="17"/>
  </w:num>
  <w:num w:numId="11">
    <w:abstractNumId w:val="20"/>
  </w:num>
  <w:num w:numId="12">
    <w:abstractNumId w:val="16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19"/>
  </w:num>
  <w:num w:numId="18">
    <w:abstractNumId w:val="18"/>
  </w:num>
  <w:num w:numId="19">
    <w:abstractNumId w:val="10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49EA"/>
    <w:rsid w:val="00207033"/>
    <w:rsid w:val="00207490"/>
    <w:rsid w:val="00213FA7"/>
    <w:rsid w:val="00221609"/>
    <w:rsid w:val="00221931"/>
    <w:rsid w:val="00226B0D"/>
    <w:rsid w:val="00227C35"/>
    <w:rsid w:val="0023084B"/>
    <w:rsid w:val="002309C6"/>
    <w:rsid w:val="0023471F"/>
    <w:rsid w:val="00241B4A"/>
    <w:rsid w:val="002436DE"/>
    <w:rsid w:val="002446CF"/>
    <w:rsid w:val="00261592"/>
    <w:rsid w:val="0026297B"/>
    <w:rsid w:val="00262AEC"/>
    <w:rsid w:val="002631A2"/>
    <w:rsid w:val="002707F4"/>
    <w:rsid w:val="00273C83"/>
    <w:rsid w:val="00275AAA"/>
    <w:rsid w:val="00277730"/>
    <w:rsid w:val="00287C43"/>
    <w:rsid w:val="002A080A"/>
    <w:rsid w:val="002A1268"/>
    <w:rsid w:val="002A1F64"/>
    <w:rsid w:val="002A39F6"/>
    <w:rsid w:val="002A58EA"/>
    <w:rsid w:val="002A5D4A"/>
    <w:rsid w:val="002B0EFB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3984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67D1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E89A-3A2B-48B3-8701-30B8AABA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578</cp:revision>
  <dcterms:created xsi:type="dcterms:W3CDTF">2014-02-05T13:47:00Z</dcterms:created>
  <dcterms:modified xsi:type="dcterms:W3CDTF">2023-06-20T10:58:00Z</dcterms:modified>
</cp:coreProperties>
</file>