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E4" w:rsidRDefault="00F61E4C" w:rsidP="00A21AE4">
      <w:pPr>
        <w:tabs>
          <w:tab w:val="left" w:pos="8931"/>
        </w:tabs>
      </w:pPr>
      <w:r>
        <w:t xml:space="preserve">                                     </w:t>
      </w:r>
      <w:r w:rsidR="00C732A9">
        <w:t xml:space="preserve">            </w:t>
      </w:r>
      <w:r w:rsidR="00D348E4">
        <w:t xml:space="preserve"> </w:t>
      </w:r>
      <w:r w:rsidR="00C732A9">
        <w:t xml:space="preserve">       </w:t>
      </w:r>
      <w:r w:rsidR="00825396">
        <w:t xml:space="preserve">      </w:t>
      </w:r>
      <w:r w:rsidR="00C732A9">
        <w:t xml:space="preserve">     </w:t>
      </w:r>
      <w:r w:rsidR="009A2A0A">
        <w:t xml:space="preserve"> </w:t>
      </w:r>
      <w:r w:rsidR="00C732A9"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588645" cy="683895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AE4">
        <w:tab/>
        <w:t xml:space="preserve"> </w:t>
      </w:r>
    </w:p>
    <w:p w:rsidR="00F61E4C" w:rsidRDefault="00F61E4C" w:rsidP="00F61E4C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61E4C" w:rsidRDefault="00F61E4C" w:rsidP="00F61E4C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F61E4C" w:rsidRDefault="00F61E4C" w:rsidP="00F61E4C">
      <w:pPr>
        <w:pStyle w:val="a7"/>
        <w:ind w:firstLine="0"/>
        <w:jc w:val="center"/>
        <w:rPr>
          <w:b/>
          <w:sz w:val="24"/>
        </w:rPr>
      </w:pPr>
    </w:p>
    <w:p w:rsidR="00F61E4C" w:rsidRDefault="00F61E4C" w:rsidP="00F61E4C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F61E4C" w:rsidRDefault="00F61E4C" w:rsidP="00F61E4C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F61E4C" w:rsidRDefault="00F61E4C" w:rsidP="00F61E4C">
      <w:pPr>
        <w:pStyle w:val="a7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F61E4C" w:rsidRDefault="00F61E4C" w:rsidP="00B47CB5">
      <w:pPr>
        <w:rPr>
          <w:b/>
          <w:sz w:val="28"/>
          <w:szCs w:val="28"/>
        </w:rPr>
      </w:pPr>
    </w:p>
    <w:p w:rsidR="009C7469" w:rsidRDefault="00F61E4C" w:rsidP="00F6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</w:p>
    <w:p w:rsidR="00F61E4C" w:rsidRDefault="00F61E4C" w:rsidP="00F6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выездного</w:t>
      </w:r>
      <w:r w:rsidRPr="00324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заседания</w:t>
      </w:r>
      <w:r w:rsidRPr="0032425F">
        <w:rPr>
          <w:b/>
          <w:sz w:val="28"/>
          <w:szCs w:val="28"/>
        </w:rPr>
        <w:t xml:space="preserve"> комитета по промышленности, коммуникациям и инф</w:t>
      </w:r>
      <w:r>
        <w:rPr>
          <w:b/>
          <w:sz w:val="28"/>
          <w:szCs w:val="28"/>
        </w:rPr>
        <w:t xml:space="preserve">раструктуре Архангельского областного Собрания депутатов </w:t>
      </w:r>
    </w:p>
    <w:p w:rsidR="00F61E4C" w:rsidRPr="00000C55" w:rsidRDefault="00F61E4C" w:rsidP="00000C55">
      <w:pPr>
        <w:ind w:firstLine="567"/>
        <w:jc w:val="center"/>
        <w:rPr>
          <w:b/>
          <w:sz w:val="28"/>
          <w:szCs w:val="28"/>
        </w:rPr>
      </w:pPr>
    </w:p>
    <w:p w:rsidR="00B47CB5" w:rsidRPr="00000C55" w:rsidRDefault="00F61E4C" w:rsidP="00000C55">
      <w:pPr>
        <w:ind w:firstLine="567"/>
        <w:jc w:val="right"/>
        <w:rPr>
          <w:sz w:val="28"/>
          <w:szCs w:val="28"/>
        </w:rPr>
      </w:pPr>
      <w:r w:rsidRPr="00000C55">
        <w:rPr>
          <w:sz w:val="28"/>
          <w:szCs w:val="28"/>
        </w:rPr>
        <w:t>Дата проведения:</w:t>
      </w:r>
      <w:r w:rsidR="00A21AE4" w:rsidRPr="00000C55">
        <w:rPr>
          <w:sz w:val="28"/>
          <w:szCs w:val="28"/>
        </w:rPr>
        <w:t xml:space="preserve"> 02 октября </w:t>
      </w:r>
      <w:r w:rsidRPr="00000C55">
        <w:rPr>
          <w:sz w:val="28"/>
          <w:szCs w:val="28"/>
        </w:rPr>
        <w:t>2019 года</w:t>
      </w:r>
      <w:r w:rsidR="00A21AE4" w:rsidRPr="00000C55">
        <w:rPr>
          <w:sz w:val="28"/>
          <w:szCs w:val="28"/>
        </w:rPr>
        <w:t>, 11:3</w:t>
      </w:r>
      <w:r w:rsidR="00B47CB5" w:rsidRPr="00000C55">
        <w:rPr>
          <w:sz w:val="28"/>
          <w:szCs w:val="28"/>
        </w:rPr>
        <w:t>0</w:t>
      </w:r>
      <w:r w:rsidR="00E60325" w:rsidRPr="00000C55">
        <w:rPr>
          <w:sz w:val="28"/>
          <w:szCs w:val="28"/>
        </w:rPr>
        <w:t xml:space="preserve"> – </w:t>
      </w:r>
      <w:r w:rsidR="00A21AE4" w:rsidRPr="00000C55">
        <w:rPr>
          <w:sz w:val="28"/>
          <w:szCs w:val="28"/>
        </w:rPr>
        <w:t>13:30</w:t>
      </w:r>
      <w:r w:rsidR="00E60325" w:rsidRPr="00000C55">
        <w:rPr>
          <w:sz w:val="28"/>
          <w:szCs w:val="28"/>
        </w:rPr>
        <w:t xml:space="preserve"> </w:t>
      </w:r>
    </w:p>
    <w:p w:rsidR="008A649F" w:rsidRPr="00000C55" w:rsidRDefault="008A649F" w:rsidP="00000C55">
      <w:pPr>
        <w:ind w:firstLine="567"/>
        <w:jc w:val="right"/>
        <w:rPr>
          <w:sz w:val="28"/>
          <w:szCs w:val="28"/>
        </w:rPr>
      </w:pPr>
    </w:p>
    <w:p w:rsidR="00000C55" w:rsidRDefault="00F61E4C" w:rsidP="00000C55">
      <w:pPr>
        <w:ind w:firstLine="567"/>
        <w:jc w:val="right"/>
        <w:rPr>
          <w:bCs/>
          <w:color w:val="0A0808"/>
          <w:kern w:val="36"/>
          <w:sz w:val="28"/>
          <w:szCs w:val="28"/>
        </w:rPr>
      </w:pPr>
      <w:r w:rsidRPr="00000C55">
        <w:rPr>
          <w:sz w:val="28"/>
          <w:szCs w:val="28"/>
        </w:rPr>
        <w:t xml:space="preserve">Место проведения: </w:t>
      </w:r>
      <w:r w:rsidR="00980736" w:rsidRPr="00000C55">
        <w:rPr>
          <w:sz w:val="28"/>
          <w:szCs w:val="28"/>
        </w:rPr>
        <w:t>м</w:t>
      </w:r>
      <w:r w:rsidR="00980736" w:rsidRPr="00000C55">
        <w:rPr>
          <w:bCs/>
          <w:color w:val="0A0808"/>
          <w:kern w:val="36"/>
          <w:sz w:val="28"/>
          <w:szCs w:val="28"/>
        </w:rPr>
        <w:t xml:space="preserve">униципальное образование </w:t>
      </w:r>
    </w:p>
    <w:p w:rsidR="00F61E4C" w:rsidRPr="00000C55" w:rsidRDefault="00980736" w:rsidP="00000C55">
      <w:pPr>
        <w:ind w:firstLine="567"/>
        <w:jc w:val="right"/>
        <w:rPr>
          <w:bCs/>
          <w:color w:val="0A0808"/>
          <w:kern w:val="36"/>
          <w:sz w:val="28"/>
          <w:szCs w:val="28"/>
        </w:rPr>
      </w:pPr>
      <w:r w:rsidRPr="00000C55">
        <w:rPr>
          <w:bCs/>
          <w:color w:val="0A0808"/>
          <w:kern w:val="36"/>
          <w:sz w:val="28"/>
          <w:szCs w:val="28"/>
        </w:rPr>
        <w:t>«</w:t>
      </w:r>
      <w:r w:rsidR="00A21AE4" w:rsidRPr="00000C55">
        <w:rPr>
          <w:bCs/>
          <w:color w:val="0A0808"/>
          <w:kern w:val="36"/>
          <w:sz w:val="28"/>
          <w:szCs w:val="28"/>
        </w:rPr>
        <w:t>Плесецкий муниципальный район»</w:t>
      </w:r>
      <w:r w:rsidR="00360D8F" w:rsidRPr="00000C55">
        <w:rPr>
          <w:bCs/>
          <w:color w:val="0A0808"/>
          <w:kern w:val="36"/>
          <w:sz w:val="28"/>
          <w:szCs w:val="28"/>
        </w:rPr>
        <w:t xml:space="preserve"> </w:t>
      </w:r>
    </w:p>
    <w:p w:rsidR="008A649F" w:rsidRPr="00000C55" w:rsidRDefault="008A649F" w:rsidP="00000C55">
      <w:pPr>
        <w:ind w:firstLine="567"/>
        <w:rPr>
          <w:sz w:val="28"/>
          <w:szCs w:val="28"/>
        </w:rPr>
      </w:pPr>
    </w:p>
    <w:p w:rsidR="00B47CB5" w:rsidRPr="007A53A7" w:rsidRDefault="0014126B" w:rsidP="00000C55">
      <w:pPr>
        <w:tabs>
          <w:tab w:val="left" w:pos="993"/>
        </w:tabs>
        <w:autoSpaceDN w:val="0"/>
        <w:ind w:firstLine="567"/>
        <w:jc w:val="both"/>
        <w:rPr>
          <w:b/>
          <w:sz w:val="28"/>
          <w:szCs w:val="28"/>
        </w:rPr>
      </w:pPr>
      <w:r w:rsidRPr="007A53A7">
        <w:rPr>
          <w:b/>
          <w:sz w:val="28"/>
          <w:szCs w:val="28"/>
        </w:rPr>
        <w:t>Приветственное слово</w:t>
      </w:r>
      <w:r w:rsidR="00B47CB5" w:rsidRPr="007A53A7">
        <w:rPr>
          <w:b/>
          <w:sz w:val="28"/>
          <w:szCs w:val="28"/>
        </w:rPr>
        <w:t xml:space="preserve">, открытие заседания комитета </w:t>
      </w:r>
    </w:p>
    <w:p w:rsidR="00B47CB5" w:rsidRPr="00000C55" w:rsidRDefault="00B47CB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A21AE4" w:rsidRPr="00000C55" w:rsidRDefault="0014126B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Петросян Ваге Самвелович – председатель комитета</w:t>
      </w:r>
      <w:r w:rsidR="00825396" w:rsidRPr="00000C55">
        <w:rPr>
          <w:sz w:val="28"/>
          <w:szCs w:val="28"/>
        </w:rPr>
        <w:t xml:space="preserve"> Архангельского областного Собрания депутатов</w:t>
      </w:r>
      <w:r w:rsidRPr="00000C55">
        <w:rPr>
          <w:sz w:val="28"/>
          <w:szCs w:val="28"/>
        </w:rPr>
        <w:t xml:space="preserve"> по промышленности, коммуникациям и инфраструктуре </w:t>
      </w:r>
    </w:p>
    <w:p w:rsidR="00A21AE4" w:rsidRPr="00000C55" w:rsidRDefault="00A21AE4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 xml:space="preserve">Макаров Руслан Николаевич </w:t>
      </w:r>
      <w:r w:rsidR="00E6613B" w:rsidRPr="00000C55">
        <w:rPr>
          <w:bCs/>
          <w:kern w:val="36"/>
          <w:sz w:val="28"/>
          <w:szCs w:val="28"/>
        </w:rPr>
        <w:t>–</w:t>
      </w:r>
      <w:r w:rsidRPr="00000C55">
        <w:rPr>
          <w:bCs/>
          <w:kern w:val="36"/>
          <w:sz w:val="28"/>
          <w:szCs w:val="28"/>
        </w:rPr>
        <w:t xml:space="preserve"> </w:t>
      </w:r>
      <w:r w:rsidR="00E6613B" w:rsidRPr="00000C55">
        <w:rPr>
          <w:bCs/>
          <w:kern w:val="36"/>
          <w:sz w:val="28"/>
          <w:szCs w:val="28"/>
        </w:rPr>
        <w:t xml:space="preserve">временно </w:t>
      </w:r>
      <w:r w:rsidRPr="00000C55">
        <w:rPr>
          <w:sz w:val="28"/>
          <w:szCs w:val="28"/>
        </w:rPr>
        <w:t>исполняющий обязанности главы муниципального образования «Плесецкий муниципальный район»</w:t>
      </w:r>
    </w:p>
    <w:p w:rsidR="002F69AE" w:rsidRPr="00000C55" w:rsidRDefault="002F69AE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2F69AE" w:rsidRPr="00000C55" w:rsidRDefault="002F69AE" w:rsidP="00000C55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00C55">
        <w:rPr>
          <w:b/>
          <w:sz w:val="28"/>
          <w:szCs w:val="28"/>
        </w:rPr>
        <w:t>О</w:t>
      </w:r>
      <w:r w:rsidR="008A649F" w:rsidRPr="00000C55">
        <w:rPr>
          <w:b/>
          <w:sz w:val="28"/>
          <w:szCs w:val="28"/>
        </w:rPr>
        <w:t>рганизаци</w:t>
      </w:r>
      <w:r w:rsidRPr="00000C55">
        <w:rPr>
          <w:b/>
          <w:sz w:val="28"/>
          <w:szCs w:val="28"/>
        </w:rPr>
        <w:t xml:space="preserve">я паромных переправ </w:t>
      </w:r>
      <w:r w:rsidR="00000C55" w:rsidRPr="00000C55">
        <w:rPr>
          <w:b/>
          <w:sz w:val="28"/>
          <w:szCs w:val="28"/>
        </w:rPr>
        <w:t xml:space="preserve">р. Онега на территории муниципального образования </w:t>
      </w:r>
      <w:r w:rsidR="00000C55">
        <w:rPr>
          <w:b/>
          <w:sz w:val="28"/>
          <w:szCs w:val="28"/>
        </w:rPr>
        <w:t xml:space="preserve">«Плесецкий муниципальный район» </w:t>
      </w:r>
      <w:r w:rsidRPr="00000C55">
        <w:rPr>
          <w:b/>
          <w:sz w:val="28"/>
          <w:szCs w:val="28"/>
        </w:rPr>
        <w:t>(в районе п.</w:t>
      </w:r>
      <w:r w:rsidR="008A649F" w:rsidRPr="00000C55">
        <w:rPr>
          <w:b/>
          <w:sz w:val="28"/>
          <w:szCs w:val="28"/>
        </w:rPr>
        <w:t xml:space="preserve"> </w:t>
      </w:r>
      <w:proofErr w:type="spellStart"/>
      <w:r w:rsidRPr="00000C55">
        <w:rPr>
          <w:b/>
          <w:sz w:val="28"/>
          <w:szCs w:val="28"/>
        </w:rPr>
        <w:t>Улитино</w:t>
      </w:r>
      <w:proofErr w:type="spellEnd"/>
      <w:r w:rsidRPr="00000C55">
        <w:rPr>
          <w:b/>
          <w:sz w:val="28"/>
          <w:szCs w:val="28"/>
        </w:rPr>
        <w:t>, п.</w:t>
      </w:r>
      <w:r w:rsidR="008A649F" w:rsidRPr="00000C55">
        <w:rPr>
          <w:b/>
          <w:sz w:val="28"/>
          <w:szCs w:val="28"/>
        </w:rPr>
        <w:t xml:space="preserve"> </w:t>
      </w:r>
      <w:proofErr w:type="spellStart"/>
      <w:r w:rsidRPr="00000C55">
        <w:rPr>
          <w:b/>
          <w:sz w:val="28"/>
          <w:szCs w:val="28"/>
        </w:rPr>
        <w:t>Липаково</w:t>
      </w:r>
      <w:proofErr w:type="spellEnd"/>
      <w:r w:rsidRPr="00000C55">
        <w:rPr>
          <w:b/>
          <w:sz w:val="28"/>
          <w:szCs w:val="28"/>
        </w:rPr>
        <w:t xml:space="preserve">), организация понтонно-мостовой переправы через </w:t>
      </w:r>
      <w:r w:rsidR="00000C55">
        <w:rPr>
          <w:b/>
          <w:sz w:val="28"/>
          <w:szCs w:val="28"/>
        </w:rPr>
        <w:t xml:space="preserve">   </w:t>
      </w:r>
      <w:r w:rsidRPr="00000C55">
        <w:rPr>
          <w:b/>
          <w:sz w:val="28"/>
          <w:szCs w:val="28"/>
        </w:rPr>
        <w:t xml:space="preserve">р. Онега в районе д. </w:t>
      </w:r>
      <w:proofErr w:type="spellStart"/>
      <w:r w:rsidRPr="00000C55">
        <w:rPr>
          <w:b/>
          <w:sz w:val="28"/>
          <w:szCs w:val="28"/>
        </w:rPr>
        <w:t>Афанасовская</w:t>
      </w:r>
      <w:proofErr w:type="spellEnd"/>
    </w:p>
    <w:p w:rsidR="00000C55" w:rsidRPr="00000C55" w:rsidRDefault="00000C55" w:rsidP="00000C55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bCs/>
          <w:kern w:val="36"/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>Докладчики: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 xml:space="preserve">Макаров Руслан Николаевич – временно </w:t>
      </w:r>
      <w:r w:rsidRPr="00000C55">
        <w:rPr>
          <w:sz w:val="28"/>
          <w:szCs w:val="28"/>
        </w:rPr>
        <w:t>исполняющий обязанности главы муниципального образования «Плесецкий муниципальный район»;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</w:r>
    </w:p>
    <w:p w:rsidR="002F69AE" w:rsidRPr="00000C55" w:rsidRDefault="002F69AE" w:rsidP="00000C55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000C55" w:rsidRPr="00000C55" w:rsidRDefault="00E60325" w:rsidP="00000C55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00C55">
        <w:rPr>
          <w:b/>
          <w:bCs/>
          <w:kern w:val="36"/>
          <w:sz w:val="28"/>
          <w:szCs w:val="28"/>
        </w:rPr>
        <w:t>Обеспечение</w:t>
      </w:r>
      <w:r w:rsidR="002F69AE" w:rsidRPr="00000C55">
        <w:rPr>
          <w:b/>
          <w:bCs/>
          <w:kern w:val="36"/>
          <w:sz w:val="28"/>
          <w:szCs w:val="28"/>
        </w:rPr>
        <w:t xml:space="preserve"> </w:t>
      </w:r>
      <w:r w:rsidR="002F69AE" w:rsidRPr="00000C55">
        <w:rPr>
          <w:b/>
          <w:sz w:val="28"/>
          <w:szCs w:val="28"/>
        </w:rPr>
        <w:t xml:space="preserve">транспортной доступности </w:t>
      </w:r>
      <w:r w:rsidR="008A649F" w:rsidRPr="00000C55">
        <w:rPr>
          <w:b/>
          <w:sz w:val="28"/>
          <w:szCs w:val="28"/>
        </w:rPr>
        <w:t xml:space="preserve">населенных пунктов </w:t>
      </w:r>
      <w:r w:rsidRPr="00000C55">
        <w:rPr>
          <w:b/>
          <w:sz w:val="28"/>
          <w:szCs w:val="28"/>
        </w:rPr>
        <w:t>муниципальных образований</w:t>
      </w:r>
      <w:r w:rsidR="002F69AE" w:rsidRPr="00000C55">
        <w:rPr>
          <w:b/>
          <w:sz w:val="28"/>
          <w:szCs w:val="28"/>
        </w:rPr>
        <w:t xml:space="preserve"> «</w:t>
      </w:r>
      <w:proofErr w:type="spellStart"/>
      <w:r w:rsidR="002F69AE" w:rsidRPr="00000C55">
        <w:rPr>
          <w:b/>
          <w:sz w:val="28"/>
          <w:szCs w:val="28"/>
        </w:rPr>
        <w:t>Ярнемское</w:t>
      </w:r>
      <w:proofErr w:type="spellEnd"/>
      <w:r w:rsidR="002F69AE" w:rsidRPr="00000C55">
        <w:rPr>
          <w:b/>
          <w:sz w:val="28"/>
          <w:szCs w:val="28"/>
        </w:rPr>
        <w:t>»</w:t>
      </w:r>
      <w:r w:rsidRPr="00000C55">
        <w:rPr>
          <w:b/>
          <w:sz w:val="28"/>
          <w:szCs w:val="28"/>
        </w:rPr>
        <w:t xml:space="preserve"> (п. </w:t>
      </w:r>
      <w:proofErr w:type="spellStart"/>
      <w:r w:rsidRPr="00000C55">
        <w:rPr>
          <w:b/>
          <w:sz w:val="28"/>
          <w:szCs w:val="28"/>
        </w:rPr>
        <w:t>Улитино</w:t>
      </w:r>
      <w:proofErr w:type="spellEnd"/>
      <w:r w:rsidRPr="00000C55">
        <w:rPr>
          <w:b/>
          <w:sz w:val="28"/>
          <w:szCs w:val="28"/>
        </w:rPr>
        <w:t xml:space="preserve">) и </w:t>
      </w:r>
      <w:r w:rsidR="002F69AE" w:rsidRPr="00000C55">
        <w:rPr>
          <w:b/>
          <w:sz w:val="28"/>
          <w:szCs w:val="28"/>
        </w:rPr>
        <w:t>«</w:t>
      </w:r>
      <w:proofErr w:type="spellStart"/>
      <w:r w:rsidR="002F69AE" w:rsidRPr="00000C55">
        <w:rPr>
          <w:b/>
          <w:sz w:val="28"/>
          <w:szCs w:val="28"/>
        </w:rPr>
        <w:t>Ундозерское</w:t>
      </w:r>
      <w:proofErr w:type="spellEnd"/>
      <w:r w:rsidR="002F69AE" w:rsidRPr="00000C55">
        <w:rPr>
          <w:b/>
          <w:sz w:val="28"/>
          <w:szCs w:val="28"/>
        </w:rPr>
        <w:t xml:space="preserve">» </w:t>
      </w:r>
      <w:r w:rsidRPr="00000C55">
        <w:rPr>
          <w:b/>
          <w:sz w:val="28"/>
          <w:szCs w:val="28"/>
        </w:rPr>
        <w:t xml:space="preserve">             </w:t>
      </w:r>
      <w:r w:rsidR="002F69AE" w:rsidRPr="00000C55">
        <w:rPr>
          <w:b/>
          <w:sz w:val="28"/>
          <w:szCs w:val="28"/>
        </w:rPr>
        <w:t xml:space="preserve">(п. </w:t>
      </w:r>
      <w:proofErr w:type="spellStart"/>
      <w:r w:rsidR="002F69AE" w:rsidRPr="00000C55">
        <w:rPr>
          <w:b/>
          <w:sz w:val="28"/>
          <w:szCs w:val="28"/>
        </w:rPr>
        <w:t>Ундозеро</w:t>
      </w:r>
      <w:proofErr w:type="spellEnd"/>
      <w:r w:rsidR="002F69AE" w:rsidRPr="00000C55">
        <w:rPr>
          <w:b/>
          <w:sz w:val="28"/>
          <w:szCs w:val="28"/>
        </w:rPr>
        <w:t xml:space="preserve">, д. </w:t>
      </w:r>
      <w:proofErr w:type="spellStart"/>
      <w:r w:rsidR="002F69AE" w:rsidRPr="00000C55">
        <w:rPr>
          <w:b/>
          <w:sz w:val="28"/>
          <w:szCs w:val="28"/>
        </w:rPr>
        <w:t>Скарлахта</w:t>
      </w:r>
      <w:proofErr w:type="spellEnd"/>
      <w:r w:rsidR="002F69AE" w:rsidRPr="00000C55">
        <w:rPr>
          <w:b/>
          <w:sz w:val="28"/>
          <w:szCs w:val="28"/>
        </w:rPr>
        <w:t>)</w:t>
      </w:r>
    </w:p>
    <w:p w:rsidR="00000C55" w:rsidRPr="00000C55" w:rsidRDefault="00000C55" w:rsidP="00000C55">
      <w:pPr>
        <w:pStyle w:val="a5"/>
        <w:ind w:left="0" w:firstLine="567"/>
        <w:rPr>
          <w:sz w:val="28"/>
          <w:szCs w:val="28"/>
        </w:rPr>
      </w:pP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bCs/>
          <w:kern w:val="36"/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>Докладчики: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 xml:space="preserve">Макаров Руслан Николаевич – временно </w:t>
      </w:r>
      <w:r w:rsidRPr="00000C55">
        <w:rPr>
          <w:sz w:val="28"/>
          <w:szCs w:val="28"/>
        </w:rPr>
        <w:t>исполняющий обязанности главы муниципального образования «Плесецкий муниципальный район»;</w:t>
      </w:r>
    </w:p>
    <w:p w:rsidR="00000C55" w:rsidRPr="00CB11D9" w:rsidRDefault="00000C55" w:rsidP="00CB11D9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</w:r>
    </w:p>
    <w:p w:rsidR="00000C55" w:rsidRPr="00CB11D9" w:rsidRDefault="00000C55" w:rsidP="00000C55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CB11D9">
        <w:rPr>
          <w:b/>
          <w:sz w:val="28"/>
          <w:szCs w:val="28"/>
        </w:rPr>
        <w:lastRenderedPageBreak/>
        <w:t xml:space="preserve"> Обеспечение безопасности движения пешеходов по </w:t>
      </w:r>
      <w:r w:rsidRPr="00CB11D9">
        <w:rPr>
          <w:b/>
          <w:bCs/>
          <w:sz w:val="28"/>
          <w:szCs w:val="28"/>
        </w:rPr>
        <w:t>мосту</w:t>
      </w:r>
      <w:r w:rsidRPr="00CB11D9">
        <w:rPr>
          <w:b/>
          <w:sz w:val="28"/>
          <w:szCs w:val="28"/>
        </w:rPr>
        <w:t xml:space="preserve"> </w:t>
      </w:r>
      <w:r w:rsidRPr="00CB11D9">
        <w:rPr>
          <w:b/>
          <w:bCs/>
          <w:sz w:val="28"/>
          <w:szCs w:val="28"/>
        </w:rPr>
        <w:t>через</w:t>
      </w:r>
      <w:r w:rsidRPr="00CB11D9">
        <w:rPr>
          <w:b/>
          <w:sz w:val="28"/>
          <w:szCs w:val="28"/>
        </w:rPr>
        <w:t xml:space="preserve"> </w:t>
      </w:r>
      <w:r w:rsidRPr="00CB11D9">
        <w:rPr>
          <w:b/>
          <w:bCs/>
          <w:sz w:val="28"/>
          <w:szCs w:val="28"/>
        </w:rPr>
        <w:t>реку</w:t>
      </w:r>
      <w:r w:rsidRPr="00CB11D9">
        <w:rPr>
          <w:b/>
          <w:sz w:val="28"/>
          <w:szCs w:val="28"/>
        </w:rPr>
        <w:t xml:space="preserve"> </w:t>
      </w:r>
      <w:r w:rsidRPr="00CB11D9">
        <w:rPr>
          <w:b/>
          <w:bCs/>
          <w:sz w:val="28"/>
          <w:szCs w:val="28"/>
        </w:rPr>
        <w:t xml:space="preserve">Онега </w:t>
      </w:r>
      <w:r w:rsidRPr="00CB11D9">
        <w:rPr>
          <w:b/>
          <w:sz w:val="28"/>
          <w:szCs w:val="28"/>
        </w:rPr>
        <w:t xml:space="preserve">на автомобильной дороге </w:t>
      </w:r>
      <w:proofErr w:type="spellStart"/>
      <w:r w:rsidRPr="00CB11D9">
        <w:rPr>
          <w:b/>
          <w:sz w:val="28"/>
          <w:szCs w:val="28"/>
        </w:rPr>
        <w:t>Дениславье</w:t>
      </w:r>
      <w:proofErr w:type="spellEnd"/>
      <w:r w:rsidRPr="00CB11D9">
        <w:rPr>
          <w:b/>
          <w:sz w:val="28"/>
          <w:szCs w:val="28"/>
        </w:rPr>
        <w:t xml:space="preserve"> – </w:t>
      </w:r>
      <w:proofErr w:type="spellStart"/>
      <w:r w:rsidRPr="00CB11D9">
        <w:rPr>
          <w:b/>
          <w:sz w:val="28"/>
          <w:szCs w:val="28"/>
        </w:rPr>
        <w:t>Североонежск</w:t>
      </w:r>
      <w:proofErr w:type="spellEnd"/>
      <w:r w:rsidRPr="00CB11D9">
        <w:rPr>
          <w:b/>
          <w:sz w:val="28"/>
          <w:szCs w:val="28"/>
        </w:rPr>
        <w:t xml:space="preserve"> – СОБР</w:t>
      </w:r>
    </w:p>
    <w:p w:rsidR="00000C55" w:rsidRPr="00000C55" w:rsidRDefault="00000C55" w:rsidP="00000C55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000C55" w:rsidRPr="00000C55" w:rsidRDefault="00000C55" w:rsidP="00000C55">
      <w:pPr>
        <w:pStyle w:val="a5"/>
        <w:tabs>
          <w:tab w:val="left" w:pos="993"/>
        </w:tabs>
        <w:autoSpaceDN w:val="0"/>
        <w:ind w:left="0" w:firstLine="567"/>
        <w:jc w:val="both"/>
        <w:rPr>
          <w:bCs/>
          <w:kern w:val="36"/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>Докладчики:</w:t>
      </w:r>
    </w:p>
    <w:p w:rsidR="00000C55" w:rsidRPr="00000C55" w:rsidRDefault="00000C55" w:rsidP="00000C55">
      <w:pPr>
        <w:pStyle w:val="a5"/>
        <w:tabs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 xml:space="preserve">Макаров Руслан Николаевич – временно </w:t>
      </w:r>
      <w:r w:rsidRPr="00000C55">
        <w:rPr>
          <w:sz w:val="28"/>
          <w:szCs w:val="28"/>
        </w:rPr>
        <w:t>исполняющий обязанности главы муниципального образования «Плесецкий муниципальный район»;</w:t>
      </w:r>
    </w:p>
    <w:p w:rsidR="00000C55" w:rsidRPr="00000C55" w:rsidRDefault="00000C55" w:rsidP="00000C55">
      <w:pPr>
        <w:pStyle w:val="a5"/>
        <w:tabs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</w:r>
    </w:p>
    <w:p w:rsidR="00000C55" w:rsidRPr="00E75E0C" w:rsidRDefault="00000C55" w:rsidP="00E75E0C">
      <w:pPr>
        <w:rPr>
          <w:sz w:val="28"/>
          <w:szCs w:val="28"/>
        </w:rPr>
      </w:pPr>
    </w:p>
    <w:p w:rsidR="002753EE" w:rsidRPr="00E75E0C" w:rsidRDefault="002F69AE" w:rsidP="00E75E0C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E75E0C">
        <w:rPr>
          <w:b/>
          <w:sz w:val="28"/>
          <w:szCs w:val="28"/>
        </w:rPr>
        <w:t xml:space="preserve">Организация движения грузового транспорта через пос. Плесецк        (перенос железнодорожного переезда «Северный» пос. Плесецк с </w:t>
      </w:r>
      <w:proofErr w:type="gramStart"/>
      <w:r w:rsidRPr="00E75E0C">
        <w:rPr>
          <w:b/>
          <w:sz w:val="28"/>
          <w:szCs w:val="28"/>
        </w:rPr>
        <w:t>км</w:t>
      </w:r>
      <w:proofErr w:type="gramEnd"/>
      <w:r w:rsidRPr="00E75E0C">
        <w:rPr>
          <w:b/>
          <w:sz w:val="28"/>
          <w:szCs w:val="28"/>
        </w:rPr>
        <w:t xml:space="preserve"> 917 на км 918)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bCs/>
          <w:kern w:val="36"/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>Докладчики: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bCs/>
          <w:kern w:val="36"/>
          <w:sz w:val="28"/>
          <w:szCs w:val="28"/>
        </w:rPr>
        <w:t xml:space="preserve">Макаров Руслан Николаевич – временно </w:t>
      </w:r>
      <w:r w:rsidRPr="00000C55">
        <w:rPr>
          <w:sz w:val="28"/>
          <w:szCs w:val="28"/>
        </w:rPr>
        <w:t>исполняющий обязанности главы муниципального образования «Плесецкий муниципальный район»;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>Терновой Марк Анатольевич  – начальник отдела водного, воздушного и железнодорожного транспорта управления транспорта министерства транспорта Архангельской области</w:t>
      </w:r>
    </w:p>
    <w:p w:rsidR="00000C55" w:rsidRPr="00000C55" w:rsidRDefault="00000C55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825396" w:rsidRPr="00000C55" w:rsidRDefault="00A21AE4" w:rsidP="00000C55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000C55">
        <w:rPr>
          <w:sz w:val="28"/>
          <w:szCs w:val="28"/>
        </w:rPr>
        <w:t xml:space="preserve">Подведение итогов, закрытие заседания комитета </w:t>
      </w:r>
    </w:p>
    <w:p w:rsidR="002F69AE" w:rsidRDefault="002F69AE" w:rsidP="009A2A0A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2F69AE" w:rsidRDefault="002F69AE" w:rsidP="009A2A0A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2F69AE" w:rsidRDefault="002F69AE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2F69AE" w:rsidRDefault="002F69AE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2F69AE" w:rsidRDefault="002F69AE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E75E0C" w:rsidRDefault="00E75E0C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2F69AE" w:rsidRDefault="002F69AE" w:rsidP="002F69AE">
      <w:pPr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2F69AE" w:rsidRPr="009A2A0A" w:rsidRDefault="002F69AE" w:rsidP="009A2A0A">
      <w:pPr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</w:p>
    <w:p w:rsidR="00C732A9" w:rsidRDefault="00C732A9" w:rsidP="00C732A9">
      <w:r>
        <w:lastRenderedPageBreak/>
        <w:t xml:space="preserve">                                                             </w:t>
      </w:r>
      <w:r w:rsidR="00825396">
        <w:t xml:space="preserve">      </w:t>
      </w:r>
      <w:r>
        <w:t xml:space="preserve"> </w:t>
      </w:r>
      <w:r w:rsidR="00A10B9A">
        <w:t xml:space="preserve"> </w:t>
      </w:r>
      <w:r>
        <w:t xml:space="preserve">    </w:t>
      </w:r>
      <w:r>
        <w:rPr>
          <w:noProof/>
        </w:rPr>
        <w:drawing>
          <wp:inline distT="0" distB="0" distL="0" distR="0">
            <wp:extent cx="588645" cy="683895"/>
            <wp:effectExtent l="19050" t="0" r="1905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9" w:rsidRDefault="00C732A9" w:rsidP="00C732A9">
      <w:pPr>
        <w:pStyle w:val="a7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C732A9" w:rsidRDefault="00C732A9" w:rsidP="00C732A9">
      <w:pPr>
        <w:pStyle w:val="a7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C732A9" w:rsidRDefault="00C732A9" w:rsidP="00C732A9">
      <w:pPr>
        <w:pStyle w:val="a7"/>
        <w:ind w:firstLine="0"/>
        <w:jc w:val="center"/>
        <w:rPr>
          <w:b/>
          <w:sz w:val="24"/>
        </w:rPr>
      </w:pPr>
    </w:p>
    <w:p w:rsidR="00C732A9" w:rsidRDefault="00C732A9" w:rsidP="00C732A9">
      <w:pPr>
        <w:pStyle w:val="a7"/>
        <w:ind w:firstLine="0"/>
        <w:jc w:val="center"/>
        <w:rPr>
          <w:b/>
        </w:rPr>
      </w:pPr>
      <w:r>
        <w:rPr>
          <w:b/>
        </w:rPr>
        <w:t>КОМИТЕТ</w:t>
      </w:r>
    </w:p>
    <w:p w:rsidR="00C732A9" w:rsidRDefault="00C732A9" w:rsidP="00C732A9">
      <w:pPr>
        <w:pStyle w:val="a7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C732A9" w:rsidRDefault="00C732A9" w:rsidP="00C732A9">
      <w:pPr>
        <w:pStyle w:val="a7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C732A9" w:rsidRDefault="00C732A9" w:rsidP="00C732A9">
      <w:pPr>
        <w:rPr>
          <w:b/>
          <w:sz w:val="28"/>
          <w:szCs w:val="28"/>
        </w:rPr>
      </w:pPr>
    </w:p>
    <w:p w:rsidR="00A21AE4" w:rsidRPr="00F76E56" w:rsidRDefault="00A21AE4" w:rsidP="00A21AE4">
      <w:pPr>
        <w:jc w:val="center"/>
        <w:rPr>
          <w:b/>
          <w:sz w:val="28"/>
          <w:szCs w:val="28"/>
        </w:rPr>
      </w:pPr>
      <w:r w:rsidRPr="00F76E56">
        <w:rPr>
          <w:b/>
          <w:sz w:val="28"/>
          <w:szCs w:val="28"/>
        </w:rPr>
        <w:t xml:space="preserve">СПИСОК </w:t>
      </w:r>
      <w:proofErr w:type="gramStart"/>
      <w:r w:rsidRPr="00F76E56">
        <w:rPr>
          <w:b/>
          <w:sz w:val="28"/>
          <w:szCs w:val="28"/>
        </w:rPr>
        <w:t>приглашенных</w:t>
      </w:r>
      <w:proofErr w:type="gramEnd"/>
      <w:r w:rsidRPr="00F76E56">
        <w:rPr>
          <w:b/>
          <w:sz w:val="28"/>
          <w:szCs w:val="28"/>
        </w:rPr>
        <w:t xml:space="preserve"> </w:t>
      </w:r>
    </w:p>
    <w:p w:rsidR="00A21AE4" w:rsidRPr="00F76E56" w:rsidRDefault="00A21AE4" w:rsidP="00A21AE4">
      <w:pPr>
        <w:jc w:val="center"/>
        <w:rPr>
          <w:b/>
          <w:sz w:val="28"/>
          <w:szCs w:val="28"/>
        </w:rPr>
      </w:pPr>
      <w:r w:rsidRPr="00F76E56">
        <w:rPr>
          <w:b/>
          <w:sz w:val="28"/>
          <w:szCs w:val="28"/>
        </w:rPr>
        <w:t xml:space="preserve">на выездное заседание комитета </w:t>
      </w:r>
      <w:r>
        <w:rPr>
          <w:b/>
          <w:sz w:val="28"/>
          <w:szCs w:val="28"/>
        </w:rPr>
        <w:t xml:space="preserve">02 октября </w:t>
      </w:r>
      <w:r w:rsidRPr="00F76E56">
        <w:rPr>
          <w:b/>
          <w:sz w:val="28"/>
          <w:szCs w:val="28"/>
        </w:rPr>
        <w:t xml:space="preserve"> 2019 года</w:t>
      </w:r>
    </w:p>
    <w:p w:rsidR="00A21AE4" w:rsidRPr="001E3CE2" w:rsidRDefault="00A21AE4" w:rsidP="00A21AE4">
      <w:pPr>
        <w:tabs>
          <w:tab w:val="left" w:pos="142"/>
          <w:tab w:val="left" w:pos="426"/>
        </w:tabs>
        <w:rPr>
          <w:sz w:val="28"/>
          <w:szCs w:val="28"/>
        </w:rPr>
      </w:pP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sz w:val="27"/>
          <w:szCs w:val="27"/>
        </w:rPr>
        <w:t>Петросян Ваге Самвелович – председатель комитета Архангельского областного Собрания депутатов по промышленности, коммуникациям и инфраструктуре;</w:t>
      </w: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sz w:val="27"/>
          <w:szCs w:val="27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sz w:val="27"/>
          <w:szCs w:val="27"/>
        </w:rPr>
        <w:t xml:space="preserve">Володенков Эдуард Сергеевич – депутат Архангельского областного Собрания депутатов; </w:t>
      </w: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sz w:val="27"/>
          <w:szCs w:val="27"/>
        </w:rPr>
        <w:t>Губанов Георгий Николаевич – депутат Архангельского областного Собрания депутатов;</w:t>
      </w: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bCs/>
          <w:sz w:val="27"/>
          <w:szCs w:val="27"/>
        </w:rPr>
        <w:t xml:space="preserve">Зеленовский Николай Николаевич </w:t>
      </w:r>
      <w:r w:rsidRPr="0092420C">
        <w:rPr>
          <w:sz w:val="27"/>
          <w:szCs w:val="27"/>
        </w:rPr>
        <w:t>– депутат Архангельского областного Собрания депутатов;</w:t>
      </w:r>
    </w:p>
    <w:p w:rsidR="00A21AE4" w:rsidRPr="0092420C" w:rsidRDefault="00A21AE4" w:rsidP="00A21AE4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7"/>
          <w:szCs w:val="27"/>
          <w:lang w:eastAsia="en-US"/>
        </w:rPr>
      </w:pPr>
      <w:r w:rsidRPr="0092420C">
        <w:rPr>
          <w:sz w:val="27"/>
          <w:szCs w:val="27"/>
        </w:rPr>
        <w:t xml:space="preserve">Рогозин Игорь Александрович – депутат Архангельского областного    </w:t>
      </w:r>
      <w:r w:rsidRPr="0092420C">
        <w:rPr>
          <w:rFonts w:eastAsiaTheme="minorHAnsi"/>
          <w:sz w:val="27"/>
          <w:szCs w:val="27"/>
          <w:lang w:eastAsia="en-US"/>
        </w:rPr>
        <w:t xml:space="preserve"> </w:t>
      </w:r>
      <w:r w:rsidRPr="0092420C">
        <w:rPr>
          <w:sz w:val="27"/>
          <w:szCs w:val="27"/>
        </w:rPr>
        <w:t xml:space="preserve">Собрания депутатов; </w:t>
      </w:r>
    </w:p>
    <w:p w:rsidR="00877B3B" w:rsidRPr="0092420C" w:rsidRDefault="00877B3B" w:rsidP="00877B3B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7"/>
          <w:szCs w:val="27"/>
          <w:lang w:eastAsia="en-US"/>
        </w:rPr>
      </w:pPr>
      <w:r w:rsidRPr="0092420C">
        <w:rPr>
          <w:sz w:val="27"/>
          <w:szCs w:val="27"/>
        </w:rPr>
        <w:t xml:space="preserve">Трусов Анатолий Николаевич – депутат Архангельского областного    </w:t>
      </w:r>
      <w:r w:rsidRPr="0092420C">
        <w:rPr>
          <w:rFonts w:eastAsiaTheme="minorHAnsi"/>
          <w:sz w:val="27"/>
          <w:szCs w:val="27"/>
          <w:lang w:eastAsia="en-US"/>
        </w:rPr>
        <w:t xml:space="preserve"> </w:t>
      </w:r>
      <w:r w:rsidRPr="0092420C">
        <w:rPr>
          <w:sz w:val="27"/>
          <w:szCs w:val="27"/>
        </w:rPr>
        <w:t>Собрания депутатов;</w:t>
      </w:r>
    </w:p>
    <w:p w:rsidR="00422FF3" w:rsidRPr="0092420C" w:rsidRDefault="00422FF3" w:rsidP="00877B3B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7"/>
          <w:szCs w:val="27"/>
          <w:lang w:eastAsia="en-US"/>
        </w:rPr>
      </w:pPr>
      <w:r w:rsidRPr="0092420C">
        <w:rPr>
          <w:sz w:val="27"/>
          <w:szCs w:val="27"/>
        </w:rPr>
        <w:t>Фролова Ирина Сергеевна – депутат Архангельского областного Собрания депутатов;</w:t>
      </w:r>
    </w:p>
    <w:p w:rsidR="00877B3B" w:rsidRPr="0092420C" w:rsidRDefault="00877B3B" w:rsidP="00877B3B">
      <w:pPr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7"/>
          <w:szCs w:val="27"/>
          <w:lang w:eastAsia="en-US"/>
        </w:rPr>
      </w:pPr>
      <w:r w:rsidRPr="0092420C">
        <w:rPr>
          <w:sz w:val="27"/>
          <w:szCs w:val="27"/>
        </w:rPr>
        <w:t xml:space="preserve">Арсентьев Игорь Валентинович – депутат Архангельского областного    </w:t>
      </w:r>
      <w:r w:rsidRPr="0092420C">
        <w:rPr>
          <w:rFonts w:eastAsiaTheme="minorHAnsi"/>
          <w:sz w:val="27"/>
          <w:szCs w:val="27"/>
          <w:lang w:eastAsia="en-US"/>
        </w:rPr>
        <w:t xml:space="preserve"> </w:t>
      </w:r>
      <w:r w:rsidRPr="0092420C">
        <w:rPr>
          <w:sz w:val="27"/>
          <w:szCs w:val="27"/>
        </w:rPr>
        <w:t>Собрания депутатов;</w:t>
      </w:r>
    </w:p>
    <w:p w:rsidR="00A21AE4" w:rsidRPr="00E60325" w:rsidRDefault="000166E2" w:rsidP="00A21AE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92420C">
        <w:rPr>
          <w:sz w:val="27"/>
          <w:szCs w:val="27"/>
        </w:rPr>
        <w:t xml:space="preserve">Терновой Марк Анатольевич </w:t>
      </w:r>
      <w:r w:rsidR="00A21AE4" w:rsidRPr="0092420C">
        <w:rPr>
          <w:sz w:val="27"/>
          <w:szCs w:val="27"/>
        </w:rPr>
        <w:t xml:space="preserve"> – </w:t>
      </w:r>
      <w:r w:rsidRPr="0092420C">
        <w:rPr>
          <w:sz w:val="27"/>
          <w:szCs w:val="27"/>
        </w:rPr>
        <w:t xml:space="preserve">начальник отдела водного, воздушного и железнодорожного транспорта управления транспорта </w:t>
      </w:r>
      <w:r w:rsidR="00A21AE4" w:rsidRPr="0092420C">
        <w:rPr>
          <w:sz w:val="27"/>
          <w:szCs w:val="27"/>
        </w:rPr>
        <w:t>минист</w:t>
      </w:r>
      <w:r w:rsidRPr="0092420C">
        <w:rPr>
          <w:sz w:val="27"/>
          <w:szCs w:val="27"/>
        </w:rPr>
        <w:t>е</w:t>
      </w:r>
      <w:r w:rsidR="00A21AE4" w:rsidRPr="0092420C">
        <w:rPr>
          <w:sz w:val="27"/>
          <w:szCs w:val="27"/>
        </w:rPr>
        <w:t>р</w:t>
      </w:r>
      <w:r w:rsidRPr="0092420C">
        <w:rPr>
          <w:sz w:val="27"/>
          <w:szCs w:val="27"/>
        </w:rPr>
        <w:t>ства</w:t>
      </w:r>
      <w:r w:rsidR="00A21AE4" w:rsidRPr="0092420C">
        <w:rPr>
          <w:sz w:val="27"/>
          <w:szCs w:val="27"/>
        </w:rPr>
        <w:t xml:space="preserve"> транспорта </w:t>
      </w:r>
      <w:r w:rsidR="00A21AE4" w:rsidRPr="00E60325">
        <w:rPr>
          <w:sz w:val="27"/>
          <w:szCs w:val="27"/>
        </w:rPr>
        <w:t>Архангельской области;</w:t>
      </w:r>
    </w:p>
    <w:p w:rsidR="00A21AE4" w:rsidRPr="00E60325" w:rsidRDefault="00A21AE4" w:rsidP="00A21AE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bCs/>
          <w:kern w:val="36"/>
          <w:sz w:val="27"/>
          <w:szCs w:val="27"/>
        </w:rPr>
        <w:t xml:space="preserve">Макаров Руслан Николаевич </w:t>
      </w:r>
      <w:r w:rsidR="00E6613B" w:rsidRPr="00E60325">
        <w:rPr>
          <w:bCs/>
          <w:kern w:val="36"/>
          <w:sz w:val="27"/>
          <w:szCs w:val="27"/>
        </w:rPr>
        <w:t>–</w:t>
      </w:r>
      <w:r w:rsidRPr="00E60325">
        <w:rPr>
          <w:bCs/>
          <w:kern w:val="36"/>
          <w:sz w:val="27"/>
          <w:szCs w:val="27"/>
        </w:rPr>
        <w:t xml:space="preserve"> </w:t>
      </w:r>
      <w:r w:rsidR="00E6613B" w:rsidRPr="00E60325">
        <w:rPr>
          <w:bCs/>
          <w:kern w:val="36"/>
          <w:sz w:val="27"/>
          <w:szCs w:val="27"/>
        </w:rPr>
        <w:t xml:space="preserve">временно </w:t>
      </w:r>
      <w:r w:rsidRPr="00E60325">
        <w:rPr>
          <w:sz w:val="27"/>
          <w:szCs w:val="27"/>
        </w:rPr>
        <w:t>исполняющий обязанности главы муниципального образования «Плесецкий муниципальный район»;</w:t>
      </w:r>
    </w:p>
    <w:p w:rsidR="004440FA" w:rsidRPr="00E60325" w:rsidRDefault="00A21AE4" w:rsidP="004440FA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 xml:space="preserve">Лебедева Наталья Владимировна – </w:t>
      </w:r>
      <w:r w:rsidR="00877B3B" w:rsidRPr="00E60325">
        <w:rPr>
          <w:sz w:val="27"/>
          <w:szCs w:val="27"/>
        </w:rPr>
        <w:t xml:space="preserve">председатель </w:t>
      </w:r>
      <w:r w:rsidRPr="00E60325">
        <w:rPr>
          <w:sz w:val="27"/>
          <w:szCs w:val="27"/>
        </w:rPr>
        <w:t xml:space="preserve">Собрания депутатов  муниципального образования </w:t>
      </w:r>
      <w:r w:rsidR="004440FA" w:rsidRPr="00E60325">
        <w:rPr>
          <w:sz w:val="27"/>
          <w:szCs w:val="27"/>
        </w:rPr>
        <w:t>«Плесецкий муниципальный район»;</w:t>
      </w:r>
    </w:p>
    <w:p w:rsidR="004440FA" w:rsidRPr="00E60325" w:rsidRDefault="004440FA" w:rsidP="004440FA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 xml:space="preserve">Огольцов Артем Викторович – глава  муниципального образования «Плесецкое»; </w:t>
      </w:r>
    </w:p>
    <w:p w:rsidR="00187711" w:rsidRPr="00E60325" w:rsidRDefault="004440FA" w:rsidP="0018771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>Сыропятов Дмитрий Владимирович – депутат</w:t>
      </w:r>
      <w:r w:rsidR="00422FF3" w:rsidRPr="00E60325">
        <w:rPr>
          <w:sz w:val="27"/>
          <w:szCs w:val="27"/>
        </w:rPr>
        <w:t xml:space="preserve"> </w:t>
      </w:r>
      <w:r w:rsidRPr="00E60325">
        <w:rPr>
          <w:sz w:val="27"/>
          <w:szCs w:val="27"/>
        </w:rPr>
        <w:t>Собрания депутатов  муниципального образования «Плесецкий муниципальный район»</w:t>
      </w:r>
      <w:r w:rsidR="00187711" w:rsidRPr="00E60325">
        <w:rPr>
          <w:sz w:val="27"/>
          <w:szCs w:val="27"/>
        </w:rPr>
        <w:t xml:space="preserve">; </w:t>
      </w:r>
    </w:p>
    <w:p w:rsidR="00187711" w:rsidRPr="00E60325" w:rsidRDefault="00187711" w:rsidP="0018771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>Семеницкий Илья Владимирович – начальник отдела дорожной и транспортной инфраструктуры, предпринимательства и охраны труда администрации муниципального образования «Плесецкий муниципальный район»;</w:t>
      </w:r>
    </w:p>
    <w:p w:rsidR="00187711" w:rsidRPr="00E60325" w:rsidRDefault="00187711" w:rsidP="0018771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 xml:space="preserve">Федотова Инна Сергеевна - помощник депутата Архангельского областного    </w:t>
      </w:r>
      <w:r w:rsidRPr="00E60325">
        <w:rPr>
          <w:rFonts w:eastAsiaTheme="minorHAnsi"/>
          <w:sz w:val="27"/>
          <w:szCs w:val="27"/>
          <w:lang w:eastAsia="en-US"/>
        </w:rPr>
        <w:t xml:space="preserve"> </w:t>
      </w:r>
      <w:r w:rsidRPr="00E60325">
        <w:rPr>
          <w:sz w:val="27"/>
          <w:szCs w:val="27"/>
        </w:rPr>
        <w:t>Собрания депутатов Петросяна В.С.;</w:t>
      </w:r>
    </w:p>
    <w:p w:rsidR="008425A6" w:rsidRPr="00E60325" w:rsidRDefault="00187711" w:rsidP="00187711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</w:tabs>
        <w:autoSpaceDN w:val="0"/>
        <w:ind w:left="0" w:firstLine="0"/>
        <w:jc w:val="both"/>
        <w:rPr>
          <w:sz w:val="27"/>
          <w:szCs w:val="27"/>
        </w:rPr>
      </w:pPr>
      <w:r w:rsidRPr="00E60325">
        <w:rPr>
          <w:sz w:val="27"/>
          <w:szCs w:val="27"/>
        </w:rPr>
        <w:t>Белова Надежда Андреевна - начальник отдела по местному самоуправлению и организационной работе администрации муниципального образования «Плесецкий муниципальный район».</w:t>
      </w:r>
    </w:p>
    <w:sectPr w:rsidR="008425A6" w:rsidRPr="00E60325" w:rsidSect="009A2A0A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F6B"/>
    <w:multiLevelType w:val="hybridMultilevel"/>
    <w:tmpl w:val="2DA6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94B"/>
    <w:multiLevelType w:val="hybridMultilevel"/>
    <w:tmpl w:val="619E65A2"/>
    <w:lvl w:ilvl="0" w:tplc="5650A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F65D4"/>
    <w:multiLevelType w:val="hybridMultilevel"/>
    <w:tmpl w:val="B27E320C"/>
    <w:lvl w:ilvl="0" w:tplc="1EC4A44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5D52C7"/>
    <w:multiLevelType w:val="hybridMultilevel"/>
    <w:tmpl w:val="1F8A77CA"/>
    <w:lvl w:ilvl="0" w:tplc="55B4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9C0D58"/>
    <w:multiLevelType w:val="hybridMultilevel"/>
    <w:tmpl w:val="D6949FA4"/>
    <w:lvl w:ilvl="0" w:tplc="D5607AC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031"/>
    <w:rsid w:val="000000B9"/>
    <w:rsid w:val="00000C55"/>
    <w:rsid w:val="000166E2"/>
    <w:rsid w:val="00017080"/>
    <w:rsid w:val="00092A15"/>
    <w:rsid w:val="000C22D3"/>
    <w:rsid w:val="0014126B"/>
    <w:rsid w:val="0014178B"/>
    <w:rsid w:val="00187711"/>
    <w:rsid w:val="001F018F"/>
    <w:rsid w:val="0020084D"/>
    <w:rsid w:val="00201B42"/>
    <w:rsid w:val="00246299"/>
    <w:rsid w:val="00257119"/>
    <w:rsid w:val="002753EE"/>
    <w:rsid w:val="002954F7"/>
    <w:rsid w:val="002F05AA"/>
    <w:rsid w:val="002F69AE"/>
    <w:rsid w:val="00360D8F"/>
    <w:rsid w:val="003E3EBC"/>
    <w:rsid w:val="0041053A"/>
    <w:rsid w:val="00422FF3"/>
    <w:rsid w:val="004440FA"/>
    <w:rsid w:val="0049087F"/>
    <w:rsid w:val="004950B2"/>
    <w:rsid w:val="004B34B4"/>
    <w:rsid w:val="004C4315"/>
    <w:rsid w:val="00504031"/>
    <w:rsid w:val="005D3903"/>
    <w:rsid w:val="00626168"/>
    <w:rsid w:val="00656CBA"/>
    <w:rsid w:val="00662B27"/>
    <w:rsid w:val="00695EE9"/>
    <w:rsid w:val="006C33F5"/>
    <w:rsid w:val="00720B8B"/>
    <w:rsid w:val="00721B03"/>
    <w:rsid w:val="0075316D"/>
    <w:rsid w:val="007540BC"/>
    <w:rsid w:val="0078117E"/>
    <w:rsid w:val="007A53A7"/>
    <w:rsid w:val="007D7F58"/>
    <w:rsid w:val="007F7CCB"/>
    <w:rsid w:val="00825396"/>
    <w:rsid w:val="00832112"/>
    <w:rsid w:val="008425A6"/>
    <w:rsid w:val="0085309F"/>
    <w:rsid w:val="00877B3B"/>
    <w:rsid w:val="00893223"/>
    <w:rsid w:val="008A649F"/>
    <w:rsid w:val="008D1EF2"/>
    <w:rsid w:val="008E3A7F"/>
    <w:rsid w:val="0092420C"/>
    <w:rsid w:val="00930783"/>
    <w:rsid w:val="00963FA8"/>
    <w:rsid w:val="00972848"/>
    <w:rsid w:val="00980736"/>
    <w:rsid w:val="009A2A0A"/>
    <w:rsid w:val="009B6654"/>
    <w:rsid w:val="009C5F31"/>
    <w:rsid w:val="009C7469"/>
    <w:rsid w:val="00A10B9A"/>
    <w:rsid w:val="00A21AE4"/>
    <w:rsid w:val="00A3258D"/>
    <w:rsid w:val="00A37E0B"/>
    <w:rsid w:val="00AE4410"/>
    <w:rsid w:val="00B0498C"/>
    <w:rsid w:val="00B47CB5"/>
    <w:rsid w:val="00B800B9"/>
    <w:rsid w:val="00B9391B"/>
    <w:rsid w:val="00BB3D1F"/>
    <w:rsid w:val="00BF7415"/>
    <w:rsid w:val="00C732A9"/>
    <w:rsid w:val="00C9492C"/>
    <w:rsid w:val="00CB11D9"/>
    <w:rsid w:val="00D348E4"/>
    <w:rsid w:val="00D91946"/>
    <w:rsid w:val="00DA5B13"/>
    <w:rsid w:val="00DB6F86"/>
    <w:rsid w:val="00DC241A"/>
    <w:rsid w:val="00DF3158"/>
    <w:rsid w:val="00E053ED"/>
    <w:rsid w:val="00E263E6"/>
    <w:rsid w:val="00E3063A"/>
    <w:rsid w:val="00E60325"/>
    <w:rsid w:val="00E65272"/>
    <w:rsid w:val="00E6613B"/>
    <w:rsid w:val="00E72A78"/>
    <w:rsid w:val="00E75E0C"/>
    <w:rsid w:val="00EA24C6"/>
    <w:rsid w:val="00F10CF6"/>
    <w:rsid w:val="00F61E4C"/>
    <w:rsid w:val="00F7156D"/>
    <w:rsid w:val="00FA33FF"/>
    <w:rsid w:val="00FC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5EE9"/>
    <w:pPr>
      <w:spacing w:before="100" w:beforeAutospacing="1" w:after="100" w:afterAutospacing="1"/>
      <w:outlineLvl w:val="2"/>
    </w:pPr>
    <w:rPr>
      <w:rFonts w:ascii="Georgia" w:hAnsi="Georgia"/>
      <w:color w:val="1E7D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4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0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4031"/>
    <w:pPr>
      <w:suppressAutoHyphens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5040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8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61E4C"/>
    <w:rPr>
      <w:color w:val="0000FF"/>
      <w:u w:val="single"/>
    </w:rPr>
  </w:style>
  <w:style w:type="paragraph" w:customStyle="1" w:styleId="a7">
    <w:name w:val="СтильМой"/>
    <w:basedOn w:val="a"/>
    <w:uiPriority w:val="99"/>
    <w:rsid w:val="00F61E4C"/>
    <w:pPr>
      <w:ind w:firstLine="709"/>
      <w:jc w:val="both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E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unhideWhenUsed/>
    <w:rsid w:val="00662B2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62B27"/>
    <w:rPr>
      <w:rFonts w:ascii="Consolas" w:hAnsi="Consolas"/>
      <w:sz w:val="21"/>
      <w:szCs w:val="21"/>
    </w:rPr>
  </w:style>
  <w:style w:type="paragraph" w:styleId="ac">
    <w:name w:val="Normal (Web)"/>
    <w:basedOn w:val="a"/>
    <w:uiPriority w:val="99"/>
    <w:unhideWhenUsed/>
    <w:rsid w:val="004950B2"/>
    <w:pPr>
      <w:spacing w:before="100" w:beforeAutospacing="1" w:after="100" w:afterAutospacing="1"/>
    </w:pPr>
  </w:style>
  <w:style w:type="character" w:customStyle="1" w:styleId="light1">
    <w:name w:val="light1"/>
    <w:basedOn w:val="a0"/>
    <w:rsid w:val="008425A6"/>
    <w:rPr>
      <w:color w:val="7C848B"/>
    </w:rPr>
  </w:style>
  <w:style w:type="character" w:customStyle="1" w:styleId="30">
    <w:name w:val="Заголовок 3 Знак"/>
    <w:basedOn w:val="a0"/>
    <w:link w:val="3"/>
    <w:uiPriority w:val="9"/>
    <w:rsid w:val="00695EE9"/>
    <w:rPr>
      <w:rFonts w:ascii="Georgia" w:eastAsia="Times New Roman" w:hAnsi="Georgia" w:cs="Times New Roman"/>
      <w:color w:val="1E7DAE"/>
      <w:sz w:val="18"/>
      <w:szCs w:val="18"/>
      <w:lang w:eastAsia="ru-RU"/>
    </w:rPr>
  </w:style>
  <w:style w:type="paragraph" w:styleId="ad">
    <w:name w:val="No Spacing"/>
    <w:uiPriority w:val="1"/>
    <w:qFormat/>
    <w:rsid w:val="002F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44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stry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31</cp:revision>
  <cp:lastPrinted>2019-09-26T10:18:00Z</cp:lastPrinted>
  <dcterms:created xsi:type="dcterms:W3CDTF">2019-04-16T06:40:00Z</dcterms:created>
  <dcterms:modified xsi:type="dcterms:W3CDTF">2019-10-01T09:21:00Z</dcterms:modified>
</cp:coreProperties>
</file>