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01008B">
          <w:rPr>
            <w:rStyle w:val="a6"/>
            <w:b/>
            <w:sz w:val="16"/>
            <w:szCs w:val="16"/>
            <w:lang w:val="en-US"/>
          </w:rPr>
          <w:t>http</w:t>
        </w:r>
        <w:r w:rsidR="00876BA5" w:rsidRPr="0001008B">
          <w:rPr>
            <w:rStyle w:val="a6"/>
            <w:b/>
            <w:sz w:val="16"/>
            <w:szCs w:val="16"/>
          </w:rPr>
          <w:t>://</w:t>
        </w:r>
        <w:r w:rsidR="00876BA5" w:rsidRPr="0001008B">
          <w:rPr>
            <w:rStyle w:val="a6"/>
            <w:b/>
            <w:sz w:val="16"/>
            <w:szCs w:val="16"/>
            <w:lang w:val="en-US"/>
          </w:rPr>
          <w:t>www</w:t>
        </w:r>
        <w:r w:rsidR="00876BA5" w:rsidRPr="0001008B">
          <w:rPr>
            <w:rStyle w:val="a6"/>
            <w:b/>
            <w:sz w:val="16"/>
            <w:szCs w:val="16"/>
          </w:rPr>
          <w:t>.</w:t>
        </w:r>
        <w:proofErr w:type="spellStart"/>
        <w:r w:rsidR="00876BA5" w:rsidRPr="0001008B">
          <w:rPr>
            <w:rStyle w:val="a6"/>
            <w:b/>
            <w:sz w:val="16"/>
            <w:szCs w:val="16"/>
            <w:lang w:val="en-US"/>
          </w:rPr>
          <w:t>aosd</w:t>
        </w:r>
        <w:proofErr w:type="spellEnd"/>
        <w:r w:rsidR="00876BA5" w:rsidRPr="0001008B">
          <w:rPr>
            <w:rStyle w:val="a6"/>
            <w:b/>
            <w:sz w:val="16"/>
            <w:szCs w:val="16"/>
          </w:rPr>
          <w:t>.</w:t>
        </w:r>
        <w:proofErr w:type="spellStart"/>
        <w:r w:rsidR="00876BA5" w:rsidRPr="0001008B">
          <w:rPr>
            <w:rStyle w:val="a6"/>
            <w:b/>
            <w:sz w:val="16"/>
            <w:szCs w:val="16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C6214C" w:rsidRDefault="00C6214C" w:rsidP="00B00633">
      <w:pPr>
        <w:rPr>
          <w:b/>
          <w:sz w:val="28"/>
          <w:szCs w:val="28"/>
          <w:u w:val="single"/>
        </w:rPr>
      </w:pPr>
    </w:p>
    <w:p w:rsidR="00152F72" w:rsidRPr="00876BA5" w:rsidRDefault="00847673" w:rsidP="00B00633">
      <w:pPr>
        <w:spacing w:line="228" w:lineRule="auto"/>
        <w:ind w:firstLine="709"/>
        <w:jc w:val="center"/>
        <w:rPr>
          <w:b/>
          <w:sz w:val="28"/>
          <w:szCs w:val="28"/>
          <w:u w:val="single"/>
        </w:rPr>
      </w:pPr>
      <w:r w:rsidRPr="00876BA5">
        <w:rPr>
          <w:b/>
          <w:sz w:val="28"/>
          <w:szCs w:val="28"/>
          <w:u w:val="single"/>
        </w:rPr>
        <w:t xml:space="preserve">Заседание </w:t>
      </w:r>
      <w:r w:rsidR="00224014" w:rsidRPr="00876BA5">
        <w:rPr>
          <w:b/>
          <w:sz w:val="28"/>
          <w:szCs w:val="28"/>
          <w:u w:val="single"/>
        </w:rPr>
        <w:t>комитета</w:t>
      </w:r>
      <w:r w:rsidR="00CF7221" w:rsidRPr="00876BA5">
        <w:rPr>
          <w:b/>
          <w:sz w:val="28"/>
          <w:szCs w:val="28"/>
          <w:u w:val="single"/>
        </w:rPr>
        <w:t xml:space="preserve"> </w:t>
      </w:r>
      <w:r w:rsidR="00107422">
        <w:rPr>
          <w:b/>
          <w:sz w:val="28"/>
          <w:szCs w:val="28"/>
          <w:u w:val="single"/>
        </w:rPr>
        <w:t xml:space="preserve">15 </w:t>
      </w:r>
      <w:r w:rsidR="00B00633">
        <w:rPr>
          <w:b/>
          <w:sz w:val="28"/>
          <w:szCs w:val="28"/>
          <w:u w:val="single"/>
        </w:rPr>
        <w:t>мая</w:t>
      </w:r>
      <w:r w:rsidR="00C6214C">
        <w:rPr>
          <w:b/>
          <w:sz w:val="28"/>
          <w:szCs w:val="28"/>
          <w:u w:val="single"/>
        </w:rPr>
        <w:t xml:space="preserve"> </w:t>
      </w:r>
      <w:r w:rsidR="00ED3C37" w:rsidRPr="00876BA5">
        <w:rPr>
          <w:b/>
          <w:sz w:val="28"/>
          <w:szCs w:val="28"/>
          <w:u w:val="single"/>
        </w:rPr>
        <w:t>2020</w:t>
      </w:r>
      <w:r w:rsidR="00152F72" w:rsidRPr="00876BA5">
        <w:rPr>
          <w:b/>
          <w:sz w:val="28"/>
          <w:szCs w:val="28"/>
          <w:u w:val="single"/>
        </w:rPr>
        <w:t xml:space="preserve"> года</w:t>
      </w:r>
    </w:p>
    <w:p w:rsidR="00152F72" w:rsidRPr="00876BA5" w:rsidRDefault="00152F72" w:rsidP="00B0063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B146D" w:rsidRPr="00876BA5" w:rsidRDefault="00107422" w:rsidP="00B0063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right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12:00</w:t>
      </w:r>
      <w:r w:rsidR="003F7E04" w:rsidRPr="00876B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F7E04" w:rsidRPr="00876BA5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3F7E04" w:rsidRPr="00876BA5">
        <w:rPr>
          <w:rFonts w:eastAsiaTheme="minorHAnsi"/>
          <w:sz w:val="28"/>
          <w:szCs w:val="28"/>
          <w:lang w:eastAsia="en-US"/>
        </w:rPr>
        <w:t xml:space="preserve">. </w:t>
      </w:r>
      <w:r w:rsidR="000B146D" w:rsidRPr="00876BA5">
        <w:rPr>
          <w:rFonts w:eastAsiaTheme="minorHAnsi"/>
          <w:sz w:val="28"/>
          <w:szCs w:val="28"/>
          <w:lang w:eastAsia="en-US"/>
        </w:rPr>
        <w:t>6</w:t>
      </w:r>
      <w:r w:rsidR="00CF7221" w:rsidRPr="00876BA5">
        <w:rPr>
          <w:rFonts w:eastAsiaTheme="minorHAnsi"/>
          <w:sz w:val="28"/>
          <w:szCs w:val="28"/>
          <w:lang w:eastAsia="en-US"/>
        </w:rPr>
        <w:t>03</w:t>
      </w:r>
      <w:r w:rsidR="007D7598" w:rsidRPr="00876BA5">
        <w:rPr>
          <w:rFonts w:eastAsiaTheme="minorHAnsi"/>
          <w:sz w:val="28"/>
          <w:szCs w:val="28"/>
          <w:lang w:eastAsia="en-US"/>
        </w:rPr>
        <w:t xml:space="preserve"> </w:t>
      </w:r>
      <w:r w:rsidR="00152F72" w:rsidRPr="00876BA5">
        <w:rPr>
          <w:rFonts w:eastAsiaTheme="minorHAnsi"/>
          <w:sz w:val="28"/>
          <w:szCs w:val="28"/>
          <w:lang w:eastAsia="en-US"/>
        </w:rPr>
        <w:t>областного Собрания</w:t>
      </w:r>
    </w:p>
    <w:p w:rsidR="00B00633" w:rsidRPr="00B00633" w:rsidRDefault="00B00633" w:rsidP="00B00633">
      <w:pPr>
        <w:tabs>
          <w:tab w:val="left" w:pos="0"/>
          <w:tab w:val="left" w:pos="851"/>
        </w:tabs>
        <w:spacing w:line="228" w:lineRule="auto"/>
        <w:ind w:firstLine="709"/>
        <w:rPr>
          <w:b/>
          <w:sz w:val="28"/>
          <w:szCs w:val="28"/>
        </w:rPr>
      </w:pPr>
    </w:p>
    <w:p w:rsidR="00B00633" w:rsidRPr="00B00633" w:rsidRDefault="00B00633" w:rsidP="00B00633">
      <w:pPr>
        <w:pStyle w:val="a9"/>
        <w:numPr>
          <w:ilvl w:val="0"/>
          <w:numId w:val="38"/>
        </w:numPr>
        <w:tabs>
          <w:tab w:val="left" w:pos="0"/>
          <w:tab w:val="left" w:pos="851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B00633">
        <w:rPr>
          <w:b/>
          <w:sz w:val="28"/>
          <w:szCs w:val="28"/>
        </w:rPr>
        <w:t xml:space="preserve">О поддержке обращения Думы Астраханской области </w:t>
      </w:r>
      <w:r>
        <w:rPr>
          <w:b/>
          <w:sz w:val="28"/>
          <w:szCs w:val="28"/>
        </w:rPr>
        <w:br/>
      </w:r>
      <w:r w:rsidRPr="00B00633">
        <w:rPr>
          <w:b/>
          <w:sz w:val="28"/>
          <w:szCs w:val="28"/>
        </w:rPr>
        <w:t>к Правительству Российской Федерации, Государственной Думе Федерального Собрания Российской Федерации по вопросам осуществления весогабаритного контроля транспортных средств</w:t>
      </w:r>
    </w:p>
    <w:p w:rsidR="00B00633" w:rsidRPr="00B00633" w:rsidRDefault="00B00633" w:rsidP="00B00633">
      <w:pPr>
        <w:pStyle w:val="a9"/>
        <w:tabs>
          <w:tab w:val="left" w:pos="0"/>
          <w:tab w:val="left" w:pos="851"/>
        </w:tabs>
        <w:spacing w:line="228" w:lineRule="auto"/>
        <w:ind w:left="709" w:firstLine="709"/>
        <w:jc w:val="both"/>
        <w:rPr>
          <w:b/>
          <w:sz w:val="28"/>
          <w:szCs w:val="28"/>
        </w:rPr>
      </w:pPr>
    </w:p>
    <w:p w:rsidR="00B00633" w:rsidRPr="00B00633" w:rsidRDefault="00B00633" w:rsidP="00B00633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 xml:space="preserve">Докладчик: </w:t>
      </w:r>
    </w:p>
    <w:p w:rsidR="00B00633" w:rsidRPr="00B00633" w:rsidRDefault="00B00633" w:rsidP="00B00633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</w:t>
      </w:r>
    </w:p>
    <w:p w:rsidR="00B00633" w:rsidRPr="00B00633" w:rsidRDefault="00B00633" w:rsidP="00B00633">
      <w:pPr>
        <w:tabs>
          <w:tab w:val="left" w:pos="0"/>
          <w:tab w:val="left" w:pos="567"/>
        </w:tabs>
        <w:spacing w:line="228" w:lineRule="auto"/>
        <w:ind w:firstLine="709"/>
        <w:jc w:val="center"/>
        <w:rPr>
          <w:sz w:val="28"/>
          <w:szCs w:val="28"/>
        </w:rPr>
      </w:pPr>
    </w:p>
    <w:p w:rsidR="00B00633" w:rsidRPr="00B00633" w:rsidRDefault="00B00633" w:rsidP="00B00633">
      <w:pPr>
        <w:pStyle w:val="a9"/>
        <w:numPr>
          <w:ilvl w:val="0"/>
          <w:numId w:val="38"/>
        </w:numPr>
        <w:tabs>
          <w:tab w:val="left" w:pos="0"/>
          <w:tab w:val="left" w:pos="851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B00633">
        <w:rPr>
          <w:b/>
          <w:sz w:val="28"/>
          <w:szCs w:val="28"/>
        </w:rPr>
        <w:t>О поддержке законодательной инициативы</w:t>
      </w:r>
      <w:r>
        <w:rPr>
          <w:b/>
          <w:sz w:val="28"/>
          <w:szCs w:val="28"/>
        </w:rPr>
        <w:t xml:space="preserve"> Законодательного</w:t>
      </w:r>
      <w:r w:rsidRPr="00B00633">
        <w:rPr>
          <w:b/>
          <w:sz w:val="28"/>
          <w:szCs w:val="28"/>
        </w:rPr>
        <w:t xml:space="preserve"> </w:t>
      </w:r>
      <w:r w:rsidR="00667F7B" w:rsidRPr="00B00633">
        <w:rPr>
          <w:b/>
          <w:sz w:val="28"/>
          <w:szCs w:val="28"/>
        </w:rPr>
        <w:t xml:space="preserve">собрания </w:t>
      </w:r>
      <w:r w:rsidR="0071440B">
        <w:rPr>
          <w:b/>
          <w:sz w:val="28"/>
          <w:szCs w:val="28"/>
        </w:rPr>
        <w:t>Ленинградской области п</w:t>
      </w:r>
      <w:r w:rsidRPr="00B00633">
        <w:rPr>
          <w:b/>
          <w:sz w:val="28"/>
          <w:szCs w:val="28"/>
        </w:rPr>
        <w:t>о внесению в Государственную Думу Федерального Собрания Российской Федерац</w:t>
      </w:r>
      <w:r>
        <w:rPr>
          <w:b/>
          <w:sz w:val="28"/>
          <w:szCs w:val="28"/>
        </w:rPr>
        <w:t>ии проекта федерального закона «</w:t>
      </w:r>
      <w:r w:rsidRPr="00B00633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статью 38 Федерального закона </w:t>
      </w:r>
      <w:r>
        <w:rPr>
          <w:b/>
          <w:sz w:val="28"/>
          <w:szCs w:val="28"/>
        </w:rPr>
        <w:br/>
        <w:t>«</w:t>
      </w:r>
      <w:r w:rsidRPr="00B00633">
        <w:rPr>
          <w:b/>
          <w:sz w:val="28"/>
          <w:szCs w:val="28"/>
        </w:rPr>
        <w:t>Об объектах культурного наследия (памятниках истории и культур</w:t>
      </w:r>
      <w:r>
        <w:rPr>
          <w:b/>
          <w:sz w:val="28"/>
          <w:szCs w:val="28"/>
        </w:rPr>
        <w:t>ы) народов Российской Федерации»</w:t>
      </w:r>
      <w:r w:rsidRPr="00B006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статью 30 </w:t>
      </w:r>
      <w:r w:rsidR="00107422">
        <w:rPr>
          <w:b/>
          <w:sz w:val="28"/>
          <w:szCs w:val="28"/>
        </w:rPr>
        <w:t>Федерального</w:t>
      </w:r>
      <w:r>
        <w:rPr>
          <w:b/>
          <w:sz w:val="28"/>
          <w:szCs w:val="28"/>
        </w:rPr>
        <w:t xml:space="preserve"> закона</w:t>
      </w:r>
      <w:r>
        <w:rPr>
          <w:b/>
          <w:sz w:val="28"/>
          <w:szCs w:val="28"/>
        </w:rPr>
        <w:br/>
        <w:t xml:space="preserve">«Об автомобильных дорогах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</w:t>
      </w:r>
      <w:r w:rsidRPr="00B00633">
        <w:rPr>
          <w:b/>
          <w:sz w:val="28"/>
          <w:szCs w:val="28"/>
        </w:rPr>
        <w:t>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b/>
          <w:sz w:val="28"/>
          <w:szCs w:val="28"/>
        </w:rPr>
        <w:t>»</w:t>
      </w:r>
    </w:p>
    <w:p w:rsidR="00B00633" w:rsidRPr="00B00633" w:rsidRDefault="00B00633" w:rsidP="00B00633">
      <w:pPr>
        <w:pStyle w:val="a9"/>
        <w:tabs>
          <w:tab w:val="left" w:pos="0"/>
          <w:tab w:val="left" w:pos="851"/>
        </w:tabs>
        <w:spacing w:line="228" w:lineRule="auto"/>
        <w:ind w:left="0" w:firstLine="709"/>
        <w:jc w:val="both"/>
        <w:rPr>
          <w:b/>
          <w:sz w:val="28"/>
          <w:szCs w:val="28"/>
        </w:rPr>
      </w:pPr>
    </w:p>
    <w:p w:rsidR="00B00633" w:rsidRPr="00B00633" w:rsidRDefault="00B00633" w:rsidP="00B00633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 xml:space="preserve">Докладчик: </w:t>
      </w:r>
    </w:p>
    <w:p w:rsidR="00B00633" w:rsidRPr="00B00633" w:rsidRDefault="00B00633" w:rsidP="00B00633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</w:t>
      </w:r>
    </w:p>
    <w:p w:rsidR="00FB3329" w:rsidRPr="00B00633" w:rsidRDefault="00FB3329" w:rsidP="00B00633">
      <w:pPr>
        <w:tabs>
          <w:tab w:val="left" w:pos="0"/>
          <w:tab w:val="left" w:pos="851"/>
        </w:tabs>
        <w:spacing w:line="228" w:lineRule="auto"/>
        <w:ind w:firstLine="709"/>
        <w:jc w:val="center"/>
        <w:rPr>
          <w:b/>
          <w:sz w:val="28"/>
          <w:szCs w:val="28"/>
        </w:rPr>
      </w:pPr>
    </w:p>
    <w:p w:rsidR="00B00633" w:rsidRPr="00B00633" w:rsidRDefault="00B00633" w:rsidP="00B00633">
      <w:pPr>
        <w:pStyle w:val="a9"/>
        <w:numPr>
          <w:ilvl w:val="0"/>
          <w:numId w:val="38"/>
        </w:numPr>
        <w:tabs>
          <w:tab w:val="left" w:pos="0"/>
          <w:tab w:val="left" w:pos="851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B00633">
        <w:rPr>
          <w:b/>
          <w:bCs/>
          <w:sz w:val="28"/>
          <w:szCs w:val="28"/>
        </w:rPr>
        <w:t>Рассмотрение ходатайств о награждении Почетной грамотой                        и объявлении Благодарности Архангельского областного Собрания депутатов</w:t>
      </w:r>
    </w:p>
    <w:p w:rsidR="00FB3329" w:rsidRPr="00B00633" w:rsidRDefault="00FB3329" w:rsidP="00B00633">
      <w:pPr>
        <w:tabs>
          <w:tab w:val="left" w:pos="0"/>
          <w:tab w:val="left" w:pos="851"/>
        </w:tabs>
        <w:spacing w:line="228" w:lineRule="auto"/>
        <w:ind w:firstLine="709"/>
        <w:jc w:val="center"/>
        <w:rPr>
          <w:b/>
          <w:sz w:val="28"/>
          <w:szCs w:val="28"/>
        </w:rPr>
      </w:pPr>
    </w:p>
    <w:p w:rsidR="00B00633" w:rsidRPr="00B00633" w:rsidRDefault="00B00633" w:rsidP="00B00633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 xml:space="preserve">Докладчик: </w:t>
      </w:r>
    </w:p>
    <w:p w:rsidR="00FB3329" w:rsidRDefault="00B00633" w:rsidP="00107422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lastRenderedPageBreak/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</w:t>
      </w:r>
    </w:p>
    <w:p w:rsidR="008A19E7" w:rsidRDefault="008A19E7" w:rsidP="00107422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</w:p>
    <w:p w:rsidR="008A19E7" w:rsidRPr="008A19E7" w:rsidRDefault="008A19E7" w:rsidP="008A19E7">
      <w:pPr>
        <w:ind w:firstLine="709"/>
        <w:jc w:val="both"/>
        <w:rPr>
          <w:b/>
          <w:sz w:val="28"/>
          <w:szCs w:val="28"/>
        </w:rPr>
      </w:pPr>
      <w:r w:rsidRPr="008A19E7">
        <w:rPr>
          <w:b/>
          <w:sz w:val="28"/>
          <w:szCs w:val="28"/>
        </w:rPr>
        <w:t xml:space="preserve">4. О рассмотрении проекта федерального закона № 889303-7 </w:t>
      </w:r>
      <w:r>
        <w:rPr>
          <w:b/>
          <w:sz w:val="28"/>
          <w:szCs w:val="28"/>
        </w:rPr>
        <w:br/>
      </w:r>
      <w:r w:rsidRPr="008A19E7">
        <w:rPr>
          <w:b/>
          <w:sz w:val="28"/>
          <w:szCs w:val="28"/>
        </w:rPr>
        <w:t xml:space="preserve">«О внесении изменений в Кодекс торгового мореплавания Российской Федерации» (о создании единой государственной лоцманской службы) </w:t>
      </w:r>
      <w:r>
        <w:rPr>
          <w:b/>
          <w:sz w:val="28"/>
          <w:szCs w:val="28"/>
        </w:rPr>
        <w:br/>
      </w:r>
      <w:r w:rsidRPr="008A19E7">
        <w:rPr>
          <w:b/>
          <w:sz w:val="28"/>
          <w:szCs w:val="28"/>
        </w:rPr>
        <w:t>и обращения председателя правления Некоммерческого партнерства «Национальное объединение лоцманских организаций» Рябоконя В.А.</w:t>
      </w:r>
    </w:p>
    <w:p w:rsidR="008A19E7" w:rsidRDefault="008A19E7" w:rsidP="00107422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</w:p>
    <w:p w:rsidR="008A19E7" w:rsidRPr="00B00633" w:rsidRDefault="008A19E7" w:rsidP="008A19E7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 xml:space="preserve">Докладчик: </w:t>
      </w:r>
    </w:p>
    <w:p w:rsidR="008A19E7" w:rsidRDefault="008A19E7" w:rsidP="008A19E7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B00633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</w:t>
      </w:r>
    </w:p>
    <w:p w:rsidR="008A19E7" w:rsidRDefault="008A19E7" w:rsidP="00107422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</w:p>
    <w:p w:rsidR="008A19E7" w:rsidRDefault="008A19E7" w:rsidP="00107422">
      <w:pPr>
        <w:pStyle w:val="a9"/>
        <w:tabs>
          <w:tab w:val="left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</w:p>
    <w:p w:rsidR="008A19E7" w:rsidRPr="008A19E7" w:rsidRDefault="008A19E7" w:rsidP="008A19E7">
      <w:pPr>
        <w:tabs>
          <w:tab w:val="left" w:pos="0"/>
          <w:tab w:val="left" w:pos="993"/>
        </w:tabs>
        <w:spacing w:line="228" w:lineRule="auto"/>
        <w:jc w:val="both"/>
        <w:rPr>
          <w:b/>
          <w:sz w:val="28"/>
          <w:szCs w:val="28"/>
        </w:rPr>
      </w:pPr>
    </w:p>
    <w:p w:rsidR="00FB3329" w:rsidRDefault="00FB3329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A19E7" w:rsidRDefault="008A19E7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A19E7" w:rsidRDefault="008A19E7" w:rsidP="008A19E7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8A19E7" w:rsidRDefault="008A19E7" w:rsidP="008A19E7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8A19E7" w:rsidRDefault="008A19E7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7D7598" w:rsidRPr="00D122C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122CA">
        <w:rPr>
          <w:b/>
          <w:sz w:val="28"/>
          <w:szCs w:val="28"/>
        </w:rPr>
        <w:t>СПИСОК</w:t>
      </w:r>
    </w:p>
    <w:p w:rsidR="00CF2702" w:rsidRDefault="00CF2702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заседания</w:t>
      </w:r>
      <w:r w:rsidR="007D7598" w:rsidRPr="00D122CA">
        <w:rPr>
          <w:b/>
          <w:sz w:val="28"/>
          <w:szCs w:val="28"/>
        </w:rPr>
        <w:t xml:space="preserve"> комитета </w:t>
      </w:r>
      <w:r w:rsidR="007D7598" w:rsidRPr="00D122C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="007D7598" w:rsidRPr="00D122CA">
        <w:rPr>
          <w:b/>
          <w:sz w:val="28"/>
          <w:szCs w:val="28"/>
        </w:rPr>
        <w:t xml:space="preserve"> Архангельского </w:t>
      </w:r>
      <w:r w:rsidR="00CF7221" w:rsidRPr="00D122CA">
        <w:rPr>
          <w:b/>
          <w:sz w:val="28"/>
          <w:szCs w:val="28"/>
        </w:rPr>
        <w:t xml:space="preserve">областного Собрания депутатов </w:t>
      </w:r>
    </w:p>
    <w:p w:rsidR="007D7598" w:rsidRPr="00D122CA" w:rsidRDefault="00107422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мая</w:t>
      </w:r>
      <w:r w:rsidR="000A6719" w:rsidRPr="00D122CA">
        <w:rPr>
          <w:b/>
          <w:sz w:val="28"/>
          <w:szCs w:val="28"/>
        </w:rPr>
        <w:t xml:space="preserve"> </w:t>
      </w:r>
      <w:r w:rsidR="00F54063">
        <w:rPr>
          <w:b/>
          <w:sz w:val="28"/>
          <w:szCs w:val="28"/>
        </w:rPr>
        <w:t>2020</w:t>
      </w:r>
      <w:r w:rsidR="007D7598" w:rsidRPr="00D122CA">
        <w:rPr>
          <w:b/>
          <w:sz w:val="28"/>
          <w:szCs w:val="28"/>
        </w:rPr>
        <w:t xml:space="preserve"> года</w:t>
      </w:r>
    </w:p>
    <w:p w:rsidR="007D7598" w:rsidRPr="00D122C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F54063" w:rsidRPr="00F54063" w:rsidRDefault="00F54063" w:rsidP="00F54063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Новиков Александр Владимирович – </w:t>
      </w:r>
      <w:r>
        <w:rPr>
          <w:sz w:val="28"/>
          <w:szCs w:val="28"/>
        </w:rPr>
        <w:t>заместитель председателя</w:t>
      </w:r>
      <w:r w:rsidRPr="00D122CA">
        <w:rPr>
          <w:sz w:val="28"/>
          <w:szCs w:val="28"/>
        </w:rPr>
        <w:t xml:space="preserve"> комитета Арх</w:t>
      </w:r>
      <w:r>
        <w:rPr>
          <w:sz w:val="28"/>
          <w:szCs w:val="28"/>
        </w:rPr>
        <w:t xml:space="preserve">ангельского областного Собрания депутатов </w:t>
      </w:r>
      <w:r w:rsidRPr="00D122CA">
        <w:rPr>
          <w:sz w:val="28"/>
          <w:szCs w:val="28"/>
        </w:rPr>
        <w:t>по промышленности,</w:t>
      </w:r>
      <w:r>
        <w:rPr>
          <w:sz w:val="28"/>
          <w:szCs w:val="28"/>
        </w:rPr>
        <w:t xml:space="preserve"> коммуникациям и инфраструктуре;</w:t>
      </w:r>
    </w:p>
    <w:p w:rsidR="007D7598" w:rsidRPr="00D122CA" w:rsidRDefault="007D7598" w:rsidP="00224014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EE0565" w:rsidRPr="00D122CA" w:rsidRDefault="007D7598" w:rsidP="00F269F3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D122CA">
        <w:rPr>
          <w:sz w:val="28"/>
          <w:szCs w:val="28"/>
        </w:rPr>
        <w:t>Рогозин Игорь Александрович – депутат Архангельског</w:t>
      </w:r>
      <w:r w:rsidR="00F269F3">
        <w:rPr>
          <w:sz w:val="28"/>
          <w:szCs w:val="28"/>
        </w:rPr>
        <w:t>о областного Собрания депутатов.</w:t>
      </w:r>
      <w:r w:rsidR="00F269F3" w:rsidRPr="00D122CA">
        <w:rPr>
          <w:sz w:val="28"/>
          <w:szCs w:val="28"/>
        </w:rPr>
        <w:t xml:space="preserve"> </w:t>
      </w:r>
    </w:p>
    <w:sectPr w:rsidR="00EE0565" w:rsidRPr="00D122CA" w:rsidSect="008A1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3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0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5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2"/>
  </w:num>
  <w:num w:numId="5">
    <w:abstractNumId w:val="0"/>
  </w:num>
  <w:num w:numId="6">
    <w:abstractNumId w:val="17"/>
  </w:num>
  <w:num w:numId="7">
    <w:abstractNumId w:val="15"/>
  </w:num>
  <w:num w:numId="8">
    <w:abstractNumId w:val="26"/>
  </w:num>
  <w:num w:numId="9">
    <w:abstractNumId w:val="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</w:num>
  <w:num w:numId="17">
    <w:abstractNumId w:val="21"/>
  </w:num>
  <w:num w:numId="18">
    <w:abstractNumId w:val="20"/>
  </w:num>
  <w:num w:numId="19">
    <w:abstractNumId w:val="1"/>
  </w:num>
  <w:num w:numId="20">
    <w:abstractNumId w:val="27"/>
  </w:num>
  <w:num w:numId="21">
    <w:abstractNumId w:val="6"/>
  </w:num>
  <w:num w:numId="22">
    <w:abstractNumId w:val="30"/>
  </w:num>
  <w:num w:numId="23">
    <w:abstractNumId w:val="14"/>
  </w:num>
  <w:num w:numId="24">
    <w:abstractNumId w:val="5"/>
  </w:num>
  <w:num w:numId="25">
    <w:abstractNumId w:val="18"/>
  </w:num>
  <w:num w:numId="26">
    <w:abstractNumId w:val="10"/>
  </w:num>
  <w:num w:numId="27">
    <w:abstractNumId w:val="13"/>
  </w:num>
  <w:num w:numId="28">
    <w:abstractNumId w:val="1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5"/>
  </w:num>
  <w:num w:numId="33">
    <w:abstractNumId w:val="7"/>
  </w:num>
  <w:num w:numId="34">
    <w:abstractNumId w:val="12"/>
  </w:num>
  <w:num w:numId="35">
    <w:abstractNumId w:val="24"/>
  </w:num>
  <w:num w:numId="36">
    <w:abstractNumId w:val="33"/>
  </w:num>
  <w:num w:numId="37">
    <w:abstractNumId w:val="11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07422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203788"/>
    <w:rsid w:val="00204513"/>
    <w:rsid w:val="00212A31"/>
    <w:rsid w:val="00215177"/>
    <w:rsid w:val="00224014"/>
    <w:rsid w:val="00247217"/>
    <w:rsid w:val="002677FB"/>
    <w:rsid w:val="0027487F"/>
    <w:rsid w:val="00274A9C"/>
    <w:rsid w:val="002804B2"/>
    <w:rsid w:val="0029204C"/>
    <w:rsid w:val="002956A2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946EA"/>
    <w:rsid w:val="004C1CF0"/>
    <w:rsid w:val="004E2AE7"/>
    <w:rsid w:val="004F249B"/>
    <w:rsid w:val="004F619B"/>
    <w:rsid w:val="004F7083"/>
    <w:rsid w:val="00503F67"/>
    <w:rsid w:val="00513DBD"/>
    <w:rsid w:val="00517025"/>
    <w:rsid w:val="00523A0B"/>
    <w:rsid w:val="00537A21"/>
    <w:rsid w:val="00541BB4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066F"/>
    <w:rsid w:val="00631C23"/>
    <w:rsid w:val="00633256"/>
    <w:rsid w:val="00633890"/>
    <w:rsid w:val="00643B63"/>
    <w:rsid w:val="006472C4"/>
    <w:rsid w:val="006478D2"/>
    <w:rsid w:val="00667F7B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0915"/>
    <w:rsid w:val="00702325"/>
    <w:rsid w:val="007032D3"/>
    <w:rsid w:val="0071440B"/>
    <w:rsid w:val="00716BBC"/>
    <w:rsid w:val="00732A4E"/>
    <w:rsid w:val="00734C69"/>
    <w:rsid w:val="00743986"/>
    <w:rsid w:val="00745A28"/>
    <w:rsid w:val="007615C2"/>
    <w:rsid w:val="007719FE"/>
    <w:rsid w:val="007C2271"/>
    <w:rsid w:val="007D6079"/>
    <w:rsid w:val="007D7598"/>
    <w:rsid w:val="007F07EA"/>
    <w:rsid w:val="007F166E"/>
    <w:rsid w:val="00802974"/>
    <w:rsid w:val="00826E07"/>
    <w:rsid w:val="00830ACF"/>
    <w:rsid w:val="00833131"/>
    <w:rsid w:val="00847673"/>
    <w:rsid w:val="00867E92"/>
    <w:rsid w:val="00876BA5"/>
    <w:rsid w:val="00884485"/>
    <w:rsid w:val="00894A64"/>
    <w:rsid w:val="008A19E7"/>
    <w:rsid w:val="008A2E2C"/>
    <w:rsid w:val="008B2ECF"/>
    <w:rsid w:val="008B43B4"/>
    <w:rsid w:val="008B627A"/>
    <w:rsid w:val="008D50C4"/>
    <w:rsid w:val="008E6F71"/>
    <w:rsid w:val="008F01DF"/>
    <w:rsid w:val="00903C3F"/>
    <w:rsid w:val="00905032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1AD"/>
    <w:rsid w:val="00990EFE"/>
    <w:rsid w:val="009B10AB"/>
    <w:rsid w:val="009B26BD"/>
    <w:rsid w:val="009C0C82"/>
    <w:rsid w:val="009C429B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A16BF"/>
    <w:rsid w:val="00AD48C6"/>
    <w:rsid w:val="00AE791A"/>
    <w:rsid w:val="00AF2B5B"/>
    <w:rsid w:val="00AF2C31"/>
    <w:rsid w:val="00AF7312"/>
    <w:rsid w:val="00B00633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84EB9"/>
    <w:rsid w:val="00B86D00"/>
    <w:rsid w:val="00B973DD"/>
    <w:rsid w:val="00BB1B2C"/>
    <w:rsid w:val="00BD4A35"/>
    <w:rsid w:val="00BD7492"/>
    <w:rsid w:val="00BE0991"/>
    <w:rsid w:val="00BE1E9D"/>
    <w:rsid w:val="00BF2E0F"/>
    <w:rsid w:val="00BF3F14"/>
    <w:rsid w:val="00BF4AC3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214C"/>
    <w:rsid w:val="00C6650D"/>
    <w:rsid w:val="00C7616D"/>
    <w:rsid w:val="00C8340E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A13DB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4DE4"/>
    <w:rsid w:val="00E971EA"/>
    <w:rsid w:val="00EB3D3B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07E92"/>
    <w:rsid w:val="00F17AAE"/>
    <w:rsid w:val="00F20177"/>
    <w:rsid w:val="00F269F3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91BDC"/>
    <w:rsid w:val="00FB3329"/>
    <w:rsid w:val="00FC3B1D"/>
    <w:rsid w:val="00FC421D"/>
    <w:rsid w:val="00FC4D50"/>
    <w:rsid w:val="00FC6A06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39D3-94A6-47E1-B247-44FD9137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115</cp:revision>
  <cp:lastPrinted>2020-05-12T11:15:00Z</cp:lastPrinted>
  <dcterms:created xsi:type="dcterms:W3CDTF">2019-03-11T10:10:00Z</dcterms:created>
  <dcterms:modified xsi:type="dcterms:W3CDTF">2020-05-13T13:07:00Z</dcterms:modified>
</cp:coreProperties>
</file>