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E74B70" w14:textId="77777777" w:rsidR="00EE63A9" w:rsidRPr="00C57AED" w:rsidRDefault="00EE63A9" w:rsidP="00EE63A9">
      <w:pPr>
        <w:jc w:val="center"/>
        <w:rPr>
          <w:rFonts w:ascii="Times New Roman" w:hAnsi="Times New Roman"/>
          <w:b/>
          <w:sz w:val="28"/>
          <w:szCs w:val="28"/>
        </w:rPr>
      </w:pPr>
      <w:r>
        <w:rPr>
          <w:rFonts w:ascii="Times New Roman" w:hAnsi="Times New Roman"/>
          <w:b/>
          <w:sz w:val="28"/>
          <w:szCs w:val="28"/>
        </w:rPr>
        <w:t>Г</w:t>
      </w:r>
      <w:r w:rsidRPr="00C57AED">
        <w:rPr>
          <w:rFonts w:ascii="Times New Roman" w:hAnsi="Times New Roman"/>
          <w:b/>
          <w:sz w:val="28"/>
          <w:szCs w:val="28"/>
        </w:rPr>
        <w:t xml:space="preserve">осударственное бюджетное учреждение Архангельской области «Архангельский телекоммуникационный центр» </w:t>
      </w:r>
      <w:r>
        <w:rPr>
          <w:rFonts w:ascii="Times New Roman" w:hAnsi="Times New Roman"/>
          <w:b/>
          <w:sz w:val="28"/>
          <w:szCs w:val="28"/>
        </w:rPr>
        <w:br/>
      </w:r>
      <w:r w:rsidRPr="00C57AED">
        <w:rPr>
          <w:rFonts w:ascii="Times New Roman" w:hAnsi="Times New Roman"/>
          <w:b/>
          <w:sz w:val="28"/>
          <w:szCs w:val="28"/>
        </w:rPr>
        <w:t>(далее – ГБУ АО «Архтелецентр»)</w:t>
      </w:r>
    </w:p>
    <w:p w14:paraId="15E05126" w14:textId="2C104FBF" w:rsidR="005D117D" w:rsidRPr="00EE63A9" w:rsidRDefault="00EE63A9" w:rsidP="0043741E">
      <w:pPr>
        <w:autoSpaceDE w:val="0"/>
        <w:autoSpaceDN w:val="0"/>
        <w:adjustRightInd w:val="0"/>
        <w:spacing w:after="0" w:line="240" w:lineRule="auto"/>
        <w:ind w:firstLine="567"/>
        <w:jc w:val="both"/>
        <w:rPr>
          <w:rFonts w:ascii="Times New Roman" w:hAnsi="Times New Roman"/>
          <w:b/>
          <w:sz w:val="28"/>
          <w:szCs w:val="28"/>
        </w:rPr>
      </w:pPr>
      <w:r w:rsidRPr="00EE63A9">
        <w:rPr>
          <w:rFonts w:ascii="Times New Roman" w:hAnsi="Times New Roman"/>
          <w:sz w:val="28"/>
          <w:szCs w:val="28"/>
        </w:rPr>
        <w:t>ГБУ АО «Архтелецентр»</w:t>
      </w:r>
      <w:r w:rsidR="005D117D" w:rsidRPr="00EE63A9">
        <w:rPr>
          <w:rFonts w:ascii="Times New Roman" w:hAnsi="Times New Roman"/>
          <w:sz w:val="28"/>
          <w:szCs w:val="28"/>
        </w:rPr>
        <w:t xml:space="preserve"> доведены предельные объемы бюджетных ассигнований за счет средств областного бюджета на 2019 год и плановый период 2020 и 2021 годов по </w:t>
      </w:r>
      <w:r w:rsidR="00973ADA" w:rsidRPr="00EE63A9">
        <w:rPr>
          <w:rFonts w:ascii="Times New Roman" w:hAnsi="Times New Roman"/>
          <w:b/>
          <w:sz w:val="28"/>
          <w:szCs w:val="28"/>
        </w:rPr>
        <w:t>ГП</w:t>
      </w:r>
      <w:r w:rsidR="005D117D" w:rsidRPr="00EE63A9">
        <w:rPr>
          <w:rFonts w:ascii="Times New Roman" w:hAnsi="Times New Roman"/>
          <w:b/>
          <w:sz w:val="28"/>
          <w:szCs w:val="28"/>
        </w:rPr>
        <w:t xml:space="preserve"> «</w:t>
      </w:r>
      <w:r w:rsidR="004B71DE" w:rsidRPr="00EE63A9">
        <w:rPr>
          <w:rFonts w:ascii="Times New Roman" w:hAnsi="Times New Roman"/>
          <w:b/>
          <w:sz w:val="28"/>
          <w:szCs w:val="28"/>
        </w:rPr>
        <w:t>Развитие транспортной системы Архангельской области (2014-2020 годы)</w:t>
      </w:r>
      <w:r w:rsidR="005D117D" w:rsidRPr="00EE63A9">
        <w:rPr>
          <w:rFonts w:ascii="Times New Roman" w:hAnsi="Times New Roman"/>
          <w:b/>
          <w:sz w:val="28"/>
          <w:szCs w:val="28"/>
        </w:rPr>
        <w:t>»:</w:t>
      </w:r>
    </w:p>
    <w:p w14:paraId="5995E2EA" w14:textId="77777777" w:rsidR="005D117D" w:rsidRPr="00EE63A9" w:rsidRDefault="005D117D" w:rsidP="0043741E">
      <w:pPr>
        <w:autoSpaceDE w:val="0"/>
        <w:autoSpaceDN w:val="0"/>
        <w:adjustRightInd w:val="0"/>
        <w:spacing w:after="0" w:line="240" w:lineRule="auto"/>
        <w:ind w:firstLine="709"/>
        <w:jc w:val="both"/>
        <w:rPr>
          <w:rFonts w:ascii="Times New Roman" w:hAnsi="Times New Roman"/>
          <w:b/>
          <w:sz w:val="28"/>
          <w:szCs w:val="28"/>
        </w:rPr>
      </w:pPr>
      <w:r w:rsidRPr="00EE63A9">
        <w:rPr>
          <w:rFonts w:ascii="Times New Roman" w:hAnsi="Times New Roman"/>
          <w:b/>
          <w:sz w:val="28"/>
          <w:szCs w:val="28"/>
        </w:rPr>
        <w:t xml:space="preserve">на 2019 год – </w:t>
      </w:r>
      <w:r w:rsidR="004B71DE" w:rsidRPr="00EE63A9">
        <w:rPr>
          <w:rFonts w:ascii="Times New Roman" w:hAnsi="Times New Roman"/>
          <w:b/>
          <w:sz w:val="28"/>
          <w:szCs w:val="28"/>
        </w:rPr>
        <w:t>4 448,4</w:t>
      </w:r>
      <w:r w:rsidRPr="00EE63A9">
        <w:rPr>
          <w:rFonts w:ascii="Times New Roman" w:hAnsi="Times New Roman"/>
          <w:b/>
          <w:sz w:val="28"/>
          <w:szCs w:val="28"/>
        </w:rPr>
        <w:t xml:space="preserve"> тыс. рублей;</w:t>
      </w:r>
    </w:p>
    <w:p w14:paraId="662F091E" w14:textId="77777777" w:rsidR="005D117D" w:rsidRPr="00EE63A9" w:rsidRDefault="005D117D" w:rsidP="0043741E">
      <w:pPr>
        <w:autoSpaceDE w:val="0"/>
        <w:autoSpaceDN w:val="0"/>
        <w:adjustRightInd w:val="0"/>
        <w:spacing w:after="0" w:line="240" w:lineRule="auto"/>
        <w:ind w:firstLine="709"/>
        <w:jc w:val="both"/>
        <w:rPr>
          <w:rFonts w:ascii="Times New Roman" w:hAnsi="Times New Roman"/>
          <w:sz w:val="28"/>
          <w:szCs w:val="28"/>
        </w:rPr>
      </w:pPr>
      <w:r w:rsidRPr="00EE63A9">
        <w:rPr>
          <w:rFonts w:ascii="Times New Roman" w:hAnsi="Times New Roman"/>
          <w:sz w:val="28"/>
          <w:szCs w:val="28"/>
        </w:rPr>
        <w:t xml:space="preserve">на 2020 год – </w:t>
      </w:r>
      <w:r w:rsidR="00FA2F72" w:rsidRPr="00EE63A9">
        <w:rPr>
          <w:rFonts w:ascii="Times New Roman" w:hAnsi="Times New Roman"/>
          <w:sz w:val="28"/>
          <w:szCs w:val="28"/>
        </w:rPr>
        <w:t>4 585,9</w:t>
      </w:r>
      <w:r w:rsidRPr="00EE63A9">
        <w:rPr>
          <w:rFonts w:ascii="Times New Roman" w:hAnsi="Times New Roman"/>
          <w:sz w:val="28"/>
          <w:szCs w:val="28"/>
        </w:rPr>
        <w:t xml:space="preserve"> тыс. рублей;</w:t>
      </w:r>
    </w:p>
    <w:p w14:paraId="357DA322" w14:textId="77777777" w:rsidR="005D117D" w:rsidRPr="00EE63A9" w:rsidRDefault="005D117D" w:rsidP="0043741E">
      <w:pPr>
        <w:autoSpaceDE w:val="0"/>
        <w:autoSpaceDN w:val="0"/>
        <w:adjustRightInd w:val="0"/>
        <w:spacing w:after="0" w:line="240" w:lineRule="auto"/>
        <w:ind w:firstLine="709"/>
        <w:jc w:val="both"/>
        <w:rPr>
          <w:rFonts w:ascii="Times New Roman" w:hAnsi="Times New Roman"/>
          <w:sz w:val="28"/>
          <w:szCs w:val="28"/>
        </w:rPr>
      </w:pPr>
      <w:r w:rsidRPr="00EE63A9">
        <w:rPr>
          <w:rFonts w:ascii="Times New Roman" w:hAnsi="Times New Roman"/>
          <w:sz w:val="28"/>
          <w:szCs w:val="28"/>
        </w:rPr>
        <w:t xml:space="preserve">на 2021 год – </w:t>
      </w:r>
      <w:r w:rsidR="00FA2F72" w:rsidRPr="00EE63A9">
        <w:rPr>
          <w:rFonts w:ascii="Times New Roman" w:hAnsi="Times New Roman"/>
          <w:sz w:val="28"/>
          <w:szCs w:val="28"/>
        </w:rPr>
        <w:t>4 745,7</w:t>
      </w:r>
      <w:r w:rsidRPr="00EE63A9">
        <w:rPr>
          <w:rFonts w:ascii="Times New Roman" w:hAnsi="Times New Roman"/>
          <w:sz w:val="28"/>
          <w:szCs w:val="28"/>
        </w:rPr>
        <w:t xml:space="preserve"> тыс. рублей.</w:t>
      </w:r>
    </w:p>
    <w:p w14:paraId="2FE82406" w14:textId="77777777" w:rsidR="005D117D" w:rsidRPr="00EE63A9" w:rsidRDefault="005D117D" w:rsidP="0043741E">
      <w:pPr>
        <w:autoSpaceDE w:val="0"/>
        <w:autoSpaceDN w:val="0"/>
        <w:adjustRightInd w:val="0"/>
        <w:spacing w:after="0" w:line="240" w:lineRule="auto"/>
        <w:ind w:firstLine="709"/>
        <w:jc w:val="both"/>
        <w:rPr>
          <w:rFonts w:ascii="Times New Roman" w:hAnsi="Times New Roman"/>
          <w:sz w:val="28"/>
          <w:szCs w:val="28"/>
        </w:rPr>
      </w:pPr>
      <w:r w:rsidRPr="00EE63A9">
        <w:rPr>
          <w:rFonts w:ascii="Times New Roman" w:hAnsi="Times New Roman"/>
          <w:sz w:val="28"/>
          <w:szCs w:val="28"/>
        </w:rPr>
        <w:t xml:space="preserve">Бюджетные ассигнования на 2019 год в общей сумме </w:t>
      </w:r>
      <w:r w:rsidR="00FA2F72" w:rsidRPr="00EE63A9">
        <w:rPr>
          <w:rFonts w:ascii="Times New Roman" w:hAnsi="Times New Roman"/>
          <w:sz w:val="28"/>
          <w:szCs w:val="28"/>
        </w:rPr>
        <w:t>4 448,4</w:t>
      </w:r>
      <w:r w:rsidRPr="00EE63A9">
        <w:rPr>
          <w:rFonts w:ascii="Times New Roman" w:hAnsi="Times New Roman"/>
          <w:sz w:val="28"/>
          <w:szCs w:val="28"/>
        </w:rPr>
        <w:t xml:space="preserve"> тыс. рублей распределены по следующим видам субсидий:</w:t>
      </w:r>
    </w:p>
    <w:p w14:paraId="1908F9C6" w14:textId="77777777" w:rsidR="0043741E" w:rsidRDefault="00FA2F72" w:rsidP="0043741E">
      <w:pPr>
        <w:autoSpaceDE w:val="0"/>
        <w:autoSpaceDN w:val="0"/>
        <w:adjustRightInd w:val="0"/>
        <w:spacing w:after="0" w:line="240" w:lineRule="auto"/>
        <w:ind w:firstLine="709"/>
        <w:jc w:val="both"/>
        <w:rPr>
          <w:rFonts w:ascii="Times New Roman" w:hAnsi="Times New Roman"/>
          <w:sz w:val="28"/>
          <w:szCs w:val="28"/>
        </w:rPr>
      </w:pPr>
      <w:r w:rsidRPr="00EE63A9">
        <w:rPr>
          <w:rFonts w:ascii="Times New Roman" w:hAnsi="Times New Roman"/>
          <w:sz w:val="28"/>
          <w:szCs w:val="28"/>
        </w:rPr>
        <w:t>4 248,4</w:t>
      </w:r>
      <w:r w:rsidR="005D117D" w:rsidRPr="00EE63A9">
        <w:rPr>
          <w:rFonts w:ascii="Times New Roman" w:hAnsi="Times New Roman"/>
          <w:sz w:val="28"/>
          <w:szCs w:val="28"/>
        </w:rPr>
        <w:t xml:space="preserve"> тыс. рублей – субсидия на финансовое обеспечение государственного задания на</w:t>
      </w:r>
      <w:r w:rsidR="0043741E">
        <w:rPr>
          <w:rFonts w:ascii="Times New Roman" w:hAnsi="Times New Roman"/>
          <w:sz w:val="28"/>
          <w:szCs w:val="28"/>
        </w:rPr>
        <w:t xml:space="preserve"> оказание государственных услуг:</w:t>
      </w:r>
    </w:p>
    <w:p w14:paraId="4EE2C607" w14:textId="56F937B9" w:rsidR="0043741E" w:rsidRPr="00EE63A9" w:rsidRDefault="0043741E" w:rsidP="0043741E">
      <w:pPr>
        <w:autoSpaceDE w:val="0"/>
        <w:autoSpaceDN w:val="0"/>
        <w:adjustRightInd w:val="0"/>
        <w:spacing w:after="0" w:line="240" w:lineRule="auto"/>
        <w:ind w:firstLine="709"/>
        <w:jc w:val="both"/>
        <w:rPr>
          <w:rFonts w:ascii="Times New Roman" w:hAnsi="Times New Roman"/>
          <w:sz w:val="28"/>
          <w:szCs w:val="28"/>
        </w:rPr>
      </w:pPr>
      <w:r w:rsidRPr="00EE63A9">
        <w:rPr>
          <w:rFonts w:ascii="Times New Roman" w:hAnsi="Times New Roman"/>
          <w:sz w:val="28"/>
          <w:szCs w:val="28"/>
        </w:rPr>
        <w:t>3 500,4 тыс. рублей – заработная плата с начислениями;</w:t>
      </w:r>
    </w:p>
    <w:p w14:paraId="6CD3C804" w14:textId="77777777" w:rsidR="0043741E" w:rsidRPr="00EE63A9" w:rsidRDefault="0043741E" w:rsidP="0043741E">
      <w:pPr>
        <w:autoSpaceDE w:val="0"/>
        <w:autoSpaceDN w:val="0"/>
        <w:adjustRightInd w:val="0"/>
        <w:spacing w:after="0" w:line="240" w:lineRule="auto"/>
        <w:ind w:firstLine="709"/>
        <w:jc w:val="both"/>
        <w:rPr>
          <w:rFonts w:ascii="Times New Roman" w:hAnsi="Times New Roman"/>
          <w:sz w:val="28"/>
          <w:szCs w:val="28"/>
        </w:rPr>
      </w:pPr>
      <w:r w:rsidRPr="00EE63A9">
        <w:rPr>
          <w:rFonts w:ascii="Times New Roman" w:hAnsi="Times New Roman"/>
          <w:sz w:val="28"/>
          <w:szCs w:val="28"/>
        </w:rPr>
        <w:t>138,2 тыс. рублей – услуги связи;</w:t>
      </w:r>
    </w:p>
    <w:p w14:paraId="13AD3A9D" w14:textId="77777777" w:rsidR="0043741E" w:rsidRPr="00EE63A9" w:rsidRDefault="0043741E" w:rsidP="0043741E">
      <w:pPr>
        <w:autoSpaceDE w:val="0"/>
        <w:autoSpaceDN w:val="0"/>
        <w:adjustRightInd w:val="0"/>
        <w:spacing w:after="0" w:line="240" w:lineRule="auto"/>
        <w:ind w:firstLine="709"/>
        <w:jc w:val="both"/>
        <w:rPr>
          <w:rFonts w:ascii="Times New Roman" w:hAnsi="Times New Roman"/>
          <w:sz w:val="28"/>
          <w:szCs w:val="28"/>
        </w:rPr>
      </w:pPr>
      <w:r w:rsidRPr="00EE63A9">
        <w:rPr>
          <w:rFonts w:ascii="Times New Roman" w:hAnsi="Times New Roman"/>
          <w:sz w:val="28"/>
          <w:szCs w:val="28"/>
        </w:rPr>
        <w:t>25,0 тыс. рублей – услуги по содержанию имущества;</w:t>
      </w:r>
    </w:p>
    <w:p w14:paraId="77AE67EE" w14:textId="77777777" w:rsidR="0043741E" w:rsidRPr="00EE63A9" w:rsidRDefault="0043741E" w:rsidP="0043741E">
      <w:pPr>
        <w:autoSpaceDE w:val="0"/>
        <w:autoSpaceDN w:val="0"/>
        <w:adjustRightInd w:val="0"/>
        <w:spacing w:after="0" w:line="240" w:lineRule="auto"/>
        <w:ind w:firstLine="709"/>
        <w:jc w:val="both"/>
        <w:rPr>
          <w:rFonts w:ascii="Times New Roman" w:hAnsi="Times New Roman"/>
          <w:sz w:val="28"/>
          <w:szCs w:val="28"/>
        </w:rPr>
      </w:pPr>
      <w:r w:rsidRPr="00EE63A9">
        <w:rPr>
          <w:rFonts w:ascii="Times New Roman" w:hAnsi="Times New Roman"/>
          <w:sz w:val="28"/>
          <w:szCs w:val="28"/>
        </w:rPr>
        <w:t>71,6 тыс. рублей – оплата прочих услуг;</w:t>
      </w:r>
    </w:p>
    <w:p w14:paraId="78D61FED" w14:textId="77777777" w:rsidR="0043741E" w:rsidRPr="00EE63A9" w:rsidRDefault="0043741E" w:rsidP="0043741E">
      <w:pPr>
        <w:autoSpaceDE w:val="0"/>
        <w:autoSpaceDN w:val="0"/>
        <w:adjustRightInd w:val="0"/>
        <w:spacing w:after="0" w:line="240" w:lineRule="auto"/>
        <w:ind w:firstLine="709"/>
        <w:jc w:val="both"/>
        <w:rPr>
          <w:rFonts w:ascii="Times New Roman" w:hAnsi="Times New Roman"/>
          <w:sz w:val="28"/>
          <w:szCs w:val="28"/>
        </w:rPr>
      </w:pPr>
      <w:r w:rsidRPr="00EE63A9">
        <w:rPr>
          <w:rFonts w:ascii="Times New Roman" w:hAnsi="Times New Roman"/>
          <w:sz w:val="28"/>
          <w:szCs w:val="28"/>
        </w:rPr>
        <w:t>487,7 тыс. рублей – оплата налогов;</w:t>
      </w:r>
    </w:p>
    <w:p w14:paraId="4993BAB6" w14:textId="77777777" w:rsidR="0043741E" w:rsidRPr="00EE63A9" w:rsidRDefault="0043741E" w:rsidP="0043741E">
      <w:pPr>
        <w:autoSpaceDE w:val="0"/>
        <w:autoSpaceDN w:val="0"/>
        <w:adjustRightInd w:val="0"/>
        <w:spacing w:after="0" w:line="240" w:lineRule="auto"/>
        <w:ind w:left="709"/>
        <w:jc w:val="both"/>
        <w:rPr>
          <w:rFonts w:ascii="Times New Roman" w:hAnsi="Times New Roman"/>
          <w:sz w:val="28"/>
          <w:szCs w:val="28"/>
        </w:rPr>
      </w:pPr>
      <w:r w:rsidRPr="00EE63A9">
        <w:rPr>
          <w:rFonts w:ascii="Times New Roman" w:hAnsi="Times New Roman"/>
          <w:sz w:val="28"/>
          <w:szCs w:val="28"/>
        </w:rPr>
        <w:t>25,5 тыс. рублей – материальные затраты.</w:t>
      </w:r>
    </w:p>
    <w:p w14:paraId="77BAB765" w14:textId="77777777" w:rsidR="005D117D" w:rsidRPr="00EE63A9" w:rsidRDefault="005D117D" w:rsidP="0043741E">
      <w:pPr>
        <w:autoSpaceDE w:val="0"/>
        <w:autoSpaceDN w:val="0"/>
        <w:adjustRightInd w:val="0"/>
        <w:spacing w:after="0" w:line="240" w:lineRule="auto"/>
        <w:ind w:firstLine="709"/>
        <w:jc w:val="both"/>
        <w:rPr>
          <w:rFonts w:ascii="Times New Roman" w:hAnsi="Times New Roman"/>
          <w:sz w:val="28"/>
          <w:szCs w:val="28"/>
        </w:rPr>
      </w:pPr>
    </w:p>
    <w:p w14:paraId="511A86E4" w14:textId="77777777" w:rsidR="00757AA6" w:rsidRPr="00EE63A9" w:rsidRDefault="005D117D" w:rsidP="0043741E">
      <w:pPr>
        <w:autoSpaceDE w:val="0"/>
        <w:autoSpaceDN w:val="0"/>
        <w:adjustRightInd w:val="0"/>
        <w:spacing w:after="0" w:line="240" w:lineRule="auto"/>
        <w:ind w:firstLine="709"/>
        <w:jc w:val="both"/>
        <w:rPr>
          <w:rFonts w:ascii="Times New Roman" w:hAnsi="Times New Roman"/>
          <w:sz w:val="28"/>
          <w:szCs w:val="28"/>
        </w:rPr>
      </w:pPr>
      <w:r w:rsidRPr="00EE63A9">
        <w:rPr>
          <w:rFonts w:ascii="Times New Roman" w:hAnsi="Times New Roman"/>
          <w:sz w:val="28"/>
          <w:szCs w:val="28"/>
        </w:rPr>
        <w:t xml:space="preserve">200,0 тыс. рублей – субсидия на компенсацию расходов на оплату стоимости проезда и провоза багажа к месту использования отпуска и обратно. </w:t>
      </w:r>
    </w:p>
    <w:p w14:paraId="01B5B392" w14:textId="77777777" w:rsidR="005D117D" w:rsidRPr="00EE63A9" w:rsidRDefault="005D117D" w:rsidP="0043741E">
      <w:pPr>
        <w:autoSpaceDE w:val="0"/>
        <w:autoSpaceDN w:val="0"/>
        <w:adjustRightInd w:val="0"/>
        <w:spacing w:after="0" w:line="240" w:lineRule="auto"/>
        <w:ind w:firstLine="709"/>
        <w:jc w:val="both"/>
        <w:rPr>
          <w:rFonts w:ascii="Times New Roman" w:hAnsi="Times New Roman"/>
          <w:sz w:val="28"/>
          <w:szCs w:val="28"/>
        </w:rPr>
      </w:pPr>
      <w:r w:rsidRPr="00EE63A9">
        <w:rPr>
          <w:rFonts w:ascii="Times New Roman" w:hAnsi="Times New Roman"/>
          <w:sz w:val="28"/>
          <w:szCs w:val="28"/>
        </w:rPr>
        <w:t>При распределении доведенного финансирования учреждение руководствовалось сценарными условиями на 2019-2021 годы, ранжированием расходов по их приоритетности.</w:t>
      </w:r>
    </w:p>
    <w:p w14:paraId="5482842F" w14:textId="77777777" w:rsidR="0043741E" w:rsidRDefault="0043741E" w:rsidP="0043741E">
      <w:pPr>
        <w:spacing w:after="0" w:line="240" w:lineRule="auto"/>
        <w:ind w:firstLine="708"/>
        <w:jc w:val="both"/>
        <w:rPr>
          <w:rFonts w:ascii="Times New Roman" w:hAnsi="Times New Roman"/>
          <w:b/>
          <w:sz w:val="28"/>
          <w:szCs w:val="28"/>
        </w:rPr>
      </w:pPr>
    </w:p>
    <w:p w14:paraId="6EB51F4B" w14:textId="77777777" w:rsidR="00746C51" w:rsidRPr="00EE63A9" w:rsidRDefault="00746C51" w:rsidP="0043741E">
      <w:pPr>
        <w:spacing w:after="0" w:line="240" w:lineRule="auto"/>
        <w:ind w:firstLine="708"/>
        <w:jc w:val="both"/>
        <w:rPr>
          <w:rFonts w:ascii="Times New Roman" w:hAnsi="Times New Roman"/>
          <w:b/>
          <w:sz w:val="28"/>
          <w:szCs w:val="28"/>
        </w:rPr>
      </w:pPr>
      <w:bookmarkStart w:id="0" w:name="_GoBack"/>
      <w:bookmarkEnd w:id="0"/>
      <w:r w:rsidRPr="00EE63A9">
        <w:rPr>
          <w:rFonts w:ascii="Times New Roman" w:hAnsi="Times New Roman"/>
          <w:b/>
          <w:sz w:val="28"/>
          <w:szCs w:val="28"/>
        </w:rPr>
        <w:t xml:space="preserve">Справка о деятельности </w:t>
      </w:r>
      <w:r w:rsidR="004709FC" w:rsidRPr="00EE63A9">
        <w:rPr>
          <w:rFonts w:ascii="Times New Roman" w:hAnsi="Times New Roman"/>
          <w:b/>
          <w:sz w:val="28"/>
          <w:szCs w:val="28"/>
        </w:rPr>
        <w:t>Г</w:t>
      </w:r>
      <w:r w:rsidR="007E065D" w:rsidRPr="00EE63A9">
        <w:rPr>
          <w:rFonts w:ascii="Times New Roman" w:hAnsi="Times New Roman"/>
          <w:b/>
          <w:sz w:val="28"/>
          <w:szCs w:val="28"/>
        </w:rPr>
        <w:t>Б</w:t>
      </w:r>
      <w:r w:rsidR="004709FC" w:rsidRPr="00EE63A9">
        <w:rPr>
          <w:rFonts w:ascii="Times New Roman" w:hAnsi="Times New Roman"/>
          <w:b/>
          <w:sz w:val="28"/>
          <w:szCs w:val="28"/>
        </w:rPr>
        <w:t>У А</w:t>
      </w:r>
      <w:r w:rsidR="007E065D" w:rsidRPr="00EE63A9">
        <w:rPr>
          <w:rFonts w:ascii="Times New Roman" w:hAnsi="Times New Roman"/>
          <w:b/>
          <w:sz w:val="28"/>
          <w:szCs w:val="28"/>
        </w:rPr>
        <w:t>рхангельской области</w:t>
      </w:r>
      <w:r w:rsidR="004709FC" w:rsidRPr="00EE63A9">
        <w:rPr>
          <w:rFonts w:ascii="Times New Roman" w:hAnsi="Times New Roman"/>
          <w:b/>
          <w:sz w:val="28"/>
          <w:szCs w:val="28"/>
        </w:rPr>
        <w:t xml:space="preserve"> «</w:t>
      </w:r>
      <w:r w:rsidR="007E065D" w:rsidRPr="00EE63A9">
        <w:rPr>
          <w:rFonts w:ascii="Times New Roman" w:hAnsi="Times New Roman"/>
          <w:b/>
          <w:sz w:val="28"/>
          <w:szCs w:val="28"/>
        </w:rPr>
        <w:t>Архтелецентр</w:t>
      </w:r>
      <w:r w:rsidR="004709FC" w:rsidRPr="00EE63A9">
        <w:rPr>
          <w:rFonts w:ascii="Times New Roman" w:hAnsi="Times New Roman"/>
          <w:b/>
          <w:sz w:val="28"/>
          <w:szCs w:val="28"/>
        </w:rPr>
        <w:t>»</w:t>
      </w:r>
    </w:p>
    <w:p w14:paraId="357E6F71" w14:textId="77777777" w:rsidR="002B7711" w:rsidRPr="00EE63A9" w:rsidRDefault="00746C51" w:rsidP="0043741E">
      <w:pPr>
        <w:spacing w:after="0" w:line="240" w:lineRule="auto"/>
        <w:ind w:firstLine="708"/>
        <w:jc w:val="both"/>
        <w:rPr>
          <w:rFonts w:ascii="Times New Roman" w:hAnsi="Times New Roman"/>
          <w:sz w:val="28"/>
          <w:szCs w:val="28"/>
        </w:rPr>
      </w:pPr>
      <w:r w:rsidRPr="00EE63A9">
        <w:rPr>
          <w:rFonts w:ascii="Times New Roman" w:hAnsi="Times New Roman"/>
          <w:sz w:val="28"/>
          <w:szCs w:val="28"/>
        </w:rPr>
        <w:t>С</w:t>
      </w:r>
      <w:r w:rsidR="004709FC" w:rsidRPr="00EE63A9">
        <w:rPr>
          <w:rFonts w:ascii="Times New Roman" w:hAnsi="Times New Roman"/>
          <w:sz w:val="28"/>
          <w:szCs w:val="28"/>
        </w:rPr>
        <w:t>оздано в 20</w:t>
      </w:r>
      <w:r w:rsidR="007E065D" w:rsidRPr="00EE63A9">
        <w:rPr>
          <w:rFonts w:ascii="Times New Roman" w:hAnsi="Times New Roman"/>
          <w:sz w:val="28"/>
          <w:szCs w:val="28"/>
        </w:rPr>
        <w:t>03</w:t>
      </w:r>
      <w:r w:rsidR="004709FC" w:rsidRPr="00EE63A9">
        <w:rPr>
          <w:rFonts w:ascii="Times New Roman" w:hAnsi="Times New Roman"/>
          <w:sz w:val="28"/>
          <w:szCs w:val="28"/>
        </w:rPr>
        <w:t xml:space="preserve"> году</w:t>
      </w:r>
      <w:r w:rsidR="002B7711" w:rsidRPr="00EE63A9">
        <w:rPr>
          <w:rFonts w:ascii="Times New Roman" w:hAnsi="Times New Roman"/>
          <w:sz w:val="28"/>
          <w:szCs w:val="28"/>
        </w:rPr>
        <w:t xml:space="preserve"> в целях:</w:t>
      </w:r>
    </w:p>
    <w:p w14:paraId="4E860ACE" w14:textId="1C8730DF" w:rsidR="002B7711" w:rsidRPr="00EE63A9" w:rsidRDefault="00EE63A9" w:rsidP="0043741E">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996142" w:rsidRPr="00EE63A9">
        <w:rPr>
          <w:rFonts w:ascii="Times New Roman" w:hAnsi="Times New Roman"/>
          <w:sz w:val="28"/>
          <w:szCs w:val="28"/>
        </w:rPr>
        <w:t xml:space="preserve">создания и обеспечения функционирования сетей связи, в том числе с использованием </w:t>
      </w:r>
      <w:proofErr w:type="spellStart"/>
      <w:r w:rsidR="00996142" w:rsidRPr="00EE63A9">
        <w:rPr>
          <w:rFonts w:ascii="Times New Roman" w:hAnsi="Times New Roman"/>
          <w:sz w:val="28"/>
          <w:szCs w:val="28"/>
        </w:rPr>
        <w:t>орбитально</w:t>
      </w:r>
      <w:proofErr w:type="spellEnd"/>
      <w:r w:rsidR="00996142" w:rsidRPr="00EE63A9">
        <w:rPr>
          <w:rFonts w:ascii="Times New Roman" w:hAnsi="Times New Roman"/>
          <w:sz w:val="28"/>
          <w:szCs w:val="28"/>
        </w:rPr>
        <w:t>-частотных ресурсов</w:t>
      </w:r>
      <w:r>
        <w:rPr>
          <w:rFonts w:ascii="Times New Roman" w:hAnsi="Times New Roman"/>
          <w:sz w:val="28"/>
          <w:szCs w:val="28"/>
        </w:rPr>
        <w:t>;</w:t>
      </w:r>
    </w:p>
    <w:p w14:paraId="075968FD" w14:textId="7D9B1341" w:rsidR="0067744F" w:rsidRPr="00EE63A9" w:rsidRDefault="00996142" w:rsidP="0043741E">
      <w:pPr>
        <w:pStyle w:val="a3"/>
        <w:spacing w:after="0" w:line="240" w:lineRule="auto"/>
        <w:ind w:left="0" w:firstLine="709"/>
        <w:jc w:val="both"/>
        <w:rPr>
          <w:rFonts w:ascii="Times New Roman" w:hAnsi="Times New Roman"/>
          <w:sz w:val="28"/>
          <w:szCs w:val="28"/>
        </w:rPr>
      </w:pPr>
      <w:r w:rsidRPr="00EE63A9">
        <w:rPr>
          <w:rFonts w:ascii="Times New Roman" w:hAnsi="Times New Roman"/>
          <w:sz w:val="28"/>
          <w:szCs w:val="28"/>
        </w:rPr>
        <w:t>трансляции телеканалов и (или) радиоканалов</w:t>
      </w:r>
      <w:r w:rsidR="00EE63A9">
        <w:rPr>
          <w:rFonts w:ascii="Times New Roman" w:hAnsi="Times New Roman"/>
          <w:sz w:val="28"/>
          <w:szCs w:val="28"/>
        </w:rPr>
        <w:t>;</w:t>
      </w:r>
    </w:p>
    <w:p w14:paraId="0C1D77D2" w14:textId="56730139" w:rsidR="002B7711" w:rsidRPr="00EE63A9" w:rsidRDefault="00996142" w:rsidP="0043741E">
      <w:pPr>
        <w:pStyle w:val="a3"/>
        <w:spacing w:after="0" w:line="240" w:lineRule="auto"/>
        <w:ind w:left="0" w:firstLine="709"/>
        <w:jc w:val="both"/>
        <w:rPr>
          <w:rFonts w:ascii="Times New Roman" w:hAnsi="Times New Roman"/>
          <w:sz w:val="28"/>
          <w:szCs w:val="28"/>
        </w:rPr>
      </w:pPr>
      <w:r w:rsidRPr="00EE63A9">
        <w:rPr>
          <w:rFonts w:ascii="Times New Roman" w:hAnsi="Times New Roman"/>
          <w:sz w:val="28"/>
          <w:szCs w:val="28"/>
        </w:rPr>
        <w:t>создани</w:t>
      </w:r>
      <w:r w:rsidR="00B73921" w:rsidRPr="00EE63A9">
        <w:rPr>
          <w:rFonts w:ascii="Times New Roman" w:hAnsi="Times New Roman"/>
          <w:sz w:val="28"/>
          <w:szCs w:val="28"/>
        </w:rPr>
        <w:t>я</w:t>
      </w:r>
      <w:r w:rsidRPr="00EE63A9">
        <w:rPr>
          <w:rFonts w:ascii="Times New Roman" w:hAnsi="Times New Roman"/>
          <w:sz w:val="28"/>
          <w:szCs w:val="28"/>
        </w:rPr>
        <w:t xml:space="preserve"> и обеспечени</w:t>
      </w:r>
      <w:r w:rsidR="00B73921" w:rsidRPr="00EE63A9">
        <w:rPr>
          <w:rFonts w:ascii="Times New Roman" w:hAnsi="Times New Roman"/>
          <w:sz w:val="28"/>
          <w:szCs w:val="28"/>
        </w:rPr>
        <w:t>я</w:t>
      </w:r>
      <w:r w:rsidRPr="00EE63A9">
        <w:rPr>
          <w:rFonts w:ascii="Times New Roman" w:hAnsi="Times New Roman"/>
          <w:sz w:val="28"/>
          <w:szCs w:val="28"/>
        </w:rPr>
        <w:t xml:space="preserve"> функционирования региональной системы мониторинга транспортных средств с использованием аппаратуры спутниковой навигации ГЛОНАСС или ГЛОНАСС/GPS на территории Архангельской области и иных информационных систем</w:t>
      </w:r>
      <w:r w:rsidR="00B73921" w:rsidRPr="00EE63A9">
        <w:rPr>
          <w:rFonts w:ascii="Times New Roman" w:hAnsi="Times New Roman"/>
          <w:sz w:val="28"/>
          <w:szCs w:val="28"/>
        </w:rPr>
        <w:t>.</w:t>
      </w:r>
    </w:p>
    <w:p w14:paraId="618A78D2" w14:textId="77777777" w:rsidR="004431AA" w:rsidRPr="00EE63A9" w:rsidRDefault="001E34DD" w:rsidP="0043741E">
      <w:pPr>
        <w:spacing w:after="0" w:line="240" w:lineRule="auto"/>
        <w:ind w:firstLine="709"/>
        <w:jc w:val="both"/>
        <w:rPr>
          <w:rFonts w:ascii="Times New Roman" w:hAnsi="Times New Roman"/>
          <w:b/>
          <w:sz w:val="28"/>
          <w:szCs w:val="28"/>
        </w:rPr>
      </w:pPr>
      <w:r w:rsidRPr="00EE63A9">
        <w:rPr>
          <w:rFonts w:ascii="Times New Roman" w:hAnsi="Times New Roman"/>
          <w:b/>
          <w:sz w:val="28"/>
          <w:szCs w:val="28"/>
        </w:rPr>
        <w:t>Обеспечивает</w:t>
      </w:r>
      <w:r w:rsidR="007E19BB" w:rsidRPr="00EE63A9">
        <w:rPr>
          <w:rFonts w:ascii="Times New Roman" w:hAnsi="Times New Roman"/>
          <w:b/>
          <w:sz w:val="28"/>
          <w:szCs w:val="28"/>
        </w:rPr>
        <w:t xml:space="preserve"> работы</w:t>
      </w:r>
      <w:r w:rsidR="004431AA" w:rsidRPr="00EE63A9">
        <w:rPr>
          <w:rFonts w:ascii="Times New Roman" w:hAnsi="Times New Roman"/>
          <w:b/>
          <w:sz w:val="28"/>
          <w:szCs w:val="28"/>
        </w:rPr>
        <w:t>:</w:t>
      </w:r>
    </w:p>
    <w:p w14:paraId="1849FFB6" w14:textId="7A284B09" w:rsidR="00142CF7" w:rsidRPr="00EE63A9" w:rsidRDefault="00B73921" w:rsidP="0043741E">
      <w:pPr>
        <w:spacing w:after="0" w:line="240" w:lineRule="auto"/>
        <w:ind w:firstLine="709"/>
        <w:jc w:val="both"/>
        <w:rPr>
          <w:rFonts w:ascii="Times New Roman" w:hAnsi="Times New Roman"/>
          <w:sz w:val="28"/>
          <w:szCs w:val="28"/>
        </w:rPr>
      </w:pPr>
      <w:r w:rsidRPr="00EE63A9">
        <w:rPr>
          <w:rFonts w:ascii="Times New Roman" w:hAnsi="Times New Roman"/>
          <w:sz w:val="28"/>
          <w:szCs w:val="28"/>
        </w:rPr>
        <w:t>предоставлению программного обеспечения, инженерной, вычислительной и информационной инфраструктуры, в том числе на основе «облачных технологий»</w:t>
      </w:r>
      <w:r w:rsidR="00EE63A9">
        <w:rPr>
          <w:rFonts w:ascii="Times New Roman" w:hAnsi="Times New Roman"/>
          <w:sz w:val="28"/>
          <w:szCs w:val="28"/>
        </w:rPr>
        <w:t>;</w:t>
      </w:r>
    </w:p>
    <w:p w14:paraId="69E3A069" w14:textId="592D14BB" w:rsidR="004431AA" w:rsidRPr="00EE63A9" w:rsidRDefault="00B73921" w:rsidP="0043741E">
      <w:pPr>
        <w:spacing w:after="0" w:line="240" w:lineRule="auto"/>
        <w:ind w:firstLine="709"/>
        <w:jc w:val="both"/>
        <w:rPr>
          <w:rFonts w:ascii="Times New Roman" w:hAnsi="Times New Roman"/>
          <w:color w:val="FF0000"/>
          <w:sz w:val="28"/>
          <w:szCs w:val="28"/>
        </w:rPr>
      </w:pPr>
      <w:r w:rsidRPr="00EE63A9">
        <w:rPr>
          <w:rFonts w:ascii="Times New Roman" w:hAnsi="Times New Roman"/>
          <w:sz w:val="28"/>
          <w:szCs w:val="28"/>
        </w:rPr>
        <w:t>ведение информационных ресурсов и баз данных.</w:t>
      </w:r>
    </w:p>
    <w:p w14:paraId="5C8DDE4B" w14:textId="77777777" w:rsidR="00B73921" w:rsidRPr="00EE63A9" w:rsidRDefault="00B73921" w:rsidP="0043741E">
      <w:pPr>
        <w:pStyle w:val="a3"/>
        <w:spacing w:after="0" w:line="240" w:lineRule="auto"/>
        <w:ind w:left="0" w:firstLine="709"/>
        <w:jc w:val="both"/>
        <w:rPr>
          <w:rFonts w:ascii="Times New Roman" w:hAnsi="Times New Roman"/>
          <w:b/>
          <w:sz w:val="28"/>
          <w:szCs w:val="28"/>
        </w:rPr>
      </w:pPr>
      <w:r w:rsidRPr="00EE63A9">
        <w:rPr>
          <w:rFonts w:ascii="Times New Roman" w:hAnsi="Times New Roman"/>
          <w:b/>
          <w:sz w:val="28"/>
          <w:szCs w:val="28"/>
        </w:rPr>
        <w:t>Для достижения уставных целей учреждение осуществляет иные виды деятельности:</w:t>
      </w:r>
    </w:p>
    <w:p w14:paraId="4995D0A4" w14:textId="3842E1C5" w:rsidR="00B73921" w:rsidRPr="00EE63A9" w:rsidRDefault="00B73921" w:rsidP="0043741E">
      <w:pPr>
        <w:pStyle w:val="a3"/>
        <w:spacing w:after="0" w:line="240" w:lineRule="auto"/>
        <w:ind w:left="0" w:firstLine="709"/>
        <w:jc w:val="both"/>
        <w:rPr>
          <w:rFonts w:ascii="Times New Roman" w:hAnsi="Times New Roman"/>
          <w:sz w:val="28"/>
          <w:szCs w:val="28"/>
        </w:rPr>
      </w:pPr>
      <w:r w:rsidRPr="00EE63A9">
        <w:rPr>
          <w:rFonts w:ascii="Times New Roman" w:hAnsi="Times New Roman"/>
          <w:sz w:val="28"/>
          <w:szCs w:val="28"/>
        </w:rPr>
        <w:t>эксплуатационно-техническое обслуживание сооружений связи;</w:t>
      </w:r>
    </w:p>
    <w:p w14:paraId="137204EA" w14:textId="0B12FC11" w:rsidR="00B73921" w:rsidRPr="00EE63A9" w:rsidRDefault="00B73921" w:rsidP="0043741E">
      <w:pPr>
        <w:pStyle w:val="a3"/>
        <w:spacing w:after="0" w:line="240" w:lineRule="auto"/>
        <w:ind w:left="0" w:firstLine="709"/>
        <w:jc w:val="both"/>
        <w:rPr>
          <w:rFonts w:ascii="Times New Roman" w:hAnsi="Times New Roman"/>
          <w:sz w:val="28"/>
          <w:szCs w:val="28"/>
        </w:rPr>
      </w:pPr>
      <w:r w:rsidRPr="00EE63A9">
        <w:rPr>
          <w:rFonts w:ascii="Times New Roman" w:hAnsi="Times New Roman"/>
          <w:sz w:val="28"/>
          <w:szCs w:val="28"/>
        </w:rPr>
        <w:t>инженерно-техническое проектирование сетей связи, эксплуатация сетей связи, находящихся в государственной собственности Архангельской области.</w:t>
      </w:r>
    </w:p>
    <w:p w14:paraId="1833369D" w14:textId="77777777" w:rsidR="00893C7F" w:rsidRPr="00EE63A9" w:rsidRDefault="001E34DD" w:rsidP="0043741E">
      <w:pPr>
        <w:spacing w:after="0" w:line="240" w:lineRule="auto"/>
        <w:ind w:firstLine="709"/>
        <w:jc w:val="both"/>
        <w:rPr>
          <w:rFonts w:ascii="Times New Roman" w:eastAsiaTheme="minorHAnsi" w:hAnsi="Times New Roman"/>
          <w:b/>
          <w:sz w:val="28"/>
          <w:szCs w:val="28"/>
        </w:rPr>
      </w:pPr>
      <w:r w:rsidRPr="00EE63A9">
        <w:rPr>
          <w:rFonts w:ascii="Times New Roman" w:eastAsiaTheme="minorHAnsi" w:hAnsi="Times New Roman"/>
          <w:b/>
          <w:sz w:val="28"/>
          <w:szCs w:val="28"/>
        </w:rPr>
        <w:lastRenderedPageBreak/>
        <w:t>Основные</w:t>
      </w:r>
      <w:r w:rsidR="003C0E4D" w:rsidRPr="00EE63A9">
        <w:rPr>
          <w:rFonts w:ascii="Times New Roman" w:eastAsiaTheme="minorHAnsi" w:hAnsi="Times New Roman"/>
          <w:b/>
          <w:sz w:val="28"/>
          <w:szCs w:val="28"/>
        </w:rPr>
        <w:t xml:space="preserve"> проекты</w:t>
      </w:r>
      <w:r w:rsidR="009047F9" w:rsidRPr="00EE63A9">
        <w:rPr>
          <w:rFonts w:ascii="Times New Roman" w:eastAsiaTheme="minorHAnsi" w:hAnsi="Times New Roman"/>
          <w:b/>
          <w:sz w:val="28"/>
          <w:szCs w:val="28"/>
        </w:rPr>
        <w:t>:</w:t>
      </w:r>
    </w:p>
    <w:p w14:paraId="7FC2E1F3" w14:textId="77777777" w:rsidR="00C13128" w:rsidRPr="00EE63A9" w:rsidRDefault="00C13128" w:rsidP="0043741E">
      <w:pPr>
        <w:numPr>
          <w:ilvl w:val="0"/>
          <w:numId w:val="6"/>
        </w:numPr>
        <w:tabs>
          <w:tab w:val="clear" w:pos="720"/>
          <w:tab w:val="num" w:pos="426"/>
        </w:tabs>
        <w:autoSpaceDE w:val="0"/>
        <w:autoSpaceDN w:val="0"/>
        <w:adjustRightInd w:val="0"/>
        <w:spacing w:after="0" w:line="240" w:lineRule="auto"/>
        <w:ind w:left="0" w:firstLine="360"/>
        <w:jc w:val="both"/>
        <w:rPr>
          <w:rFonts w:ascii="Times New Roman" w:hAnsi="Times New Roman"/>
          <w:sz w:val="28"/>
          <w:szCs w:val="28"/>
        </w:rPr>
      </w:pPr>
      <w:r w:rsidRPr="00EE63A9">
        <w:rPr>
          <w:rFonts w:ascii="Times New Roman" w:hAnsi="Times New Roman"/>
          <w:sz w:val="28"/>
          <w:szCs w:val="28"/>
        </w:rPr>
        <w:t xml:space="preserve">Создан и успешно функционирует </w:t>
      </w:r>
      <w:proofErr w:type="spellStart"/>
      <w:r w:rsidRPr="00EE63A9">
        <w:rPr>
          <w:rFonts w:ascii="Times New Roman" w:hAnsi="Times New Roman"/>
          <w:sz w:val="28"/>
          <w:szCs w:val="28"/>
        </w:rPr>
        <w:t>телематический</w:t>
      </w:r>
      <w:proofErr w:type="spellEnd"/>
      <w:r w:rsidRPr="00EE63A9">
        <w:rPr>
          <w:rFonts w:ascii="Times New Roman" w:hAnsi="Times New Roman"/>
          <w:sz w:val="28"/>
          <w:szCs w:val="28"/>
        </w:rPr>
        <w:t xml:space="preserve"> узел связи для Региональной навигационно-информационной системы (РНИС) с применением технологии ГЛОНАСС на территории Архангельской области.</w:t>
      </w:r>
    </w:p>
    <w:p w14:paraId="72631AF7" w14:textId="075A94EF" w:rsidR="00C13128" w:rsidRPr="00EE63A9" w:rsidRDefault="00C13128" w:rsidP="0043741E">
      <w:pPr>
        <w:numPr>
          <w:ilvl w:val="0"/>
          <w:numId w:val="6"/>
        </w:numPr>
        <w:tabs>
          <w:tab w:val="clear" w:pos="720"/>
          <w:tab w:val="num" w:pos="426"/>
        </w:tabs>
        <w:autoSpaceDE w:val="0"/>
        <w:autoSpaceDN w:val="0"/>
        <w:adjustRightInd w:val="0"/>
        <w:spacing w:after="0" w:line="240" w:lineRule="auto"/>
        <w:ind w:left="0" w:firstLine="360"/>
        <w:jc w:val="both"/>
        <w:rPr>
          <w:rFonts w:ascii="Times New Roman" w:hAnsi="Times New Roman"/>
          <w:sz w:val="28"/>
          <w:szCs w:val="28"/>
        </w:rPr>
      </w:pPr>
      <w:r w:rsidRPr="00EE63A9">
        <w:rPr>
          <w:rFonts w:ascii="Times New Roman" w:hAnsi="Times New Roman"/>
          <w:sz w:val="28"/>
          <w:szCs w:val="28"/>
        </w:rPr>
        <w:t xml:space="preserve">Заключено 195 договоров на оказание </w:t>
      </w:r>
      <w:proofErr w:type="spellStart"/>
      <w:r w:rsidRPr="00EE63A9">
        <w:rPr>
          <w:rFonts w:ascii="Times New Roman" w:hAnsi="Times New Roman"/>
          <w:sz w:val="28"/>
          <w:szCs w:val="28"/>
        </w:rPr>
        <w:t>телематических</w:t>
      </w:r>
      <w:proofErr w:type="spellEnd"/>
      <w:r w:rsidRPr="00EE63A9">
        <w:rPr>
          <w:rFonts w:ascii="Times New Roman" w:hAnsi="Times New Roman"/>
          <w:sz w:val="28"/>
          <w:szCs w:val="28"/>
        </w:rPr>
        <w:t xml:space="preserve"> услуг связи по хранению, обработке и предоставлению доступа к мониторинговой информации 742 транспортных средств. Из них: в сферах здравоохранения </w:t>
      </w:r>
      <w:r w:rsidR="00EE63A9">
        <w:rPr>
          <w:rFonts w:ascii="Times New Roman" w:hAnsi="Times New Roman"/>
          <w:sz w:val="28"/>
          <w:szCs w:val="28"/>
        </w:rPr>
        <w:t xml:space="preserve">– </w:t>
      </w:r>
      <w:r w:rsidRPr="00EE63A9">
        <w:rPr>
          <w:rFonts w:ascii="Times New Roman" w:hAnsi="Times New Roman"/>
          <w:sz w:val="28"/>
          <w:szCs w:val="28"/>
        </w:rPr>
        <w:t xml:space="preserve">191, </w:t>
      </w:r>
      <w:r w:rsidR="00EE63A9">
        <w:rPr>
          <w:rFonts w:ascii="Times New Roman" w:hAnsi="Times New Roman"/>
          <w:sz w:val="28"/>
          <w:szCs w:val="28"/>
        </w:rPr>
        <w:br/>
      </w:r>
      <w:r w:rsidRPr="00EE63A9">
        <w:rPr>
          <w:rFonts w:ascii="Times New Roman" w:hAnsi="Times New Roman"/>
          <w:sz w:val="28"/>
          <w:szCs w:val="28"/>
        </w:rPr>
        <w:t xml:space="preserve">образования </w:t>
      </w:r>
      <w:r w:rsidR="00EE63A9">
        <w:rPr>
          <w:rFonts w:ascii="Times New Roman" w:hAnsi="Times New Roman"/>
          <w:sz w:val="28"/>
          <w:szCs w:val="28"/>
        </w:rPr>
        <w:t xml:space="preserve">– </w:t>
      </w:r>
      <w:r w:rsidRPr="00EE63A9">
        <w:rPr>
          <w:rFonts w:ascii="Times New Roman" w:hAnsi="Times New Roman"/>
          <w:sz w:val="28"/>
          <w:szCs w:val="28"/>
        </w:rPr>
        <w:t xml:space="preserve">90, перевозки пассажиров </w:t>
      </w:r>
      <w:r w:rsidR="00EE63A9">
        <w:rPr>
          <w:rFonts w:ascii="Times New Roman" w:hAnsi="Times New Roman"/>
          <w:sz w:val="28"/>
          <w:szCs w:val="28"/>
        </w:rPr>
        <w:t xml:space="preserve">– </w:t>
      </w:r>
      <w:r w:rsidRPr="00EE63A9">
        <w:rPr>
          <w:rFonts w:ascii="Times New Roman" w:hAnsi="Times New Roman"/>
          <w:sz w:val="28"/>
          <w:szCs w:val="28"/>
        </w:rPr>
        <w:t xml:space="preserve">212, перевозки организованных групп детей </w:t>
      </w:r>
      <w:r w:rsidR="00EE63A9">
        <w:rPr>
          <w:rFonts w:ascii="Times New Roman" w:hAnsi="Times New Roman"/>
          <w:sz w:val="28"/>
          <w:szCs w:val="28"/>
        </w:rPr>
        <w:t xml:space="preserve">– </w:t>
      </w:r>
      <w:r w:rsidRPr="00EE63A9">
        <w:rPr>
          <w:rFonts w:ascii="Times New Roman" w:hAnsi="Times New Roman"/>
          <w:sz w:val="28"/>
          <w:szCs w:val="28"/>
        </w:rPr>
        <w:t xml:space="preserve">156 и др. </w:t>
      </w:r>
      <w:r w:rsidR="00EE63A9">
        <w:rPr>
          <w:rFonts w:ascii="Times New Roman" w:hAnsi="Times New Roman"/>
          <w:sz w:val="28"/>
          <w:szCs w:val="28"/>
        </w:rPr>
        <w:t xml:space="preserve">– </w:t>
      </w:r>
      <w:r w:rsidRPr="00EE63A9">
        <w:rPr>
          <w:rFonts w:ascii="Times New Roman" w:hAnsi="Times New Roman"/>
          <w:sz w:val="28"/>
          <w:szCs w:val="28"/>
        </w:rPr>
        <w:t>93.</w:t>
      </w:r>
    </w:p>
    <w:p w14:paraId="5F0E60F4" w14:textId="77777777" w:rsidR="00C13128" w:rsidRPr="00EE63A9" w:rsidRDefault="00C13128" w:rsidP="0043741E">
      <w:pPr>
        <w:numPr>
          <w:ilvl w:val="0"/>
          <w:numId w:val="6"/>
        </w:numPr>
        <w:tabs>
          <w:tab w:val="clear" w:pos="720"/>
          <w:tab w:val="num" w:pos="426"/>
        </w:tabs>
        <w:autoSpaceDE w:val="0"/>
        <w:autoSpaceDN w:val="0"/>
        <w:adjustRightInd w:val="0"/>
        <w:spacing w:after="0" w:line="240" w:lineRule="auto"/>
        <w:ind w:left="0" w:firstLine="426"/>
        <w:jc w:val="both"/>
        <w:rPr>
          <w:rFonts w:ascii="Times New Roman" w:hAnsi="Times New Roman"/>
          <w:sz w:val="28"/>
          <w:szCs w:val="28"/>
        </w:rPr>
      </w:pPr>
      <w:r w:rsidRPr="00EE63A9">
        <w:rPr>
          <w:rFonts w:ascii="Times New Roman" w:hAnsi="Times New Roman"/>
          <w:sz w:val="28"/>
          <w:szCs w:val="28"/>
        </w:rPr>
        <w:t>Организован сбор, обработка и предоставление навигационной информации в информационные системы Архангельской области АПК «Безопасный город» и систему «112».</w:t>
      </w:r>
    </w:p>
    <w:p w14:paraId="45AA47C8" w14:textId="39035F1F" w:rsidR="00C13128" w:rsidRPr="00EE63A9" w:rsidRDefault="00EE63A9" w:rsidP="0043741E">
      <w:pPr>
        <w:numPr>
          <w:ilvl w:val="0"/>
          <w:numId w:val="6"/>
        </w:numPr>
        <w:tabs>
          <w:tab w:val="clear" w:pos="720"/>
          <w:tab w:val="num" w:pos="426"/>
        </w:tabs>
        <w:autoSpaceDE w:val="0"/>
        <w:autoSpaceDN w:val="0"/>
        <w:adjustRightInd w:val="0"/>
        <w:spacing w:after="0" w:line="240" w:lineRule="auto"/>
        <w:ind w:left="0" w:firstLine="360"/>
        <w:jc w:val="both"/>
        <w:rPr>
          <w:rFonts w:ascii="Times New Roman" w:hAnsi="Times New Roman"/>
          <w:sz w:val="28"/>
          <w:szCs w:val="28"/>
        </w:rPr>
      </w:pPr>
      <w:r>
        <w:rPr>
          <w:rFonts w:ascii="Times New Roman" w:hAnsi="Times New Roman"/>
          <w:sz w:val="28"/>
          <w:szCs w:val="28"/>
        </w:rPr>
        <w:t>И</w:t>
      </w:r>
      <w:r w:rsidR="00C13128" w:rsidRPr="00EE63A9">
        <w:rPr>
          <w:rFonts w:ascii="Times New Roman" w:hAnsi="Times New Roman"/>
          <w:sz w:val="28"/>
          <w:szCs w:val="28"/>
        </w:rPr>
        <w:t>нициировано и на международном форуме «Арктика – территория диалога» подписано соглашение о взаимодействии в области развития и использования результатов космической деятельности между акционерным обществом «Российская корпорация ракетно-космического приборостроения и информационных систем» и Правительством Архангельской области. В соответствии с соглашением уже в 2019 году на базе ГБУ Архангельской области «Архтелецентр» будет развернут центр компетенций «Арктика».</w:t>
      </w:r>
    </w:p>
    <w:p w14:paraId="3090A703" w14:textId="77777777" w:rsidR="00C13128" w:rsidRPr="00EE63A9" w:rsidRDefault="00C13128" w:rsidP="0043741E">
      <w:pPr>
        <w:numPr>
          <w:ilvl w:val="0"/>
          <w:numId w:val="6"/>
        </w:numPr>
        <w:autoSpaceDE w:val="0"/>
        <w:autoSpaceDN w:val="0"/>
        <w:adjustRightInd w:val="0"/>
        <w:spacing w:after="0" w:line="240" w:lineRule="auto"/>
        <w:ind w:left="0" w:firstLine="360"/>
        <w:jc w:val="both"/>
        <w:rPr>
          <w:rFonts w:ascii="Times New Roman" w:hAnsi="Times New Roman"/>
          <w:sz w:val="28"/>
          <w:szCs w:val="28"/>
        </w:rPr>
      </w:pPr>
      <w:r w:rsidRPr="00EE63A9">
        <w:rPr>
          <w:rFonts w:ascii="Times New Roman" w:hAnsi="Times New Roman"/>
          <w:sz w:val="28"/>
          <w:szCs w:val="28"/>
        </w:rPr>
        <w:t>Проведена работа по опытной эксплуатации и внедрению навигационно-информационной системы «Управление пассажирскими перевозками» (далее – НИС «УПП»). Организован доступ к НИС «УПП» диспетчерской службе ГБУ «РТС», подведомственного министерству транспорта Архангельской области, для контроля за транспортными средствами, осуществляющими перевозку пассажиров на межмуниципальных маршрутах. Проведено обучение специалистов, осуществляется ежедневная поддержка диспетчерской службы. Осуществляется контроль движения 212 транспортных средств осуществляющих перевозку пассажиров и выполнения ими маршрутов и рейсов в соответствии с расписаниями на 97 межмуниципальных маршрутах.</w:t>
      </w:r>
    </w:p>
    <w:p w14:paraId="3863F263" w14:textId="77777777" w:rsidR="00C13128" w:rsidRPr="00EE63A9" w:rsidRDefault="00C13128" w:rsidP="0043741E">
      <w:pPr>
        <w:numPr>
          <w:ilvl w:val="0"/>
          <w:numId w:val="6"/>
        </w:numPr>
        <w:tabs>
          <w:tab w:val="clear" w:pos="720"/>
          <w:tab w:val="num" w:pos="426"/>
        </w:tabs>
        <w:autoSpaceDE w:val="0"/>
        <w:autoSpaceDN w:val="0"/>
        <w:adjustRightInd w:val="0"/>
        <w:spacing w:after="0" w:line="240" w:lineRule="auto"/>
        <w:ind w:left="0" w:firstLine="360"/>
        <w:jc w:val="both"/>
        <w:rPr>
          <w:rFonts w:ascii="Times New Roman" w:hAnsi="Times New Roman"/>
          <w:sz w:val="28"/>
          <w:szCs w:val="28"/>
        </w:rPr>
      </w:pPr>
      <w:r w:rsidRPr="00EE63A9">
        <w:rPr>
          <w:rFonts w:ascii="Times New Roman" w:hAnsi="Times New Roman"/>
          <w:sz w:val="28"/>
          <w:szCs w:val="28"/>
        </w:rPr>
        <w:t xml:space="preserve">Проводится работа по организации и координации создания на территории Архангельской области опытной пилотной зоны единой защищенной информационно-телекоммуникационной системы транспортного комплекса Арктической зоны Российской Федерации  (ЕЗИС ТКА). На безе ГБУ Архангельской области «Архтелецентр» начато создание опорного инфо-телекоммуникационного узла ЕЗИС ТКА и разворачивание региональной станции спутниковой связи «Гонец». Идет подготовка перечня объектов транспортной инфраструктуры участвующих в разворачивании опытного пилотного фрагмента ЕЗИС ТКА на территории Архангельской области. </w:t>
      </w:r>
    </w:p>
    <w:p w14:paraId="6D5680B3" w14:textId="77777777" w:rsidR="00C13128" w:rsidRPr="00EE63A9" w:rsidRDefault="00C13128" w:rsidP="0043741E">
      <w:pPr>
        <w:numPr>
          <w:ilvl w:val="0"/>
          <w:numId w:val="6"/>
        </w:numPr>
        <w:autoSpaceDE w:val="0"/>
        <w:autoSpaceDN w:val="0"/>
        <w:adjustRightInd w:val="0"/>
        <w:spacing w:after="0" w:line="240" w:lineRule="auto"/>
        <w:ind w:left="0" w:firstLine="360"/>
        <w:jc w:val="both"/>
        <w:rPr>
          <w:rFonts w:ascii="Times New Roman" w:hAnsi="Times New Roman"/>
          <w:sz w:val="28"/>
          <w:szCs w:val="28"/>
        </w:rPr>
      </w:pPr>
      <w:r w:rsidRPr="00EE63A9">
        <w:rPr>
          <w:rFonts w:ascii="Times New Roman" w:hAnsi="Times New Roman"/>
          <w:sz w:val="28"/>
          <w:szCs w:val="28"/>
        </w:rPr>
        <w:t xml:space="preserve">Построено и введено в эксплуатацию антенно-мачтовое сооружение связи в д. </w:t>
      </w:r>
      <w:proofErr w:type="spellStart"/>
      <w:r w:rsidRPr="00EE63A9">
        <w:rPr>
          <w:rFonts w:ascii="Times New Roman" w:hAnsi="Times New Roman"/>
          <w:sz w:val="28"/>
          <w:szCs w:val="28"/>
        </w:rPr>
        <w:t>Анциферовский</w:t>
      </w:r>
      <w:proofErr w:type="spellEnd"/>
      <w:r w:rsidRPr="00EE63A9">
        <w:rPr>
          <w:rFonts w:ascii="Times New Roman" w:hAnsi="Times New Roman"/>
          <w:sz w:val="28"/>
          <w:szCs w:val="28"/>
        </w:rPr>
        <w:t xml:space="preserve"> Бор Онежского района Архангельской области. </w:t>
      </w:r>
      <w:r w:rsidRPr="00EE63A9">
        <w:rPr>
          <w:rFonts w:ascii="Times New Roman" w:hAnsi="Times New Roman"/>
          <w:color w:val="000000"/>
          <w:sz w:val="28"/>
          <w:szCs w:val="28"/>
        </w:rPr>
        <w:t>На объекте размещено оборудование сотовой связи ПАО «МегаФон» и ПАО «МТС».</w:t>
      </w:r>
      <w:r w:rsidRPr="00EE63A9">
        <w:rPr>
          <w:rFonts w:ascii="Times New Roman" w:hAnsi="Times New Roman"/>
          <w:sz w:val="28"/>
          <w:szCs w:val="28"/>
        </w:rPr>
        <w:t xml:space="preserve"> </w:t>
      </w:r>
      <w:r w:rsidRPr="00EE63A9">
        <w:rPr>
          <w:rFonts w:ascii="Times New Roman" w:hAnsi="Times New Roman"/>
          <w:color w:val="000000"/>
          <w:sz w:val="28"/>
          <w:szCs w:val="28"/>
        </w:rPr>
        <w:t>Доступ к современным услугам связи с использованием беспроводных технологий получили свыше 4 тысяч жителей Онежского района.</w:t>
      </w:r>
    </w:p>
    <w:p w14:paraId="2A9450D5" w14:textId="77777777" w:rsidR="00C13128" w:rsidRPr="00EE63A9" w:rsidRDefault="00C13128" w:rsidP="0043741E">
      <w:pPr>
        <w:numPr>
          <w:ilvl w:val="0"/>
          <w:numId w:val="6"/>
        </w:numPr>
        <w:tabs>
          <w:tab w:val="clear" w:pos="720"/>
          <w:tab w:val="num" w:pos="426"/>
        </w:tabs>
        <w:autoSpaceDE w:val="0"/>
        <w:autoSpaceDN w:val="0"/>
        <w:adjustRightInd w:val="0"/>
        <w:spacing w:after="0" w:line="240" w:lineRule="auto"/>
        <w:ind w:left="0" w:firstLine="360"/>
        <w:jc w:val="both"/>
        <w:rPr>
          <w:rFonts w:ascii="Times New Roman" w:hAnsi="Times New Roman"/>
          <w:sz w:val="28"/>
          <w:szCs w:val="28"/>
        </w:rPr>
      </w:pPr>
      <w:r w:rsidRPr="00EE63A9">
        <w:rPr>
          <w:rFonts w:ascii="Times New Roman" w:hAnsi="Times New Roman"/>
          <w:sz w:val="28"/>
          <w:szCs w:val="28"/>
        </w:rPr>
        <w:t xml:space="preserve">Проведены работы по подключению помещений в центре лыжного и горнолыжного спорта «Малиновка» </w:t>
      </w:r>
      <w:proofErr w:type="spellStart"/>
      <w:r w:rsidRPr="00EE63A9">
        <w:rPr>
          <w:rFonts w:ascii="Times New Roman" w:hAnsi="Times New Roman"/>
          <w:sz w:val="28"/>
          <w:szCs w:val="28"/>
        </w:rPr>
        <w:t>Устьянского</w:t>
      </w:r>
      <w:proofErr w:type="spellEnd"/>
      <w:r w:rsidRPr="00EE63A9">
        <w:rPr>
          <w:rFonts w:ascii="Times New Roman" w:hAnsi="Times New Roman"/>
          <w:sz w:val="28"/>
          <w:szCs w:val="28"/>
        </w:rPr>
        <w:t xml:space="preserve"> района Архангельской области к сети Интернет с организацией точек доступа с использованием технологии WI-FI для проведения следующих мероприятий:</w:t>
      </w:r>
    </w:p>
    <w:p w14:paraId="16EDD452" w14:textId="05A35A93" w:rsidR="00C13128" w:rsidRPr="00EE63A9" w:rsidRDefault="00C13128" w:rsidP="0043741E">
      <w:pPr>
        <w:spacing w:after="0" w:line="240" w:lineRule="auto"/>
        <w:ind w:firstLine="993"/>
        <w:jc w:val="both"/>
        <w:rPr>
          <w:rFonts w:ascii="Times New Roman" w:hAnsi="Times New Roman"/>
          <w:color w:val="000000"/>
          <w:sz w:val="28"/>
          <w:szCs w:val="28"/>
        </w:rPr>
      </w:pPr>
      <w:r w:rsidRPr="00EE63A9">
        <w:rPr>
          <w:rFonts w:ascii="Times New Roman" w:hAnsi="Times New Roman"/>
          <w:color w:val="000000"/>
          <w:sz w:val="28"/>
          <w:szCs w:val="28"/>
        </w:rPr>
        <w:lastRenderedPageBreak/>
        <w:t>Финал Кубка России (IV этап Кубка России 2018 года) по лыжным гонкам (февраль 2018 года)</w:t>
      </w:r>
      <w:r w:rsidR="00EE63A9">
        <w:rPr>
          <w:rFonts w:ascii="Times New Roman" w:hAnsi="Times New Roman"/>
          <w:color w:val="000000"/>
          <w:sz w:val="28"/>
          <w:szCs w:val="28"/>
        </w:rPr>
        <w:t>;</w:t>
      </w:r>
    </w:p>
    <w:p w14:paraId="3CF71891" w14:textId="5445B448" w:rsidR="00C13128" w:rsidRPr="00EE63A9" w:rsidRDefault="00C13128" w:rsidP="0043741E">
      <w:pPr>
        <w:spacing w:after="0" w:line="240" w:lineRule="auto"/>
        <w:ind w:firstLine="993"/>
        <w:jc w:val="both"/>
        <w:rPr>
          <w:rFonts w:ascii="Times New Roman" w:hAnsi="Times New Roman"/>
          <w:color w:val="000000"/>
          <w:sz w:val="28"/>
          <w:szCs w:val="28"/>
        </w:rPr>
      </w:pPr>
      <w:r w:rsidRPr="00EE63A9">
        <w:rPr>
          <w:rFonts w:ascii="Times New Roman" w:hAnsi="Times New Roman"/>
          <w:color w:val="000000"/>
          <w:sz w:val="28"/>
          <w:szCs w:val="28"/>
        </w:rPr>
        <w:t>Х Архангельски</w:t>
      </w:r>
      <w:r w:rsidR="00EE63A9">
        <w:rPr>
          <w:rFonts w:ascii="Times New Roman" w:hAnsi="Times New Roman"/>
          <w:color w:val="000000"/>
          <w:sz w:val="28"/>
          <w:szCs w:val="28"/>
        </w:rPr>
        <w:t>й международный форум молодежи «</w:t>
      </w:r>
      <w:r w:rsidRPr="00EE63A9">
        <w:rPr>
          <w:rFonts w:ascii="Times New Roman" w:hAnsi="Times New Roman"/>
          <w:color w:val="000000"/>
          <w:sz w:val="28"/>
          <w:szCs w:val="28"/>
        </w:rPr>
        <w:t>Команда 29</w:t>
      </w:r>
      <w:r w:rsidR="00EE63A9">
        <w:rPr>
          <w:rFonts w:ascii="Times New Roman" w:hAnsi="Times New Roman"/>
          <w:color w:val="000000"/>
          <w:sz w:val="28"/>
          <w:szCs w:val="28"/>
        </w:rPr>
        <w:t>»</w:t>
      </w:r>
      <w:r w:rsidRPr="00EE63A9">
        <w:rPr>
          <w:rFonts w:ascii="Times New Roman" w:hAnsi="Times New Roman"/>
          <w:color w:val="000000"/>
          <w:sz w:val="28"/>
          <w:szCs w:val="28"/>
        </w:rPr>
        <w:t xml:space="preserve"> </w:t>
      </w:r>
      <w:r w:rsidR="00EE63A9">
        <w:rPr>
          <w:rFonts w:ascii="Times New Roman" w:hAnsi="Times New Roman"/>
          <w:color w:val="000000"/>
          <w:sz w:val="28"/>
          <w:szCs w:val="28"/>
        </w:rPr>
        <w:br/>
      </w:r>
      <w:r w:rsidRPr="00EE63A9">
        <w:rPr>
          <w:rFonts w:ascii="Times New Roman" w:hAnsi="Times New Roman"/>
          <w:color w:val="000000"/>
          <w:sz w:val="28"/>
          <w:szCs w:val="28"/>
        </w:rPr>
        <w:t>(июнь 2018);</w:t>
      </w:r>
    </w:p>
    <w:p w14:paraId="6E765727" w14:textId="015AAC06" w:rsidR="00C13128" w:rsidRPr="00EE63A9" w:rsidRDefault="00C13128" w:rsidP="0043741E">
      <w:pPr>
        <w:spacing w:after="0" w:line="240" w:lineRule="auto"/>
        <w:ind w:firstLine="993"/>
        <w:jc w:val="both"/>
        <w:rPr>
          <w:rFonts w:ascii="Times New Roman" w:hAnsi="Times New Roman"/>
          <w:color w:val="000000"/>
          <w:sz w:val="28"/>
          <w:szCs w:val="28"/>
        </w:rPr>
      </w:pPr>
      <w:r w:rsidRPr="00EE63A9">
        <w:rPr>
          <w:rFonts w:ascii="Times New Roman" w:hAnsi="Times New Roman"/>
          <w:color w:val="000000"/>
          <w:sz w:val="28"/>
          <w:szCs w:val="28"/>
        </w:rPr>
        <w:t>Профи</w:t>
      </w:r>
      <w:r w:rsidR="00EE63A9">
        <w:rPr>
          <w:rFonts w:ascii="Times New Roman" w:hAnsi="Times New Roman"/>
          <w:color w:val="000000"/>
          <w:sz w:val="28"/>
          <w:szCs w:val="28"/>
        </w:rPr>
        <w:t xml:space="preserve">льная </w:t>
      </w:r>
      <w:proofErr w:type="spellStart"/>
      <w:r w:rsidR="00EE63A9">
        <w:rPr>
          <w:rFonts w:ascii="Times New Roman" w:hAnsi="Times New Roman"/>
          <w:color w:val="000000"/>
          <w:sz w:val="28"/>
          <w:szCs w:val="28"/>
        </w:rPr>
        <w:t>профориентационная</w:t>
      </w:r>
      <w:proofErr w:type="spellEnd"/>
      <w:r w:rsidR="00EE63A9">
        <w:rPr>
          <w:rFonts w:ascii="Times New Roman" w:hAnsi="Times New Roman"/>
          <w:color w:val="000000"/>
          <w:sz w:val="28"/>
          <w:szCs w:val="28"/>
        </w:rPr>
        <w:t xml:space="preserve"> смена «</w:t>
      </w:r>
      <w:r w:rsidRPr="00EE63A9">
        <w:rPr>
          <w:rFonts w:ascii="Times New Roman" w:hAnsi="Times New Roman"/>
          <w:color w:val="000000"/>
          <w:sz w:val="28"/>
          <w:szCs w:val="28"/>
        </w:rPr>
        <w:t xml:space="preserve">Регион развития </w:t>
      </w:r>
      <w:r w:rsidR="00EE63A9">
        <w:rPr>
          <w:rFonts w:ascii="Times New Roman" w:hAnsi="Times New Roman"/>
          <w:color w:val="000000"/>
          <w:sz w:val="28"/>
          <w:szCs w:val="28"/>
        </w:rPr>
        <w:t>–</w:t>
      </w:r>
      <w:r w:rsidRPr="00EE63A9">
        <w:rPr>
          <w:rFonts w:ascii="Times New Roman" w:hAnsi="Times New Roman"/>
          <w:color w:val="000000"/>
          <w:sz w:val="28"/>
          <w:szCs w:val="28"/>
        </w:rPr>
        <w:t xml:space="preserve"> 29</w:t>
      </w:r>
      <w:r w:rsidR="00EE63A9">
        <w:rPr>
          <w:rFonts w:ascii="Times New Roman" w:hAnsi="Times New Roman"/>
          <w:color w:val="000000"/>
          <w:sz w:val="28"/>
          <w:szCs w:val="28"/>
        </w:rPr>
        <w:t>»</w:t>
      </w:r>
      <w:r w:rsidRPr="00EE63A9">
        <w:rPr>
          <w:rFonts w:ascii="Times New Roman" w:hAnsi="Times New Roman"/>
          <w:color w:val="000000"/>
          <w:sz w:val="28"/>
          <w:szCs w:val="28"/>
        </w:rPr>
        <w:t xml:space="preserve"> </w:t>
      </w:r>
      <w:r w:rsidR="00EE63A9">
        <w:rPr>
          <w:rFonts w:ascii="Times New Roman" w:hAnsi="Times New Roman"/>
          <w:color w:val="000000"/>
          <w:sz w:val="28"/>
          <w:szCs w:val="28"/>
        </w:rPr>
        <w:br/>
      </w:r>
      <w:r w:rsidRPr="00EE63A9">
        <w:rPr>
          <w:rFonts w:ascii="Times New Roman" w:hAnsi="Times New Roman"/>
          <w:color w:val="000000"/>
          <w:sz w:val="28"/>
          <w:szCs w:val="28"/>
        </w:rPr>
        <w:t>(июль 2018 года);</w:t>
      </w:r>
    </w:p>
    <w:p w14:paraId="4CFA6343" w14:textId="323FFE64" w:rsidR="00C13128" w:rsidRPr="00EE63A9" w:rsidRDefault="00EE63A9" w:rsidP="0043741E">
      <w:pPr>
        <w:spacing w:after="0" w:line="240" w:lineRule="auto"/>
        <w:ind w:left="993"/>
        <w:jc w:val="both"/>
        <w:rPr>
          <w:rFonts w:ascii="Times New Roman" w:hAnsi="Times New Roman"/>
          <w:color w:val="000000"/>
          <w:sz w:val="28"/>
          <w:szCs w:val="28"/>
        </w:rPr>
      </w:pPr>
      <w:r>
        <w:rPr>
          <w:rFonts w:ascii="Times New Roman" w:hAnsi="Times New Roman"/>
          <w:color w:val="000000"/>
          <w:sz w:val="28"/>
          <w:szCs w:val="28"/>
        </w:rPr>
        <w:t>IV Чемпионат «Лесоруб XXI века»</w:t>
      </w:r>
      <w:r w:rsidR="00C13128" w:rsidRPr="00EE63A9">
        <w:rPr>
          <w:rFonts w:ascii="Times New Roman" w:hAnsi="Times New Roman"/>
          <w:color w:val="000000"/>
          <w:sz w:val="28"/>
          <w:szCs w:val="28"/>
        </w:rPr>
        <w:t xml:space="preserve"> (август 2018 года);</w:t>
      </w:r>
    </w:p>
    <w:p w14:paraId="3CBED0FD" w14:textId="77777777" w:rsidR="00C13128" w:rsidRPr="00EE63A9" w:rsidRDefault="00C13128" w:rsidP="0043741E">
      <w:pPr>
        <w:spacing w:after="0" w:line="240" w:lineRule="auto"/>
        <w:ind w:left="993"/>
        <w:jc w:val="both"/>
        <w:rPr>
          <w:rFonts w:ascii="Times New Roman" w:hAnsi="Times New Roman"/>
          <w:color w:val="000000"/>
          <w:sz w:val="28"/>
          <w:szCs w:val="28"/>
        </w:rPr>
      </w:pPr>
      <w:r w:rsidRPr="00EE63A9">
        <w:rPr>
          <w:rFonts w:ascii="Times New Roman" w:hAnsi="Times New Roman"/>
          <w:color w:val="262626"/>
          <w:sz w:val="28"/>
          <w:szCs w:val="28"/>
        </w:rPr>
        <w:t>Всероссийские соревнования по лыжероллера</w:t>
      </w:r>
      <w:proofErr w:type="gramStart"/>
      <w:r w:rsidRPr="00EE63A9">
        <w:rPr>
          <w:rFonts w:ascii="Times New Roman" w:hAnsi="Times New Roman"/>
          <w:color w:val="262626"/>
          <w:sz w:val="28"/>
          <w:szCs w:val="28"/>
        </w:rPr>
        <w:t>м</w:t>
      </w:r>
      <w:r w:rsidRPr="00EE63A9">
        <w:rPr>
          <w:rFonts w:ascii="Times New Roman" w:hAnsi="Times New Roman"/>
          <w:color w:val="000000"/>
          <w:sz w:val="28"/>
          <w:szCs w:val="28"/>
        </w:rPr>
        <w:t>(</w:t>
      </w:r>
      <w:proofErr w:type="gramEnd"/>
      <w:r w:rsidRPr="00EE63A9">
        <w:rPr>
          <w:rFonts w:ascii="Times New Roman" w:hAnsi="Times New Roman"/>
          <w:color w:val="000000"/>
          <w:sz w:val="28"/>
          <w:szCs w:val="28"/>
        </w:rPr>
        <w:t>сентябрь 2018 года)</w:t>
      </w:r>
      <w:r w:rsidRPr="00EE63A9">
        <w:rPr>
          <w:rFonts w:ascii="Times New Roman" w:hAnsi="Times New Roman"/>
          <w:color w:val="262626"/>
          <w:sz w:val="28"/>
          <w:szCs w:val="28"/>
        </w:rPr>
        <w:t>.</w:t>
      </w:r>
    </w:p>
    <w:p w14:paraId="7F6456F8" w14:textId="2A13FD90" w:rsidR="00C13128" w:rsidRPr="00EE63A9" w:rsidRDefault="00C13128" w:rsidP="0043741E">
      <w:pPr>
        <w:autoSpaceDE w:val="0"/>
        <w:autoSpaceDN w:val="0"/>
        <w:adjustRightInd w:val="0"/>
        <w:spacing w:after="0" w:line="240" w:lineRule="auto"/>
        <w:ind w:firstLine="720"/>
        <w:jc w:val="both"/>
        <w:rPr>
          <w:rFonts w:ascii="Times New Roman" w:hAnsi="Times New Roman"/>
          <w:sz w:val="28"/>
          <w:szCs w:val="28"/>
        </w:rPr>
      </w:pPr>
      <w:r w:rsidRPr="00EE63A9">
        <w:rPr>
          <w:rFonts w:ascii="Times New Roman" w:hAnsi="Times New Roman"/>
          <w:sz w:val="28"/>
          <w:szCs w:val="28"/>
        </w:rPr>
        <w:t xml:space="preserve">Завершены работы по созданию бесплатного доступа населения </w:t>
      </w:r>
      <w:r w:rsidR="00EE63A9">
        <w:rPr>
          <w:rFonts w:ascii="Times New Roman" w:hAnsi="Times New Roman"/>
          <w:sz w:val="28"/>
          <w:szCs w:val="28"/>
        </w:rPr>
        <w:br/>
      </w:r>
      <w:r w:rsidRPr="00EE63A9">
        <w:rPr>
          <w:rFonts w:ascii="Times New Roman" w:hAnsi="Times New Roman"/>
          <w:sz w:val="28"/>
          <w:szCs w:val="28"/>
        </w:rPr>
        <w:t xml:space="preserve">в рекреационных зонах г. Архангельска к сети Интернет по технологии </w:t>
      </w:r>
      <w:proofErr w:type="spellStart"/>
      <w:r w:rsidRPr="00EE63A9">
        <w:rPr>
          <w:rFonts w:ascii="Times New Roman" w:hAnsi="Times New Roman"/>
          <w:sz w:val="28"/>
          <w:szCs w:val="28"/>
        </w:rPr>
        <w:t>Wi-Fi</w:t>
      </w:r>
      <w:proofErr w:type="spellEnd"/>
      <w:r w:rsidRPr="00EE63A9">
        <w:rPr>
          <w:rFonts w:ascii="Times New Roman" w:hAnsi="Times New Roman"/>
          <w:sz w:val="28"/>
          <w:szCs w:val="28"/>
        </w:rPr>
        <w:t xml:space="preserve"> на территории:</w:t>
      </w:r>
    </w:p>
    <w:p w14:paraId="476958DC" w14:textId="77777777" w:rsidR="00C13128" w:rsidRPr="00EE63A9" w:rsidRDefault="00C13128" w:rsidP="0043741E">
      <w:pPr>
        <w:autoSpaceDE w:val="0"/>
        <w:autoSpaceDN w:val="0"/>
        <w:adjustRightInd w:val="0"/>
        <w:spacing w:after="0" w:line="240" w:lineRule="auto"/>
        <w:ind w:left="993"/>
        <w:jc w:val="both"/>
        <w:rPr>
          <w:rFonts w:ascii="Times New Roman" w:hAnsi="Times New Roman"/>
          <w:sz w:val="28"/>
          <w:szCs w:val="28"/>
        </w:rPr>
      </w:pPr>
      <w:r w:rsidRPr="00EE63A9">
        <w:rPr>
          <w:rFonts w:ascii="Times New Roman" w:hAnsi="Times New Roman"/>
          <w:sz w:val="28"/>
          <w:szCs w:val="28"/>
        </w:rPr>
        <w:t>Петровского парка;</w:t>
      </w:r>
    </w:p>
    <w:p w14:paraId="2F82D800" w14:textId="77777777" w:rsidR="00C13128" w:rsidRPr="00EE63A9" w:rsidRDefault="00C13128" w:rsidP="0043741E">
      <w:pPr>
        <w:autoSpaceDE w:val="0"/>
        <w:autoSpaceDN w:val="0"/>
        <w:adjustRightInd w:val="0"/>
        <w:spacing w:after="0" w:line="240" w:lineRule="auto"/>
        <w:ind w:left="993"/>
        <w:jc w:val="both"/>
        <w:rPr>
          <w:rFonts w:ascii="Times New Roman" w:hAnsi="Times New Roman"/>
          <w:sz w:val="28"/>
          <w:szCs w:val="28"/>
        </w:rPr>
      </w:pPr>
      <w:r w:rsidRPr="00EE63A9">
        <w:rPr>
          <w:rFonts w:ascii="Times New Roman" w:hAnsi="Times New Roman"/>
          <w:sz w:val="28"/>
          <w:szCs w:val="28"/>
        </w:rPr>
        <w:t>Парка аттракционов «Потешный двор».</w:t>
      </w:r>
    </w:p>
    <w:p w14:paraId="49A536F1" w14:textId="1EFF0063" w:rsidR="00C13128" w:rsidRPr="00EE63A9" w:rsidRDefault="00C13128" w:rsidP="0043741E">
      <w:pPr>
        <w:autoSpaceDE w:val="0"/>
        <w:autoSpaceDN w:val="0"/>
        <w:adjustRightInd w:val="0"/>
        <w:spacing w:after="0" w:line="240" w:lineRule="auto"/>
        <w:ind w:firstLine="720"/>
        <w:jc w:val="both"/>
        <w:rPr>
          <w:rFonts w:ascii="Times New Roman" w:hAnsi="Times New Roman"/>
          <w:sz w:val="28"/>
          <w:szCs w:val="28"/>
        </w:rPr>
      </w:pPr>
      <w:r w:rsidRPr="00EE63A9">
        <w:rPr>
          <w:rFonts w:ascii="Times New Roman" w:hAnsi="Times New Roman"/>
          <w:sz w:val="28"/>
          <w:szCs w:val="28"/>
        </w:rPr>
        <w:t>Совместно с МО г.</w:t>
      </w:r>
      <w:r w:rsidR="00E95328" w:rsidRPr="00EE63A9">
        <w:rPr>
          <w:rFonts w:ascii="Times New Roman" w:hAnsi="Times New Roman"/>
          <w:sz w:val="28"/>
          <w:szCs w:val="28"/>
        </w:rPr>
        <w:t xml:space="preserve"> </w:t>
      </w:r>
      <w:r w:rsidRPr="00EE63A9">
        <w:rPr>
          <w:rFonts w:ascii="Times New Roman" w:hAnsi="Times New Roman"/>
          <w:sz w:val="28"/>
          <w:szCs w:val="28"/>
        </w:rPr>
        <w:t xml:space="preserve">Архангельск обеспечивали техническое сопровождение трансляций </w:t>
      </w:r>
      <w:r w:rsidRPr="00EE63A9">
        <w:rPr>
          <w:rFonts w:ascii="Times New Roman" w:hAnsi="Times New Roman"/>
          <w:color w:val="000000"/>
          <w:sz w:val="28"/>
          <w:szCs w:val="28"/>
        </w:rPr>
        <w:t>матчей 21-го </w:t>
      </w:r>
      <w:hyperlink r:id="rId6" w:history="1">
        <w:r w:rsidRPr="00EE63A9">
          <w:rPr>
            <w:rFonts w:ascii="Times New Roman" w:hAnsi="Times New Roman"/>
            <w:color w:val="000000"/>
            <w:sz w:val="28"/>
            <w:szCs w:val="28"/>
          </w:rPr>
          <w:t>чемпионата мира  по футболу</w:t>
        </w:r>
      </w:hyperlink>
      <w:r w:rsidRPr="00EE63A9">
        <w:rPr>
          <w:rFonts w:ascii="Times New Roman" w:hAnsi="Times New Roman"/>
          <w:color w:val="000000"/>
          <w:sz w:val="28"/>
          <w:szCs w:val="28"/>
        </w:rPr>
        <w:t> </w:t>
      </w:r>
      <w:hyperlink r:id="rId7" w:tooltip="ФИФА" w:history="1">
        <w:r w:rsidRPr="00EE63A9">
          <w:rPr>
            <w:rFonts w:ascii="Times New Roman" w:hAnsi="Times New Roman"/>
            <w:color w:val="000000"/>
            <w:sz w:val="28"/>
            <w:szCs w:val="28"/>
          </w:rPr>
          <w:t>ФИФА</w:t>
        </w:r>
      </w:hyperlink>
      <w:r w:rsidRPr="00EE63A9">
        <w:rPr>
          <w:rFonts w:ascii="Times New Roman" w:hAnsi="Times New Roman"/>
          <w:color w:val="000000"/>
          <w:sz w:val="28"/>
          <w:szCs w:val="28"/>
        </w:rPr>
        <w:t xml:space="preserve"> в </w:t>
      </w:r>
      <w:proofErr w:type="spellStart"/>
      <w:r w:rsidRPr="00EE63A9">
        <w:rPr>
          <w:rFonts w:ascii="Times New Roman" w:hAnsi="Times New Roman"/>
          <w:color w:val="000000"/>
          <w:sz w:val="28"/>
          <w:szCs w:val="28"/>
        </w:rPr>
        <w:t>фан</w:t>
      </w:r>
      <w:proofErr w:type="spellEnd"/>
      <w:r w:rsidRPr="00EE63A9">
        <w:rPr>
          <w:rFonts w:ascii="Times New Roman" w:hAnsi="Times New Roman"/>
          <w:color w:val="000000"/>
          <w:sz w:val="28"/>
          <w:szCs w:val="28"/>
        </w:rPr>
        <w:t>-зоне у </w:t>
      </w:r>
      <w:r w:rsidRPr="00EE63A9">
        <w:rPr>
          <w:rFonts w:ascii="Times New Roman" w:hAnsi="Times New Roman"/>
          <w:color w:val="292929"/>
          <w:sz w:val="28"/>
          <w:szCs w:val="28"/>
        </w:rPr>
        <w:t>Архангельского театра драмы им. М.В. Ломоносова</w:t>
      </w:r>
      <w:r w:rsidRPr="00EE63A9">
        <w:rPr>
          <w:rFonts w:ascii="Times New Roman" w:hAnsi="Times New Roman"/>
          <w:color w:val="000000"/>
          <w:sz w:val="28"/>
          <w:szCs w:val="28"/>
        </w:rPr>
        <w:t xml:space="preserve">. </w:t>
      </w:r>
    </w:p>
    <w:p w14:paraId="62398534" w14:textId="0832A298" w:rsidR="00C13128" w:rsidRPr="00EE63A9" w:rsidRDefault="00C13128" w:rsidP="0043741E">
      <w:pPr>
        <w:autoSpaceDE w:val="0"/>
        <w:autoSpaceDN w:val="0"/>
        <w:adjustRightInd w:val="0"/>
        <w:spacing w:after="0" w:line="240" w:lineRule="auto"/>
        <w:ind w:firstLine="720"/>
        <w:jc w:val="both"/>
        <w:rPr>
          <w:rFonts w:ascii="Times New Roman" w:hAnsi="Times New Roman"/>
          <w:sz w:val="28"/>
          <w:szCs w:val="28"/>
        </w:rPr>
      </w:pPr>
      <w:r w:rsidRPr="00EE63A9">
        <w:rPr>
          <w:rFonts w:ascii="Times New Roman" w:hAnsi="Times New Roman"/>
          <w:sz w:val="28"/>
          <w:szCs w:val="28"/>
        </w:rPr>
        <w:t>Обеспечена безаварийная эксплуатация антенно-мачтовых сооружений связи в количестве 9 шт., находящихся в оперативном управлении ГБУ Архангельской области «Архтелецентр».</w:t>
      </w:r>
    </w:p>
    <w:p w14:paraId="53B80AEF" w14:textId="7C7F2DE1" w:rsidR="00C13128" w:rsidRPr="00EE63A9" w:rsidRDefault="00EE63A9" w:rsidP="0043741E">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w:t>
      </w:r>
      <w:r w:rsidR="00C13128" w:rsidRPr="00EE63A9">
        <w:rPr>
          <w:rFonts w:ascii="Times New Roman" w:hAnsi="Times New Roman"/>
          <w:sz w:val="28"/>
          <w:szCs w:val="28"/>
        </w:rPr>
        <w:t>беспечена эфирная аналоговая трансляция обязательного общедоступного государственного телевизионного канала «МАТЧ ТВ» на территории Архангельской области.</w:t>
      </w:r>
    </w:p>
    <w:p w14:paraId="470B9AC1" w14:textId="4CA3C739" w:rsidR="00C13128" w:rsidRPr="00EE63A9" w:rsidRDefault="00C13128" w:rsidP="0043741E">
      <w:pPr>
        <w:autoSpaceDE w:val="0"/>
        <w:autoSpaceDN w:val="0"/>
        <w:adjustRightInd w:val="0"/>
        <w:spacing w:after="0" w:line="240" w:lineRule="auto"/>
        <w:ind w:firstLine="720"/>
        <w:jc w:val="both"/>
        <w:rPr>
          <w:rFonts w:ascii="Times New Roman" w:hAnsi="Times New Roman"/>
          <w:sz w:val="28"/>
          <w:szCs w:val="28"/>
        </w:rPr>
      </w:pPr>
      <w:r w:rsidRPr="00EE63A9">
        <w:rPr>
          <w:rFonts w:ascii="Times New Roman" w:hAnsi="Times New Roman"/>
          <w:sz w:val="28"/>
          <w:szCs w:val="28"/>
        </w:rPr>
        <w:t xml:space="preserve">Обеспечен подъем на спутник обязательного общедоступного Осуществлена проработка и начата реализация проекта внедрения автоматизированной системы учета и оплаты проезда с дальнейшим развитием и преобразованием в единую </w:t>
      </w:r>
      <w:r w:rsidR="00E95328" w:rsidRPr="00EE63A9">
        <w:rPr>
          <w:rFonts w:ascii="Times New Roman" w:hAnsi="Times New Roman"/>
          <w:sz w:val="28"/>
          <w:szCs w:val="28"/>
        </w:rPr>
        <w:t xml:space="preserve">социальную </w:t>
      </w:r>
      <w:r w:rsidRPr="00EE63A9">
        <w:rPr>
          <w:rFonts w:ascii="Times New Roman" w:hAnsi="Times New Roman"/>
          <w:sz w:val="28"/>
          <w:szCs w:val="28"/>
        </w:rPr>
        <w:t>карту жителя региона.</w:t>
      </w:r>
    </w:p>
    <w:p w14:paraId="233CC9A3" w14:textId="21AD5335" w:rsidR="00C13128" w:rsidRPr="00AD76E3" w:rsidRDefault="00EE63A9" w:rsidP="0043741E">
      <w:pPr>
        <w:spacing w:after="0" w:line="240" w:lineRule="auto"/>
        <w:ind w:firstLine="709"/>
        <w:jc w:val="center"/>
        <w:rPr>
          <w:rFonts w:ascii="Times New Roman" w:eastAsiaTheme="minorHAnsi" w:hAnsi="Times New Roman"/>
          <w:b/>
          <w:i/>
          <w:sz w:val="24"/>
          <w:szCs w:val="24"/>
        </w:rPr>
      </w:pPr>
      <w:r>
        <w:rPr>
          <w:rFonts w:ascii="Times New Roman" w:eastAsiaTheme="minorHAnsi" w:hAnsi="Times New Roman"/>
          <w:b/>
          <w:i/>
          <w:sz w:val="24"/>
          <w:szCs w:val="24"/>
        </w:rPr>
        <w:t>_________________________________________</w:t>
      </w:r>
    </w:p>
    <w:sectPr w:rsidR="00C13128" w:rsidRPr="00AD76E3" w:rsidSect="00EE63A9">
      <w:pgSz w:w="11906" w:h="16838"/>
      <w:pgMar w:top="720" w:right="720" w:bottom="72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ohit Hindi">
    <w:altName w:val="MS Gothic"/>
    <w:charset w:val="8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87320"/>
    <w:multiLevelType w:val="hybridMultilevel"/>
    <w:tmpl w:val="C57015C0"/>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
    <w:nsid w:val="3C5122B2"/>
    <w:multiLevelType w:val="hybridMultilevel"/>
    <w:tmpl w:val="DCF09D0C"/>
    <w:lvl w:ilvl="0" w:tplc="5FB04D5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E9D471D"/>
    <w:multiLevelType w:val="hybridMultilevel"/>
    <w:tmpl w:val="EAB0F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882360"/>
    <w:multiLevelType w:val="hybridMultilevel"/>
    <w:tmpl w:val="F4F61E6E"/>
    <w:lvl w:ilvl="0" w:tplc="38884C28">
      <w:start w:val="3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CE917D4"/>
    <w:multiLevelType w:val="hybridMultilevel"/>
    <w:tmpl w:val="5868248C"/>
    <w:lvl w:ilvl="0" w:tplc="D458EAE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A3E7A5B"/>
    <w:multiLevelType w:val="hybridMultilevel"/>
    <w:tmpl w:val="63C60F86"/>
    <w:lvl w:ilvl="0" w:tplc="094858D6">
      <w:start w:val="3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B511DFA"/>
    <w:multiLevelType w:val="hybridMultilevel"/>
    <w:tmpl w:val="7B8C3EFE"/>
    <w:lvl w:ilvl="0" w:tplc="71043AA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D190DEE"/>
    <w:multiLevelType w:val="hybridMultilevel"/>
    <w:tmpl w:val="920A14B8"/>
    <w:lvl w:ilvl="0" w:tplc="7AFECB72">
      <w:start w:val="5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5"/>
  </w:num>
  <w:num w:numId="3">
    <w:abstractNumId w:val="3"/>
  </w:num>
  <w:num w:numId="4">
    <w:abstractNumId w:val="6"/>
  </w:num>
  <w:num w:numId="5">
    <w:abstractNumId w:val="7"/>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3AB"/>
    <w:rsid w:val="00027426"/>
    <w:rsid w:val="000E4956"/>
    <w:rsid w:val="00142CF7"/>
    <w:rsid w:val="00165891"/>
    <w:rsid w:val="001A4437"/>
    <w:rsid w:val="001E34DD"/>
    <w:rsid w:val="002659B3"/>
    <w:rsid w:val="002B7711"/>
    <w:rsid w:val="002F3B69"/>
    <w:rsid w:val="00305191"/>
    <w:rsid w:val="00330D59"/>
    <w:rsid w:val="00363F28"/>
    <w:rsid w:val="00372253"/>
    <w:rsid w:val="003B0E1C"/>
    <w:rsid w:val="003C0E4D"/>
    <w:rsid w:val="003E42B4"/>
    <w:rsid w:val="00431548"/>
    <w:rsid w:val="0043741E"/>
    <w:rsid w:val="004431AA"/>
    <w:rsid w:val="004709FC"/>
    <w:rsid w:val="004B71DE"/>
    <w:rsid w:val="004C06A5"/>
    <w:rsid w:val="0057271C"/>
    <w:rsid w:val="005D117D"/>
    <w:rsid w:val="00635CE5"/>
    <w:rsid w:val="006523AB"/>
    <w:rsid w:val="00665DCC"/>
    <w:rsid w:val="0067744F"/>
    <w:rsid w:val="00746C51"/>
    <w:rsid w:val="00757AA6"/>
    <w:rsid w:val="007640B6"/>
    <w:rsid w:val="00780370"/>
    <w:rsid w:val="007B35D6"/>
    <w:rsid w:val="007B571F"/>
    <w:rsid w:val="007E065D"/>
    <w:rsid w:val="007E19BB"/>
    <w:rsid w:val="00805636"/>
    <w:rsid w:val="00865BB3"/>
    <w:rsid w:val="00893C7F"/>
    <w:rsid w:val="008A792C"/>
    <w:rsid w:val="008E7DC2"/>
    <w:rsid w:val="009047F9"/>
    <w:rsid w:val="00973ADA"/>
    <w:rsid w:val="00996142"/>
    <w:rsid w:val="00A77BB7"/>
    <w:rsid w:val="00AD76E3"/>
    <w:rsid w:val="00AE3312"/>
    <w:rsid w:val="00B056C2"/>
    <w:rsid w:val="00B05990"/>
    <w:rsid w:val="00B32437"/>
    <w:rsid w:val="00B73921"/>
    <w:rsid w:val="00B739D0"/>
    <w:rsid w:val="00BA7589"/>
    <w:rsid w:val="00C13128"/>
    <w:rsid w:val="00C15C53"/>
    <w:rsid w:val="00CB0AA5"/>
    <w:rsid w:val="00DD4B0E"/>
    <w:rsid w:val="00DF5557"/>
    <w:rsid w:val="00E95328"/>
    <w:rsid w:val="00EB733D"/>
    <w:rsid w:val="00EE63A9"/>
    <w:rsid w:val="00FA2F72"/>
    <w:rsid w:val="00FB4702"/>
    <w:rsid w:val="00FD193E"/>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45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17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792C"/>
    <w:pPr>
      <w:ind w:left="720"/>
      <w:contextualSpacing/>
    </w:pPr>
  </w:style>
  <w:style w:type="paragraph" w:styleId="a4">
    <w:name w:val="Normal (Web)"/>
    <w:basedOn w:val="a"/>
    <w:uiPriority w:val="99"/>
    <w:unhideWhenUsed/>
    <w:rsid w:val="00A77BB7"/>
    <w:pPr>
      <w:spacing w:after="160" w:line="259" w:lineRule="auto"/>
    </w:pPr>
    <w:rPr>
      <w:rFonts w:ascii="Times New Roman" w:eastAsiaTheme="minorHAnsi" w:hAnsi="Times New Roman"/>
      <w:sz w:val="24"/>
      <w:szCs w:val="24"/>
    </w:rPr>
  </w:style>
  <w:style w:type="paragraph" w:customStyle="1" w:styleId="Standard">
    <w:name w:val="Standard"/>
    <w:rsid w:val="00FB4702"/>
    <w:pPr>
      <w:widowControl w:val="0"/>
      <w:suppressAutoHyphens/>
      <w:spacing w:after="0" w:line="240" w:lineRule="auto"/>
      <w:textAlignment w:val="baseline"/>
    </w:pPr>
    <w:rPr>
      <w:rFonts w:ascii="Times New Roman" w:eastAsia="Times New Roman" w:hAnsi="Times New Roman" w:cs="Lohit Hindi"/>
      <w:kern w:val="1"/>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17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792C"/>
    <w:pPr>
      <w:ind w:left="720"/>
      <w:contextualSpacing/>
    </w:pPr>
  </w:style>
  <w:style w:type="paragraph" w:styleId="a4">
    <w:name w:val="Normal (Web)"/>
    <w:basedOn w:val="a"/>
    <w:uiPriority w:val="99"/>
    <w:unhideWhenUsed/>
    <w:rsid w:val="00A77BB7"/>
    <w:pPr>
      <w:spacing w:after="160" w:line="259" w:lineRule="auto"/>
    </w:pPr>
    <w:rPr>
      <w:rFonts w:ascii="Times New Roman" w:eastAsiaTheme="minorHAnsi" w:hAnsi="Times New Roman"/>
      <w:sz w:val="24"/>
      <w:szCs w:val="24"/>
    </w:rPr>
  </w:style>
  <w:style w:type="paragraph" w:customStyle="1" w:styleId="Standard">
    <w:name w:val="Standard"/>
    <w:rsid w:val="00FB4702"/>
    <w:pPr>
      <w:widowControl w:val="0"/>
      <w:suppressAutoHyphens/>
      <w:spacing w:after="0" w:line="240" w:lineRule="auto"/>
      <w:textAlignment w:val="baseline"/>
    </w:pPr>
    <w:rPr>
      <w:rFonts w:ascii="Times New Roman" w:eastAsia="Times New Roman" w:hAnsi="Times New Roman" w:cs="Lohit Hindi"/>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395142">
      <w:bodyDiv w:val="1"/>
      <w:marLeft w:val="0"/>
      <w:marRight w:val="0"/>
      <w:marTop w:val="0"/>
      <w:marBottom w:val="0"/>
      <w:divBdr>
        <w:top w:val="none" w:sz="0" w:space="0" w:color="auto"/>
        <w:left w:val="none" w:sz="0" w:space="0" w:color="auto"/>
        <w:bottom w:val="none" w:sz="0" w:space="0" w:color="auto"/>
        <w:right w:val="none" w:sz="0" w:space="0" w:color="auto"/>
      </w:divBdr>
    </w:div>
    <w:div w:id="1616712320">
      <w:bodyDiv w:val="1"/>
      <w:marLeft w:val="0"/>
      <w:marRight w:val="0"/>
      <w:marTop w:val="0"/>
      <w:marBottom w:val="0"/>
      <w:divBdr>
        <w:top w:val="none" w:sz="0" w:space="0" w:color="auto"/>
        <w:left w:val="none" w:sz="0" w:space="0" w:color="auto"/>
        <w:bottom w:val="none" w:sz="0" w:space="0" w:color="auto"/>
        <w:right w:val="none" w:sz="0" w:space="0" w:color="auto"/>
      </w:divBdr>
      <w:divsChild>
        <w:div w:id="1278829724">
          <w:marLeft w:val="0"/>
          <w:marRight w:val="0"/>
          <w:marTop w:val="18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wikipedia.org/wiki/%D0%A4%D0%98%D0%A4%D0%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7%D0%B5%D0%BC%D0%BF%D0%B8%D0%BE%D0%BD%D0%B0%D1%82_%D0%BC%D0%B8%D1%80%D0%B0_%D0%BF%D0%BE_%D1%84%D1%83%D1%82%D0%B1%D0%BE%D0%BB%D1%8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1024</Words>
  <Characters>5838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Чернолуцкая</dc:creator>
  <cp:lastModifiedBy>Окатова Светлана Валентиновна</cp:lastModifiedBy>
  <cp:revision>6</cp:revision>
  <cp:lastPrinted>2018-10-07T08:45:00Z</cp:lastPrinted>
  <dcterms:created xsi:type="dcterms:W3CDTF">2018-10-07T15:28:00Z</dcterms:created>
  <dcterms:modified xsi:type="dcterms:W3CDTF">2018-10-19T07:46:00Z</dcterms:modified>
</cp:coreProperties>
</file>