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A88" w:rsidRPr="00A77A88" w:rsidRDefault="00A77A88" w:rsidP="00A77A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A8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77A88" w:rsidRPr="00A77A88" w:rsidRDefault="00A77A88" w:rsidP="00A77A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A88">
        <w:rPr>
          <w:rFonts w:ascii="Times New Roman" w:hAnsi="Times New Roman" w:cs="Times New Roman"/>
          <w:b/>
          <w:sz w:val="28"/>
          <w:szCs w:val="28"/>
        </w:rPr>
        <w:t>министерства связи и информационных технологий Архангельской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7A88">
        <w:rPr>
          <w:rFonts w:ascii="Times New Roman" w:hAnsi="Times New Roman" w:cs="Times New Roman"/>
          <w:b/>
          <w:sz w:val="28"/>
          <w:szCs w:val="28"/>
        </w:rPr>
        <w:t>по бюджетному финансированию на 2019 год</w:t>
      </w:r>
    </w:p>
    <w:p w:rsidR="00A77A88" w:rsidRPr="00A77A88" w:rsidRDefault="00A77A88" w:rsidP="00A77A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3DE" w:rsidRDefault="00A77A88" w:rsidP="002773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A88">
        <w:rPr>
          <w:rFonts w:ascii="Times New Roman" w:hAnsi="Times New Roman" w:cs="Times New Roman"/>
          <w:sz w:val="28"/>
          <w:szCs w:val="28"/>
        </w:rPr>
        <w:t>Министерство связи и информационных технологий Архангельской области</w:t>
      </w:r>
      <w:r w:rsidR="002773DE">
        <w:rPr>
          <w:rFonts w:ascii="Times New Roman" w:hAnsi="Times New Roman" w:cs="Times New Roman"/>
          <w:sz w:val="28"/>
          <w:szCs w:val="28"/>
        </w:rPr>
        <w:t xml:space="preserve"> (далее – министерство)</w:t>
      </w:r>
      <w:r w:rsidRPr="00A77A88">
        <w:rPr>
          <w:rFonts w:ascii="Times New Roman" w:hAnsi="Times New Roman" w:cs="Times New Roman"/>
          <w:sz w:val="28"/>
          <w:szCs w:val="28"/>
        </w:rPr>
        <w:t xml:space="preserve"> является уполномоченным исполнительным органом государственной власти Архангельской области в реализации государственной политики в сфере информатизации и связи и  организации предоставления государственных     и муниципальных услуг на территории Архангельской области.</w:t>
      </w:r>
    </w:p>
    <w:p w:rsidR="00A77A88" w:rsidRPr="00A77A88" w:rsidRDefault="00A77A88" w:rsidP="002773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A88">
        <w:rPr>
          <w:rFonts w:ascii="Times New Roman" w:hAnsi="Times New Roman" w:cs="Times New Roman"/>
          <w:sz w:val="28"/>
          <w:szCs w:val="28"/>
        </w:rPr>
        <w:t xml:space="preserve">Министерству подведомственны следующие государственные учреждения:  </w:t>
      </w:r>
    </w:p>
    <w:p w:rsidR="00A77A88" w:rsidRPr="00A77A88" w:rsidRDefault="00A77A88" w:rsidP="002773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A88">
        <w:rPr>
          <w:rFonts w:ascii="Times New Roman" w:hAnsi="Times New Roman" w:cs="Times New Roman"/>
          <w:sz w:val="28"/>
          <w:szCs w:val="28"/>
        </w:rPr>
        <w:t>государственное автономное учреждение Архангельской области «Архангельский региональный многофункциональный центр предоставления государственных и муниципальных услуг» (далее – ГАУ АО «МФЦ»);</w:t>
      </w:r>
    </w:p>
    <w:p w:rsidR="00A77A88" w:rsidRPr="00A77A88" w:rsidRDefault="00A77A88" w:rsidP="002773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A88">
        <w:rPr>
          <w:rFonts w:ascii="Times New Roman" w:hAnsi="Times New Roman" w:cs="Times New Roman"/>
          <w:sz w:val="28"/>
          <w:szCs w:val="28"/>
        </w:rPr>
        <w:t>государственное автономное учреждение Архангельской области «Управление информационно-коммуникационных технологий Архангельской области» (далее – ГАУ АО «Управление ИКТ АО»);</w:t>
      </w:r>
    </w:p>
    <w:p w:rsidR="00A77A88" w:rsidRPr="00A77A88" w:rsidRDefault="00A77A88" w:rsidP="002773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A88">
        <w:rPr>
          <w:rFonts w:ascii="Times New Roman" w:hAnsi="Times New Roman" w:cs="Times New Roman"/>
          <w:sz w:val="28"/>
          <w:szCs w:val="28"/>
        </w:rPr>
        <w:t>государственное бюджетное учреждение Архангельской области «Архангельский телекоммуникационный центр» (далее – ГБУ АО «Архтелецентр»).</w:t>
      </w:r>
    </w:p>
    <w:p w:rsidR="000D5D83" w:rsidRDefault="000D5D83" w:rsidP="002773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году министерство участвовало в 6 государственных программах </w:t>
      </w:r>
      <w:r w:rsidRPr="00A77A88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– ГП), в 2019 году </w:t>
      </w:r>
      <w:r w:rsidRPr="00A77A88">
        <w:rPr>
          <w:rFonts w:ascii="Times New Roman" w:hAnsi="Times New Roman" w:cs="Times New Roman"/>
          <w:sz w:val="28"/>
          <w:szCs w:val="28"/>
        </w:rPr>
        <w:t>осуществляет расходы в рамках 8</w:t>
      </w:r>
      <w:r>
        <w:rPr>
          <w:rFonts w:ascii="Times New Roman" w:hAnsi="Times New Roman" w:cs="Times New Roman"/>
          <w:sz w:val="28"/>
          <w:szCs w:val="28"/>
        </w:rPr>
        <w:t xml:space="preserve"> ГП:</w:t>
      </w:r>
    </w:p>
    <w:p w:rsidR="00A77A88" w:rsidRPr="00A77A88" w:rsidRDefault="00A77A88" w:rsidP="002773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A88">
        <w:rPr>
          <w:rFonts w:ascii="Times New Roman" w:hAnsi="Times New Roman" w:cs="Times New Roman"/>
          <w:sz w:val="28"/>
          <w:szCs w:val="28"/>
        </w:rPr>
        <w:t xml:space="preserve">ГП «Эффективное государственное управление в Архангельской области (2014 – 2020 годы)». </w:t>
      </w:r>
      <w:bookmarkStart w:id="0" w:name="_GoBack"/>
      <w:bookmarkEnd w:id="0"/>
      <w:r w:rsidRPr="00A77A88">
        <w:rPr>
          <w:rFonts w:ascii="Times New Roman" w:hAnsi="Times New Roman" w:cs="Times New Roman"/>
          <w:sz w:val="28"/>
          <w:szCs w:val="28"/>
        </w:rPr>
        <w:t>В 2019 году распределены предельные объемы бюджетного финансирования  в размере 4</w:t>
      </w:r>
      <w:r w:rsidR="00E67189">
        <w:rPr>
          <w:rFonts w:ascii="Times New Roman" w:hAnsi="Times New Roman" w:cs="Times New Roman"/>
          <w:sz w:val="28"/>
          <w:szCs w:val="28"/>
        </w:rPr>
        <w:t>6</w:t>
      </w:r>
      <w:r w:rsidRPr="00A77A88">
        <w:rPr>
          <w:rFonts w:ascii="Times New Roman" w:hAnsi="Times New Roman" w:cs="Times New Roman"/>
          <w:sz w:val="28"/>
          <w:szCs w:val="28"/>
        </w:rPr>
        <w:t xml:space="preserve">7 </w:t>
      </w:r>
      <w:r w:rsidR="00E67189">
        <w:rPr>
          <w:rFonts w:ascii="Times New Roman" w:hAnsi="Times New Roman" w:cs="Times New Roman"/>
          <w:sz w:val="28"/>
          <w:szCs w:val="28"/>
        </w:rPr>
        <w:t>892</w:t>
      </w:r>
      <w:r w:rsidRPr="00A77A88">
        <w:rPr>
          <w:rFonts w:ascii="Times New Roman" w:hAnsi="Times New Roman" w:cs="Times New Roman"/>
          <w:sz w:val="28"/>
          <w:szCs w:val="28"/>
        </w:rPr>
        <w:t>,</w:t>
      </w:r>
      <w:r w:rsidR="00E67189">
        <w:rPr>
          <w:rFonts w:ascii="Times New Roman" w:hAnsi="Times New Roman" w:cs="Times New Roman"/>
          <w:sz w:val="28"/>
          <w:szCs w:val="28"/>
        </w:rPr>
        <w:t>4</w:t>
      </w:r>
      <w:r w:rsidRPr="00A77A8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77A88" w:rsidRPr="00A77A88" w:rsidRDefault="00A77A88" w:rsidP="002773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A88">
        <w:rPr>
          <w:rFonts w:ascii="Times New Roman" w:hAnsi="Times New Roman" w:cs="Times New Roman"/>
          <w:sz w:val="28"/>
          <w:szCs w:val="28"/>
        </w:rPr>
        <w:t xml:space="preserve">ГП «Защита населения и территорий Архангельской области </w:t>
      </w:r>
      <w:r w:rsidR="002773DE">
        <w:rPr>
          <w:rFonts w:ascii="Times New Roman" w:hAnsi="Times New Roman" w:cs="Times New Roman"/>
          <w:sz w:val="28"/>
          <w:szCs w:val="28"/>
        </w:rPr>
        <w:br/>
      </w:r>
      <w:r w:rsidRPr="00A77A88">
        <w:rPr>
          <w:rFonts w:ascii="Times New Roman" w:hAnsi="Times New Roman" w:cs="Times New Roman"/>
          <w:sz w:val="28"/>
          <w:szCs w:val="28"/>
        </w:rPr>
        <w:t xml:space="preserve">от чрезвычайных ситуаций, обеспечение пожарной безопасности </w:t>
      </w:r>
      <w:r w:rsidR="002773DE">
        <w:rPr>
          <w:rFonts w:ascii="Times New Roman" w:hAnsi="Times New Roman" w:cs="Times New Roman"/>
          <w:sz w:val="28"/>
          <w:szCs w:val="28"/>
        </w:rPr>
        <w:br/>
      </w:r>
      <w:r w:rsidRPr="00A77A88">
        <w:rPr>
          <w:rFonts w:ascii="Times New Roman" w:hAnsi="Times New Roman" w:cs="Times New Roman"/>
          <w:sz w:val="28"/>
          <w:szCs w:val="28"/>
        </w:rPr>
        <w:t xml:space="preserve">и безопасности на водных объектах (2014 – 2020 годы)». В 2019 году распределены предельные объемы бюджетного финансирования в размере </w:t>
      </w:r>
      <w:r w:rsidR="002773DE">
        <w:rPr>
          <w:rFonts w:ascii="Times New Roman" w:hAnsi="Times New Roman" w:cs="Times New Roman"/>
          <w:sz w:val="28"/>
          <w:szCs w:val="28"/>
        </w:rPr>
        <w:br/>
      </w:r>
      <w:r w:rsidRPr="00A77A88">
        <w:rPr>
          <w:rFonts w:ascii="Times New Roman" w:hAnsi="Times New Roman" w:cs="Times New Roman"/>
          <w:sz w:val="28"/>
          <w:szCs w:val="28"/>
        </w:rPr>
        <w:t xml:space="preserve">93 987,3 тыс. рублей, в том числе  </w:t>
      </w:r>
      <w:r w:rsidR="002773DE">
        <w:rPr>
          <w:rFonts w:ascii="Times New Roman" w:hAnsi="Times New Roman" w:cs="Times New Roman"/>
          <w:sz w:val="28"/>
          <w:szCs w:val="28"/>
        </w:rPr>
        <w:t xml:space="preserve">  на реализацию нового проекта «</w:t>
      </w:r>
      <w:r w:rsidRPr="00A77A88">
        <w:rPr>
          <w:rFonts w:ascii="Times New Roman" w:hAnsi="Times New Roman" w:cs="Times New Roman"/>
          <w:sz w:val="28"/>
          <w:szCs w:val="28"/>
        </w:rPr>
        <w:t>Система обеспечения вызовов экстренных</w:t>
      </w:r>
      <w:r w:rsidR="002773DE">
        <w:rPr>
          <w:rFonts w:ascii="Times New Roman" w:hAnsi="Times New Roman" w:cs="Times New Roman"/>
          <w:sz w:val="28"/>
          <w:szCs w:val="28"/>
        </w:rPr>
        <w:t xml:space="preserve"> оперативных служб через номер «</w:t>
      </w:r>
      <w:r w:rsidRPr="00A77A88">
        <w:rPr>
          <w:rFonts w:ascii="Times New Roman" w:hAnsi="Times New Roman" w:cs="Times New Roman"/>
          <w:sz w:val="28"/>
          <w:szCs w:val="28"/>
        </w:rPr>
        <w:t>112</w:t>
      </w:r>
      <w:r w:rsidR="002773DE">
        <w:rPr>
          <w:rFonts w:ascii="Times New Roman" w:hAnsi="Times New Roman" w:cs="Times New Roman"/>
          <w:sz w:val="28"/>
          <w:szCs w:val="28"/>
        </w:rPr>
        <w:t>»</w:t>
      </w:r>
      <w:r w:rsidRPr="00A77A88">
        <w:rPr>
          <w:rFonts w:ascii="Times New Roman" w:hAnsi="Times New Roman" w:cs="Times New Roman"/>
          <w:sz w:val="28"/>
          <w:szCs w:val="28"/>
        </w:rPr>
        <w:t xml:space="preserve"> на территории Архангельской области» – 60 000 тыс. рублей;</w:t>
      </w:r>
    </w:p>
    <w:p w:rsidR="00A77A88" w:rsidRPr="00A77A88" w:rsidRDefault="002773DE" w:rsidP="002773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ГП «</w:t>
      </w:r>
      <w:r w:rsidR="00A77A88" w:rsidRPr="00A77A88">
        <w:rPr>
          <w:rFonts w:ascii="Times New Roman" w:hAnsi="Times New Roman" w:cs="Times New Roman"/>
          <w:sz w:val="28"/>
          <w:szCs w:val="28"/>
        </w:rPr>
        <w:t xml:space="preserve">Культура Русского Севера (2013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77A88" w:rsidRPr="00A77A88">
        <w:rPr>
          <w:rFonts w:ascii="Times New Roman" w:hAnsi="Times New Roman" w:cs="Times New Roman"/>
          <w:sz w:val="28"/>
          <w:szCs w:val="28"/>
        </w:rPr>
        <w:t xml:space="preserve"> 2020 годы)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77A88" w:rsidRPr="00A77A88">
        <w:rPr>
          <w:rFonts w:ascii="Times New Roman" w:hAnsi="Times New Roman" w:cs="Times New Roman"/>
          <w:sz w:val="28"/>
          <w:szCs w:val="28"/>
        </w:rPr>
        <w:t xml:space="preserve">. В 2019 году распределены предельные объемы бюджетного финансирования в размере </w:t>
      </w:r>
      <w:r>
        <w:rPr>
          <w:rFonts w:ascii="Times New Roman" w:hAnsi="Times New Roman" w:cs="Times New Roman"/>
          <w:sz w:val="28"/>
          <w:szCs w:val="28"/>
        </w:rPr>
        <w:br/>
      </w:r>
      <w:r w:rsidR="00A77A88" w:rsidRPr="00A77A88">
        <w:rPr>
          <w:rFonts w:ascii="Times New Roman" w:hAnsi="Times New Roman" w:cs="Times New Roman"/>
          <w:sz w:val="28"/>
          <w:szCs w:val="28"/>
        </w:rPr>
        <w:lastRenderedPageBreak/>
        <w:t>40 000 тыс. рублей для реализации нового проекта перевода архивных документов в цифровой вид;</w:t>
      </w:r>
    </w:p>
    <w:p w:rsidR="00A77A88" w:rsidRPr="00A77A88" w:rsidRDefault="00A77A88" w:rsidP="002773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A88">
        <w:rPr>
          <w:rFonts w:ascii="Times New Roman" w:hAnsi="Times New Roman" w:cs="Times New Roman"/>
          <w:sz w:val="28"/>
          <w:szCs w:val="28"/>
        </w:rPr>
        <w:t xml:space="preserve">ГП «Управление государственными финансами и государственным долгом Архангельской области (2014 – 2020 годы)». В 2019 году распределены предельные объемы бюджетного финансирования в размере </w:t>
      </w:r>
      <w:r w:rsidR="002773DE">
        <w:rPr>
          <w:rFonts w:ascii="Times New Roman" w:hAnsi="Times New Roman" w:cs="Times New Roman"/>
          <w:sz w:val="28"/>
          <w:szCs w:val="28"/>
        </w:rPr>
        <w:br/>
      </w:r>
      <w:r w:rsidRPr="00A77A88">
        <w:rPr>
          <w:rFonts w:ascii="Times New Roman" w:hAnsi="Times New Roman" w:cs="Times New Roman"/>
          <w:sz w:val="28"/>
          <w:szCs w:val="28"/>
        </w:rPr>
        <w:t>26 000 тыс. рублей для реализации нового проекта по централизации финансовой деятельности;</w:t>
      </w:r>
    </w:p>
    <w:p w:rsidR="00A77A88" w:rsidRPr="00A77A88" w:rsidRDefault="002773DE" w:rsidP="00E67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ГП «</w:t>
      </w:r>
      <w:r w:rsidR="00A77A88" w:rsidRPr="00A77A88">
        <w:rPr>
          <w:rFonts w:ascii="Times New Roman" w:hAnsi="Times New Roman" w:cs="Times New Roman"/>
          <w:sz w:val="28"/>
          <w:szCs w:val="28"/>
        </w:rPr>
        <w:t xml:space="preserve">Социальная поддержка граждан в Архангельской области </w:t>
      </w:r>
      <w:r>
        <w:rPr>
          <w:rFonts w:ascii="Times New Roman" w:hAnsi="Times New Roman" w:cs="Times New Roman"/>
          <w:sz w:val="28"/>
          <w:szCs w:val="28"/>
        </w:rPr>
        <w:br/>
      </w:r>
      <w:r w:rsidR="00A77A88" w:rsidRPr="00A77A88">
        <w:rPr>
          <w:rFonts w:ascii="Times New Roman" w:hAnsi="Times New Roman" w:cs="Times New Roman"/>
          <w:sz w:val="28"/>
          <w:szCs w:val="28"/>
        </w:rPr>
        <w:t>(2013 – 2024 годы)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77A88" w:rsidRPr="00A77A88">
        <w:rPr>
          <w:rFonts w:ascii="Times New Roman" w:hAnsi="Times New Roman" w:cs="Times New Roman"/>
          <w:sz w:val="28"/>
          <w:szCs w:val="28"/>
        </w:rPr>
        <w:t xml:space="preserve">.  В 2019 году распределены предельные объемы бюджетного финансирования    в размере 20 550 тыс. рублей для перевода </w:t>
      </w:r>
      <w:r>
        <w:rPr>
          <w:rFonts w:ascii="Times New Roman" w:hAnsi="Times New Roman" w:cs="Times New Roman"/>
          <w:sz w:val="28"/>
          <w:szCs w:val="28"/>
        </w:rPr>
        <w:br/>
      </w:r>
      <w:r w:rsidR="00A77A88" w:rsidRPr="00A77A88">
        <w:rPr>
          <w:rFonts w:ascii="Times New Roman" w:hAnsi="Times New Roman" w:cs="Times New Roman"/>
          <w:sz w:val="28"/>
          <w:szCs w:val="28"/>
        </w:rPr>
        <w:t>22 баз данных в центр обработки данных Правительства Архангельской области;</w:t>
      </w:r>
    </w:p>
    <w:p w:rsidR="00A77A88" w:rsidRPr="00A77A88" w:rsidRDefault="002773DE" w:rsidP="002773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ГП «</w:t>
      </w:r>
      <w:r w:rsidR="00A77A88" w:rsidRPr="00A77A88">
        <w:rPr>
          <w:rFonts w:ascii="Times New Roman" w:hAnsi="Times New Roman" w:cs="Times New Roman"/>
          <w:sz w:val="28"/>
          <w:szCs w:val="28"/>
        </w:rPr>
        <w:t>Развитие имущественно-земельных отношений Архангельской области (2014 – 2021 годы)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77A88" w:rsidRPr="00A77A88">
        <w:rPr>
          <w:rFonts w:ascii="Times New Roman" w:hAnsi="Times New Roman" w:cs="Times New Roman"/>
          <w:sz w:val="28"/>
          <w:szCs w:val="28"/>
        </w:rPr>
        <w:t>. В 2019 году распределены предельные объемы бюджетного финансирования   в размере 9 265,2 тыс. рублей;</w:t>
      </w:r>
    </w:p>
    <w:p w:rsidR="00A77A88" w:rsidRPr="00A77A88" w:rsidRDefault="00A77A88" w:rsidP="002773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A88">
        <w:rPr>
          <w:rFonts w:ascii="Times New Roman" w:hAnsi="Times New Roman" w:cs="Times New Roman"/>
          <w:sz w:val="28"/>
          <w:szCs w:val="28"/>
        </w:rPr>
        <w:t xml:space="preserve">ГП «Развитие транспортной системы Архангельской области </w:t>
      </w:r>
      <w:r w:rsidR="002773DE">
        <w:rPr>
          <w:rFonts w:ascii="Times New Roman" w:hAnsi="Times New Roman" w:cs="Times New Roman"/>
          <w:sz w:val="28"/>
          <w:szCs w:val="28"/>
        </w:rPr>
        <w:br/>
      </w:r>
      <w:r w:rsidRPr="00A77A88">
        <w:rPr>
          <w:rFonts w:ascii="Times New Roman" w:hAnsi="Times New Roman" w:cs="Times New Roman"/>
          <w:sz w:val="28"/>
          <w:szCs w:val="28"/>
        </w:rPr>
        <w:t>(2014 – 2020 годы)».</w:t>
      </w:r>
      <w:r w:rsidR="002773DE">
        <w:rPr>
          <w:rFonts w:ascii="Times New Roman" w:hAnsi="Times New Roman" w:cs="Times New Roman"/>
          <w:sz w:val="28"/>
          <w:szCs w:val="28"/>
        </w:rPr>
        <w:t> </w:t>
      </w:r>
      <w:r w:rsidRPr="00A77A88">
        <w:rPr>
          <w:rFonts w:ascii="Times New Roman" w:hAnsi="Times New Roman" w:cs="Times New Roman"/>
          <w:sz w:val="28"/>
          <w:szCs w:val="28"/>
        </w:rPr>
        <w:t>В 2019 году распределены предельные объемы бюджетного финансирования в размере 4 448,4 тыс. рублей;</w:t>
      </w:r>
    </w:p>
    <w:p w:rsidR="00A77A88" w:rsidRPr="00A77A88" w:rsidRDefault="002773DE" w:rsidP="002773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ГП «</w:t>
      </w:r>
      <w:r w:rsidR="00A77A88" w:rsidRPr="00A77A88">
        <w:rPr>
          <w:rFonts w:ascii="Times New Roman" w:hAnsi="Times New Roman" w:cs="Times New Roman"/>
          <w:sz w:val="28"/>
          <w:szCs w:val="28"/>
        </w:rPr>
        <w:t xml:space="preserve">Развитие местного самоуправления в Архангельской области </w:t>
      </w:r>
      <w:r>
        <w:rPr>
          <w:rFonts w:ascii="Times New Roman" w:hAnsi="Times New Roman" w:cs="Times New Roman"/>
          <w:sz w:val="28"/>
          <w:szCs w:val="28"/>
        </w:rPr>
        <w:br/>
      </w:r>
      <w:r w:rsidR="00A77A88" w:rsidRPr="00A77A88">
        <w:rPr>
          <w:rFonts w:ascii="Times New Roman" w:hAnsi="Times New Roman" w:cs="Times New Roman"/>
          <w:sz w:val="28"/>
          <w:szCs w:val="28"/>
        </w:rPr>
        <w:t>и государственная поддержка социально ориентированных некоммерческих организаций (2014 – 2021 годы)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77A88" w:rsidRPr="00A77A88">
        <w:rPr>
          <w:rFonts w:ascii="Times New Roman" w:hAnsi="Times New Roman" w:cs="Times New Roman"/>
          <w:sz w:val="28"/>
          <w:szCs w:val="28"/>
        </w:rPr>
        <w:t>. В 2019 году распределены предельные объемы бюджетного финансирования в размере 200 тыс. рублей.</w:t>
      </w:r>
    </w:p>
    <w:p w:rsidR="00A77A88" w:rsidRDefault="00A77A88" w:rsidP="002773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A88">
        <w:rPr>
          <w:rFonts w:ascii="Times New Roman" w:hAnsi="Times New Roman" w:cs="Times New Roman"/>
          <w:sz w:val="28"/>
          <w:szCs w:val="28"/>
        </w:rPr>
        <w:t xml:space="preserve">Распределение предельных объемов бюджетного финансирования </w:t>
      </w:r>
      <w:r w:rsidR="002773DE">
        <w:rPr>
          <w:rFonts w:ascii="Times New Roman" w:hAnsi="Times New Roman" w:cs="Times New Roman"/>
          <w:sz w:val="28"/>
          <w:szCs w:val="28"/>
        </w:rPr>
        <w:br/>
      </w:r>
      <w:r w:rsidRPr="00A77A88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0D5D83" w:rsidRPr="00E67189">
        <w:rPr>
          <w:rFonts w:ascii="Times New Roman" w:hAnsi="Times New Roman" w:cs="Times New Roman"/>
          <w:b/>
          <w:sz w:val="28"/>
          <w:szCs w:val="28"/>
        </w:rPr>
        <w:t>702 739,90</w:t>
      </w:r>
      <w:r w:rsidRPr="00A77A88">
        <w:rPr>
          <w:rFonts w:ascii="Times New Roman" w:hAnsi="Times New Roman" w:cs="Times New Roman"/>
          <w:sz w:val="28"/>
          <w:szCs w:val="28"/>
        </w:rPr>
        <w:t xml:space="preserve"> тыс. рублей для выполнения ГП распределено между подведомственными учреждениями</w:t>
      </w:r>
      <w:r w:rsidR="00EB626C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A77A88">
        <w:rPr>
          <w:rFonts w:ascii="Times New Roman" w:hAnsi="Times New Roman" w:cs="Times New Roman"/>
          <w:sz w:val="28"/>
          <w:szCs w:val="28"/>
        </w:rPr>
        <w:t>.</w:t>
      </w:r>
    </w:p>
    <w:p w:rsidR="00BC2057" w:rsidRDefault="00BC2057" w:rsidP="00BC205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2773DE" w:rsidRDefault="002773DE" w:rsidP="002773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2D9C" w:rsidRPr="00A77A88" w:rsidRDefault="00172D9C" w:rsidP="00A77A8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72D9C" w:rsidRPr="00A77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475"/>
    <w:rsid w:val="000D5D83"/>
    <w:rsid w:val="00172D9C"/>
    <w:rsid w:val="002773DE"/>
    <w:rsid w:val="00620A9E"/>
    <w:rsid w:val="0068359B"/>
    <w:rsid w:val="00947475"/>
    <w:rsid w:val="00A77A88"/>
    <w:rsid w:val="00BC2057"/>
    <w:rsid w:val="00E67189"/>
    <w:rsid w:val="00EB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73D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73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4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Родичев Николай Петрович</dc:creator>
  <cp:lastModifiedBy>Окатова Светлана Валентиновна</cp:lastModifiedBy>
  <cp:revision>5</cp:revision>
  <cp:lastPrinted>2018-10-19T07:37:00Z</cp:lastPrinted>
  <dcterms:created xsi:type="dcterms:W3CDTF">2018-10-19T06:10:00Z</dcterms:created>
  <dcterms:modified xsi:type="dcterms:W3CDTF">2018-10-19T07:38:00Z</dcterms:modified>
</cp:coreProperties>
</file>