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5BA" w:rsidRPr="00034C79" w:rsidRDefault="005B3892" w:rsidP="003235BA">
      <w:pPr>
        <w:contextualSpacing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Тезисы д</w:t>
      </w:r>
      <w:r w:rsidR="003235BA" w:rsidRPr="00034C79">
        <w:rPr>
          <w:rFonts w:ascii="Times New Roman" w:hAnsi="Times New Roman" w:cs="Times New Roman"/>
          <w:bCs/>
          <w:i/>
          <w:sz w:val="24"/>
          <w:szCs w:val="24"/>
        </w:rPr>
        <w:t>оклад</w:t>
      </w:r>
      <w:r>
        <w:rPr>
          <w:rFonts w:ascii="Times New Roman" w:hAnsi="Times New Roman" w:cs="Times New Roman"/>
          <w:bCs/>
          <w:i/>
          <w:sz w:val="24"/>
          <w:szCs w:val="24"/>
        </w:rPr>
        <w:t>а</w:t>
      </w:r>
      <w:r w:rsidR="003235BA" w:rsidRPr="00034C7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3235BA" w:rsidRPr="00034C79" w:rsidRDefault="003235BA" w:rsidP="003235BA">
      <w:pPr>
        <w:contextualSpacing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034C79">
        <w:rPr>
          <w:rFonts w:ascii="Times New Roman" w:hAnsi="Times New Roman" w:cs="Times New Roman"/>
          <w:bCs/>
          <w:i/>
          <w:sz w:val="24"/>
          <w:szCs w:val="24"/>
        </w:rPr>
        <w:t>министра экономического развития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и промышленности</w:t>
      </w:r>
      <w:r w:rsidRPr="00034C7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034C79">
        <w:rPr>
          <w:rFonts w:ascii="Times New Roman" w:hAnsi="Times New Roman" w:cs="Times New Roman"/>
          <w:bCs/>
          <w:i/>
          <w:sz w:val="24"/>
          <w:szCs w:val="24"/>
        </w:rPr>
        <w:br/>
        <w:t xml:space="preserve">Архангельской области </w:t>
      </w:r>
      <w:proofErr w:type="spellStart"/>
      <w:r w:rsidRPr="00034C79">
        <w:rPr>
          <w:rFonts w:ascii="Times New Roman" w:hAnsi="Times New Roman" w:cs="Times New Roman"/>
          <w:bCs/>
          <w:i/>
          <w:sz w:val="24"/>
          <w:szCs w:val="24"/>
        </w:rPr>
        <w:t>Шелюк</w:t>
      </w:r>
      <w:proofErr w:type="spellEnd"/>
      <w:r w:rsidRPr="00034C79">
        <w:rPr>
          <w:rFonts w:ascii="Times New Roman" w:hAnsi="Times New Roman" w:cs="Times New Roman"/>
          <w:bCs/>
          <w:i/>
          <w:sz w:val="24"/>
          <w:szCs w:val="24"/>
        </w:rPr>
        <w:t xml:space="preserve"> Е.А.</w:t>
      </w:r>
    </w:p>
    <w:p w:rsidR="003235BA" w:rsidRDefault="003235BA" w:rsidP="003235BA">
      <w:pPr>
        <w:contextualSpacing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034C79">
        <w:rPr>
          <w:rFonts w:ascii="Times New Roman" w:hAnsi="Times New Roman" w:cs="Times New Roman"/>
          <w:bCs/>
          <w:i/>
          <w:sz w:val="24"/>
          <w:szCs w:val="24"/>
        </w:rPr>
        <w:t xml:space="preserve">на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правительственном часе десятой сессии </w:t>
      </w:r>
    </w:p>
    <w:p w:rsidR="003235BA" w:rsidRPr="00034C79" w:rsidRDefault="003235BA" w:rsidP="003235BA">
      <w:pPr>
        <w:contextualSpacing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Архангельского областного Собрания депутатов</w:t>
      </w:r>
    </w:p>
    <w:p w:rsidR="003235BA" w:rsidRPr="00034C79" w:rsidRDefault="003235BA" w:rsidP="003235BA">
      <w:pPr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25</w:t>
      </w:r>
      <w:r w:rsidRPr="00034C7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сентября</w:t>
      </w:r>
      <w:r w:rsidRPr="00034C79">
        <w:rPr>
          <w:rFonts w:ascii="Times New Roman" w:hAnsi="Times New Roman" w:cs="Times New Roman"/>
          <w:bCs/>
          <w:i/>
          <w:sz w:val="24"/>
          <w:szCs w:val="24"/>
        </w:rPr>
        <w:t xml:space="preserve"> 202</w:t>
      </w:r>
      <w:r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Pr="00034C79">
        <w:rPr>
          <w:rFonts w:ascii="Times New Roman" w:hAnsi="Times New Roman" w:cs="Times New Roman"/>
          <w:bCs/>
          <w:i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bCs/>
          <w:i/>
          <w:sz w:val="24"/>
          <w:szCs w:val="24"/>
        </w:rPr>
        <w:t>09</w:t>
      </w:r>
      <w:r w:rsidRPr="00034C79">
        <w:rPr>
          <w:rFonts w:ascii="Times New Roman" w:hAnsi="Times New Roman" w:cs="Times New Roman"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bCs/>
          <w:i/>
          <w:sz w:val="24"/>
          <w:szCs w:val="24"/>
        </w:rPr>
        <w:t>30</w:t>
      </w:r>
    </w:p>
    <w:p w:rsidR="003235BA" w:rsidRDefault="003235BA" w:rsidP="00AA08DE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1E5EC9" w:rsidRPr="001E5EC9" w:rsidRDefault="001E5EC9" w:rsidP="001E5EC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EC9">
        <w:rPr>
          <w:rFonts w:ascii="Times New Roman" w:hAnsi="Times New Roman" w:cs="Times New Roman"/>
          <w:b/>
          <w:bCs/>
          <w:sz w:val="28"/>
          <w:szCs w:val="28"/>
        </w:rPr>
        <w:t>О социально-экономическом развитии территорий Архангельской области, относящихся к Арктической зоне Российской Федерации,</w:t>
      </w:r>
    </w:p>
    <w:p w:rsidR="001E5EC9" w:rsidRPr="001E5EC9" w:rsidRDefault="001E5EC9" w:rsidP="001E5EC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EC9">
        <w:rPr>
          <w:rFonts w:ascii="Times New Roman" w:hAnsi="Times New Roman" w:cs="Times New Roman"/>
          <w:b/>
          <w:bCs/>
          <w:sz w:val="28"/>
          <w:szCs w:val="28"/>
        </w:rPr>
        <w:t>и перспективах р</w:t>
      </w:r>
      <w:r>
        <w:rPr>
          <w:rFonts w:ascii="Times New Roman" w:hAnsi="Times New Roman" w:cs="Times New Roman"/>
          <w:b/>
          <w:bCs/>
          <w:sz w:val="28"/>
          <w:szCs w:val="28"/>
        </w:rPr>
        <w:t>азвития Северного морского пути</w:t>
      </w:r>
    </w:p>
    <w:p w:rsidR="001E5EC9" w:rsidRDefault="001E5EC9" w:rsidP="00AA08DE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071C5F" w:rsidRDefault="00441249" w:rsidP="00AA08DE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AA08DE">
        <w:rPr>
          <w:rFonts w:ascii="Times New Roman" w:hAnsi="Times New Roman" w:cs="Times New Roman"/>
          <w:b/>
          <w:i/>
          <w:sz w:val="28"/>
          <w:szCs w:val="28"/>
        </w:rPr>
        <w:t>лайд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E6BA3">
        <w:rPr>
          <w:rFonts w:ascii="Times New Roman" w:hAnsi="Times New Roman" w:cs="Times New Roman"/>
          <w:b/>
          <w:i/>
          <w:sz w:val="28"/>
          <w:szCs w:val="28"/>
        </w:rPr>
        <w:t>1</w:t>
      </w:r>
    </w:p>
    <w:p w:rsidR="00441249" w:rsidRDefault="00441249" w:rsidP="00AA08DE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150417" w:rsidRDefault="000D0E2C" w:rsidP="00A4430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E39EB">
        <w:rPr>
          <w:rFonts w:ascii="Times New Roman" w:hAnsi="Times New Roman" w:cs="Times New Roman"/>
          <w:sz w:val="28"/>
          <w:szCs w:val="28"/>
        </w:rPr>
        <w:t xml:space="preserve"> Арктической зоне Российской Федерации отнесена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E39EB">
        <w:rPr>
          <w:rFonts w:ascii="Times New Roman" w:hAnsi="Times New Roman" w:cs="Times New Roman"/>
          <w:sz w:val="28"/>
          <w:szCs w:val="28"/>
        </w:rPr>
        <w:t xml:space="preserve">начительная часть территории Архангельской области (порядка 60 процентов).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br/>
        <w:t xml:space="preserve">9 муниципалитетов:  </w:t>
      </w:r>
      <w:hyperlink r:id="rId7" w:tooltip="Архангельск (городской округ)" w:history="1">
        <w:r w:rsidRPr="00EA6671">
          <w:rPr>
            <w:rFonts w:ascii="Times New Roman" w:hAnsi="Times New Roman" w:cs="Times New Roman"/>
            <w:i/>
            <w:sz w:val="28"/>
            <w:szCs w:val="28"/>
          </w:rPr>
          <w:t>город Архангельск</w:t>
        </w:r>
      </w:hyperlink>
      <w:r w:rsidRPr="00EA6671">
        <w:rPr>
          <w:rFonts w:ascii="Times New Roman" w:hAnsi="Times New Roman" w:cs="Times New Roman"/>
          <w:i/>
          <w:sz w:val="28"/>
          <w:szCs w:val="28"/>
        </w:rPr>
        <w:t xml:space="preserve">, </w:t>
      </w:r>
      <w:hyperlink r:id="rId8" w:tooltip="Мезенский район" w:history="1">
        <w:r w:rsidRPr="00EA6671">
          <w:rPr>
            <w:rFonts w:ascii="Times New Roman" w:hAnsi="Times New Roman" w:cs="Times New Roman"/>
            <w:i/>
            <w:sz w:val="28"/>
            <w:szCs w:val="28"/>
          </w:rPr>
          <w:t xml:space="preserve">Мезенский </w:t>
        </w:r>
      </w:hyperlink>
      <w:r>
        <w:rPr>
          <w:rFonts w:ascii="Times New Roman" w:hAnsi="Times New Roman" w:cs="Times New Roman"/>
          <w:i/>
          <w:sz w:val="28"/>
          <w:szCs w:val="28"/>
        </w:rPr>
        <w:t>округ</w:t>
      </w:r>
      <w:r w:rsidRPr="00EA6671">
        <w:rPr>
          <w:rFonts w:ascii="Times New Roman" w:hAnsi="Times New Roman" w:cs="Times New Roman"/>
          <w:i/>
          <w:sz w:val="28"/>
          <w:szCs w:val="28"/>
        </w:rPr>
        <w:t xml:space="preserve">, </w:t>
      </w:r>
      <w:hyperlink r:id="rId9" w:tooltip="Новая Земля (район)" w:history="1">
        <w:r w:rsidRPr="00EA6671">
          <w:rPr>
            <w:rFonts w:ascii="Times New Roman" w:hAnsi="Times New Roman" w:cs="Times New Roman"/>
            <w:i/>
            <w:sz w:val="28"/>
            <w:szCs w:val="28"/>
          </w:rPr>
          <w:t>городской округ Новая Земля</w:t>
        </w:r>
      </w:hyperlink>
      <w:r w:rsidRPr="00EA6671">
        <w:rPr>
          <w:rFonts w:ascii="Times New Roman" w:hAnsi="Times New Roman" w:cs="Times New Roman"/>
          <w:i/>
          <w:sz w:val="28"/>
          <w:szCs w:val="28"/>
        </w:rPr>
        <w:t xml:space="preserve">, </w:t>
      </w:r>
      <w:hyperlink r:id="rId10" w:tooltip="Новодвинск (городской округ)" w:history="1">
        <w:r w:rsidRPr="00EA6671">
          <w:rPr>
            <w:rFonts w:ascii="Times New Roman" w:hAnsi="Times New Roman" w:cs="Times New Roman"/>
            <w:i/>
            <w:sz w:val="28"/>
            <w:szCs w:val="28"/>
          </w:rPr>
          <w:t xml:space="preserve">город </w:t>
        </w:r>
        <w:proofErr w:type="spellStart"/>
        <w:r w:rsidRPr="00EA6671">
          <w:rPr>
            <w:rFonts w:ascii="Times New Roman" w:hAnsi="Times New Roman" w:cs="Times New Roman"/>
            <w:i/>
            <w:sz w:val="28"/>
            <w:szCs w:val="28"/>
          </w:rPr>
          <w:t>Новодвинск</w:t>
        </w:r>
        <w:proofErr w:type="spellEnd"/>
      </w:hyperlink>
      <w:r w:rsidRPr="00EA6671">
        <w:rPr>
          <w:rFonts w:ascii="Times New Roman" w:hAnsi="Times New Roman" w:cs="Times New Roman"/>
          <w:i/>
          <w:sz w:val="28"/>
          <w:szCs w:val="28"/>
        </w:rPr>
        <w:t xml:space="preserve">, </w:t>
      </w:r>
      <w:hyperlink r:id="rId11" w:tooltip="Онежский район" w:history="1">
        <w:r w:rsidRPr="00EA6671">
          <w:rPr>
            <w:rFonts w:ascii="Times New Roman" w:hAnsi="Times New Roman" w:cs="Times New Roman"/>
            <w:i/>
            <w:sz w:val="28"/>
            <w:szCs w:val="28"/>
          </w:rPr>
          <w:t>Онежский район</w:t>
        </w:r>
      </w:hyperlink>
      <w:r w:rsidRPr="00EA6671">
        <w:rPr>
          <w:rFonts w:ascii="Times New Roman" w:hAnsi="Times New Roman" w:cs="Times New Roman"/>
          <w:i/>
          <w:sz w:val="28"/>
          <w:szCs w:val="28"/>
        </w:rPr>
        <w:t xml:space="preserve">, </w:t>
      </w:r>
      <w:hyperlink r:id="rId12" w:tooltip="Приморский район (Архангельская область)" w:history="1">
        <w:r w:rsidRPr="00EA6671">
          <w:rPr>
            <w:rFonts w:ascii="Times New Roman" w:hAnsi="Times New Roman" w:cs="Times New Roman"/>
            <w:i/>
            <w:sz w:val="28"/>
            <w:szCs w:val="28"/>
          </w:rPr>
          <w:t xml:space="preserve">Приморский </w:t>
        </w:r>
      </w:hyperlink>
      <w:r>
        <w:rPr>
          <w:rFonts w:ascii="Times New Roman" w:hAnsi="Times New Roman" w:cs="Times New Roman"/>
          <w:i/>
          <w:sz w:val="28"/>
          <w:szCs w:val="28"/>
        </w:rPr>
        <w:t>округ</w:t>
      </w:r>
      <w:r w:rsidRPr="00EA6671">
        <w:rPr>
          <w:rFonts w:ascii="Times New Roman" w:hAnsi="Times New Roman" w:cs="Times New Roman"/>
          <w:i/>
          <w:sz w:val="28"/>
          <w:szCs w:val="28"/>
        </w:rPr>
        <w:t xml:space="preserve">, </w:t>
      </w:r>
      <w:hyperlink r:id="rId13" w:tooltip="Северодвинск (городской округ)" w:history="1">
        <w:r w:rsidRPr="00EA6671">
          <w:rPr>
            <w:rFonts w:ascii="Times New Roman" w:hAnsi="Times New Roman" w:cs="Times New Roman"/>
            <w:i/>
            <w:sz w:val="28"/>
            <w:szCs w:val="28"/>
          </w:rPr>
          <w:t>городской округ Северодвинск</w:t>
        </w:r>
      </w:hyperlink>
      <w:r w:rsidRPr="00EA6671">
        <w:rPr>
          <w:rFonts w:ascii="Times New Roman" w:hAnsi="Times New Roman" w:cs="Times New Roman"/>
          <w:i/>
          <w:sz w:val="28"/>
          <w:szCs w:val="28"/>
        </w:rPr>
        <w:t xml:space="preserve">, </w:t>
      </w:r>
      <w:hyperlink r:id="rId14" w:tooltip="Лешуконский район" w:history="1">
        <w:proofErr w:type="spellStart"/>
        <w:r w:rsidRPr="00EA6671">
          <w:rPr>
            <w:rFonts w:ascii="Times New Roman" w:hAnsi="Times New Roman" w:cs="Times New Roman"/>
            <w:i/>
            <w:sz w:val="28"/>
            <w:szCs w:val="28"/>
          </w:rPr>
          <w:t>Лешуконский</w:t>
        </w:r>
        <w:proofErr w:type="spellEnd"/>
        <w:r w:rsidRPr="00EA6671">
          <w:rPr>
            <w:rFonts w:ascii="Times New Roman" w:hAnsi="Times New Roman" w:cs="Times New Roman"/>
            <w:i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i/>
          <w:sz w:val="28"/>
          <w:szCs w:val="28"/>
        </w:rPr>
        <w:t>округ</w:t>
      </w:r>
      <w:r w:rsidRPr="00EA6671">
        <w:rPr>
          <w:rFonts w:ascii="Times New Roman" w:hAnsi="Times New Roman" w:cs="Times New Roman"/>
          <w:i/>
          <w:sz w:val="28"/>
          <w:szCs w:val="28"/>
        </w:rPr>
        <w:t xml:space="preserve">, </w:t>
      </w:r>
      <w:hyperlink r:id="rId15" w:tooltip="Пинежский район" w:history="1">
        <w:proofErr w:type="spellStart"/>
        <w:r w:rsidRPr="00EA6671">
          <w:rPr>
            <w:rFonts w:ascii="Times New Roman" w:hAnsi="Times New Roman" w:cs="Times New Roman"/>
            <w:i/>
            <w:sz w:val="28"/>
            <w:szCs w:val="28"/>
          </w:rPr>
          <w:t>Пинежский</w:t>
        </w:r>
        <w:proofErr w:type="spellEnd"/>
        <w:r w:rsidRPr="00EA6671">
          <w:rPr>
            <w:rFonts w:ascii="Times New Roman" w:hAnsi="Times New Roman" w:cs="Times New Roman"/>
            <w:i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i/>
          <w:sz w:val="28"/>
          <w:szCs w:val="28"/>
        </w:rPr>
        <w:t xml:space="preserve">округ). </w:t>
      </w:r>
      <w:r w:rsidR="00A4430E">
        <w:rPr>
          <w:rFonts w:ascii="Times New Roman" w:hAnsi="Times New Roman" w:cs="Times New Roman"/>
          <w:sz w:val="28"/>
          <w:szCs w:val="28"/>
        </w:rPr>
        <w:t>С</w:t>
      </w:r>
      <w:r w:rsidR="00A4430E" w:rsidRPr="00EA6671">
        <w:rPr>
          <w:rFonts w:ascii="Times New Roman" w:hAnsi="Times New Roman" w:cs="Times New Roman"/>
          <w:sz w:val="28"/>
          <w:szCs w:val="28"/>
        </w:rPr>
        <w:t xml:space="preserve">оциально-экономическое </w:t>
      </w:r>
      <w:r w:rsidR="00A4430E">
        <w:rPr>
          <w:rFonts w:ascii="Times New Roman" w:hAnsi="Times New Roman" w:cs="Times New Roman"/>
          <w:sz w:val="28"/>
          <w:szCs w:val="28"/>
        </w:rPr>
        <w:t xml:space="preserve">положение этих территорий неравномерно. </w:t>
      </w:r>
    </w:p>
    <w:p w:rsidR="00A4430E" w:rsidRDefault="00A4430E" w:rsidP="00150417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0D0E2C" w:rsidRPr="000D0E2C" w:rsidRDefault="000D0E2C" w:rsidP="00150417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="001E6BA3">
        <w:rPr>
          <w:rFonts w:ascii="Times New Roman" w:hAnsi="Times New Roman" w:cs="Times New Roman"/>
          <w:b/>
          <w:i/>
          <w:sz w:val="28"/>
          <w:szCs w:val="28"/>
        </w:rPr>
        <w:t>2</w:t>
      </w:r>
    </w:p>
    <w:p w:rsidR="001E5EC9" w:rsidRDefault="001E5EC9" w:rsidP="001E5E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4C2">
        <w:rPr>
          <w:rFonts w:ascii="Times New Roman" w:hAnsi="Times New Roman" w:cs="Times New Roman"/>
          <w:sz w:val="28"/>
          <w:szCs w:val="28"/>
        </w:rPr>
        <w:t>Как и в целом Архангельская область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654C2">
        <w:rPr>
          <w:rFonts w:ascii="Times New Roman" w:hAnsi="Times New Roman" w:cs="Times New Roman"/>
          <w:sz w:val="28"/>
          <w:szCs w:val="28"/>
        </w:rPr>
        <w:t>арктические территории демонстрируют рост объемов жилищного строительства – он увеличился более, чем на четверть</w:t>
      </w:r>
      <w:r>
        <w:rPr>
          <w:rFonts w:ascii="Times New Roman" w:hAnsi="Times New Roman" w:cs="Times New Roman"/>
          <w:sz w:val="28"/>
          <w:szCs w:val="28"/>
        </w:rPr>
        <w:t xml:space="preserve"> за период 2020-2023 годов</w:t>
      </w:r>
      <w:r w:rsidRPr="00F654C2">
        <w:rPr>
          <w:rFonts w:ascii="Times New Roman" w:hAnsi="Times New Roman" w:cs="Times New Roman"/>
          <w:sz w:val="28"/>
          <w:szCs w:val="28"/>
        </w:rPr>
        <w:t xml:space="preserve"> (+26,8%).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654C2">
        <w:rPr>
          <w:rFonts w:ascii="Times New Roman" w:hAnsi="Times New Roman" w:cs="Times New Roman"/>
          <w:sz w:val="28"/>
          <w:szCs w:val="28"/>
        </w:rPr>
        <w:t xml:space="preserve">сновной вклад </w:t>
      </w:r>
      <w:r>
        <w:rPr>
          <w:rFonts w:ascii="Times New Roman" w:hAnsi="Times New Roman" w:cs="Times New Roman"/>
          <w:sz w:val="28"/>
          <w:szCs w:val="28"/>
        </w:rPr>
        <w:br/>
      </w:r>
      <w:r w:rsidRPr="00F654C2">
        <w:rPr>
          <w:rFonts w:ascii="Times New Roman" w:hAnsi="Times New Roman" w:cs="Times New Roman"/>
          <w:sz w:val="28"/>
          <w:szCs w:val="28"/>
        </w:rPr>
        <w:t xml:space="preserve">в эту динамику вносят </w:t>
      </w:r>
      <w:r>
        <w:rPr>
          <w:rFonts w:ascii="Times New Roman" w:hAnsi="Times New Roman" w:cs="Times New Roman"/>
          <w:sz w:val="28"/>
          <w:szCs w:val="28"/>
        </w:rPr>
        <w:t>города: Архангельск и Северодвинск.</w:t>
      </w:r>
    </w:p>
    <w:p w:rsidR="001E5EC9" w:rsidRDefault="001E5EC9" w:rsidP="001E5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5EC9" w:rsidRDefault="001E5EC9" w:rsidP="001E5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96A">
        <w:rPr>
          <w:rFonts w:ascii="Times New Roman" w:hAnsi="Times New Roman" w:cs="Times New Roman"/>
          <w:sz w:val="28"/>
          <w:szCs w:val="28"/>
        </w:rPr>
        <w:t>За последние 4 года объем инвестиций в основной капитал</w:t>
      </w:r>
      <w:r w:rsidR="005E69CE">
        <w:rPr>
          <w:rFonts w:ascii="Times New Roman" w:hAnsi="Times New Roman" w:cs="Times New Roman"/>
          <w:sz w:val="28"/>
          <w:szCs w:val="28"/>
        </w:rPr>
        <w:t xml:space="preserve"> (в абсолютных значениях)</w:t>
      </w:r>
      <w:r w:rsidRPr="00A1296A">
        <w:rPr>
          <w:rFonts w:ascii="Times New Roman" w:hAnsi="Times New Roman" w:cs="Times New Roman"/>
          <w:sz w:val="28"/>
          <w:szCs w:val="28"/>
        </w:rPr>
        <w:t xml:space="preserve"> увеличился на 35%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296A">
        <w:rPr>
          <w:rFonts w:ascii="Times New Roman" w:hAnsi="Times New Roman" w:cs="Times New Roman"/>
          <w:sz w:val="28"/>
          <w:szCs w:val="28"/>
        </w:rPr>
        <w:t xml:space="preserve"> даже несмотря на спад инвестиционной активности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1296A">
        <w:rPr>
          <w:rFonts w:ascii="Times New Roman" w:hAnsi="Times New Roman" w:cs="Times New Roman"/>
          <w:sz w:val="28"/>
          <w:szCs w:val="28"/>
        </w:rPr>
        <w:t xml:space="preserve">2022 году. </w:t>
      </w:r>
    </w:p>
    <w:p w:rsidR="001E5EC9" w:rsidRPr="00A1296A" w:rsidRDefault="001E5EC9" w:rsidP="001E5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5EC9" w:rsidRDefault="001E5EC9" w:rsidP="001E5E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наблюдается рост заработной платы по всем арктическим территориям региона: наибольший на Новой Земле - рост в 1,5 раза, в 5-ти </w:t>
      </w:r>
      <w:r>
        <w:rPr>
          <w:rFonts w:ascii="Times New Roman" w:hAnsi="Times New Roman" w:cs="Times New Roman"/>
          <w:sz w:val="28"/>
          <w:szCs w:val="28"/>
        </w:rPr>
        <w:br/>
        <w:t xml:space="preserve">из 9-ти арктических муниципалитетов </w:t>
      </w:r>
      <w:r w:rsidRPr="0052384C">
        <w:rPr>
          <w:rFonts w:ascii="Times New Roman" w:hAnsi="Times New Roman" w:cs="Times New Roman"/>
          <w:i/>
          <w:sz w:val="28"/>
          <w:szCs w:val="28"/>
        </w:rPr>
        <w:t xml:space="preserve">(Архангельск, Северодвинск, Новая Земля, Приморский и Мезенский районы) </w:t>
      </w:r>
      <w:r>
        <w:rPr>
          <w:rFonts w:ascii="Times New Roman" w:hAnsi="Times New Roman" w:cs="Times New Roman"/>
          <w:sz w:val="28"/>
          <w:szCs w:val="28"/>
        </w:rPr>
        <w:t>он выше, чем средний уровень заработной платы по региону.</w:t>
      </w:r>
    </w:p>
    <w:p w:rsidR="001E5EC9" w:rsidRDefault="001E5EC9" w:rsidP="001E5E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5EC9" w:rsidRPr="00F654C2" w:rsidRDefault="001E5EC9" w:rsidP="001E5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как и в</w:t>
      </w:r>
      <w:r w:rsidR="00D743BE">
        <w:rPr>
          <w:rFonts w:ascii="Times New Roman" w:hAnsi="Times New Roman" w:cs="Times New Roman"/>
          <w:sz w:val="28"/>
          <w:szCs w:val="28"/>
        </w:rPr>
        <w:t xml:space="preserve"> целом в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Арктической зоне Российской Федерации, нам не удается пока переломить отрицательный тренд динамики численности населения. </w:t>
      </w:r>
      <w:r w:rsidRPr="00F654C2">
        <w:rPr>
          <w:rFonts w:ascii="Times New Roman" w:hAnsi="Times New Roman" w:cs="Times New Roman"/>
          <w:sz w:val="28"/>
          <w:szCs w:val="28"/>
        </w:rPr>
        <w:t xml:space="preserve">За последние четыре года на 1,7% сократилась численность населения с 585 тыс. человек до 575 тыс. человек, наибольшая убыль – </w:t>
      </w:r>
      <w:r>
        <w:rPr>
          <w:rFonts w:ascii="Times New Roman" w:hAnsi="Times New Roman" w:cs="Times New Roman"/>
          <w:sz w:val="28"/>
          <w:szCs w:val="28"/>
        </w:rPr>
        <w:br/>
      </w:r>
      <w:r w:rsidRPr="00F654C2">
        <w:rPr>
          <w:rFonts w:ascii="Times New Roman" w:hAnsi="Times New Roman" w:cs="Times New Roman"/>
          <w:sz w:val="28"/>
          <w:szCs w:val="28"/>
        </w:rPr>
        <w:t xml:space="preserve">в Лешуконском (- 7,9%), Онежском (- 5,9%), Мезенском (- 4,9%), и </w:t>
      </w:r>
      <w:proofErr w:type="spellStart"/>
      <w:r w:rsidRPr="00F654C2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F654C2">
        <w:rPr>
          <w:rFonts w:ascii="Times New Roman" w:hAnsi="Times New Roman" w:cs="Times New Roman"/>
          <w:sz w:val="28"/>
          <w:szCs w:val="28"/>
        </w:rPr>
        <w:t xml:space="preserve"> районах (- 4,9%). Положительную динамику мы наблюдаем только </w:t>
      </w:r>
      <w:r>
        <w:rPr>
          <w:rFonts w:ascii="Times New Roman" w:hAnsi="Times New Roman" w:cs="Times New Roman"/>
          <w:sz w:val="28"/>
          <w:szCs w:val="28"/>
        </w:rPr>
        <w:br/>
      </w:r>
      <w:r w:rsidRPr="00F654C2">
        <w:rPr>
          <w:rFonts w:ascii="Times New Roman" w:hAnsi="Times New Roman" w:cs="Times New Roman"/>
          <w:sz w:val="28"/>
          <w:szCs w:val="28"/>
        </w:rPr>
        <w:t xml:space="preserve">по Приморскому </w:t>
      </w:r>
      <w:r>
        <w:rPr>
          <w:rFonts w:ascii="Times New Roman" w:hAnsi="Times New Roman" w:cs="Times New Roman"/>
          <w:sz w:val="28"/>
          <w:szCs w:val="28"/>
        </w:rPr>
        <w:t xml:space="preserve">району </w:t>
      </w:r>
      <w:r w:rsidRPr="00F654C2">
        <w:rPr>
          <w:rFonts w:ascii="Times New Roman" w:hAnsi="Times New Roman" w:cs="Times New Roman"/>
          <w:sz w:val="28"/>
          <w:szCs w:val="28"/>
        </w:rPr>
        <w:t>(+0,4%) и Новой Земле (+5,4%).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8DE" w:rsidRDefault="00AA08DE" w:rsidP="006001C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6BA3" w:rsidRPr="000D0E2C" w:rsidRDefault="001E6BA3" w:rsidP="001E6BA3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Слайд 3</w:t>
      </w:r>
    </w:p>
    <w:p w:rsidR="001E6BA3" w:rsidRDefault="001E6BA3" w:rsidP="008309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465B" w:rsidRDefault="00A4430E" w:rsidP="008309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34947">
        <w:rPr>
          <w:rFonts w:ascii="Times New Roman" w:hAnsi="Times New Roman" w:cs="Times New Roman"/>
          <w:sz w:val="28"/>
          <w:szCs w:val="28"/>
        </w:rPr>
        <w:t>ерьезной поддержкой для решения наиболее актуальных социальных задач</w:t>
      </w:r>
      <w:r w:rsidR="0010331C">
        <w:rPr>
          <w:rFonts w:ascii="Times New Roman" w:hAnsi="Times New Roman" w:cs="Times New Roman"/>
          <w:sz w:val="28"/>
          <w:szCs w:val="28"/>
        </w:rPr>
        <w:t xml:space="preserve"> для всех арктических регионов </w:t>
      </w:r>
      <w:r w:rsidRPr="00634947">
        <w:rPr>
          <w:rFonts w:ascii="Times New Roman" w:hAnsi="Times New Roman" w:cs="Times New Roman"/>
          <w:sz w:val="28"/>
          <w:szCs w:val="28"/>
        </w:rPr>
        <w:t xml:space="preserve">и Архангельской области в частности являются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E465B" w:rsidRPr="00634947">
        <w:rPr>
          <w:rFonts w:ascii="Times New Roman" w:hAnsi="Times New Roman" w:cs="Times New Roman"/>
          <w:sz w:val="28"/>
          <w:szCs w:val="28"/>
        </w:rPr>
        <w:t xml:space="preserve">редства, выделяемые </w:t>
      </w:r>
      <w:proofErr w:type="spellStart"/>
      <w:r w:rsidR="00BE465B" w:rsidRPr="00634947">
        <w:rPr>
          <w:rFonts w:ascii="Times New Roman" w:hAnsi="Times New Roman" w:cs="Times New Roman"/>
          <w:sz w:val="28"/>
          <w:szCs w:val="28"/>
        </w:rPr>
        <w:t>Минвостокразвития</w:t>
      </w:r>
      <w:proofErr w:type="spellEnd"/>
      <w:r w:rsidR="00BE465B" w:rsidRPr="00634947">
        <w:rPr>
          <w:rFonts w:ascii="Times New Roman" w:hAnsi="Times New Roman" w:cs="Times New Roman"/>
          <w:sz w:val="28"/>
          <w:szCs w:val="28"/>
        </w:rPr>
        <w:t xml:space="preserve"> России в рамках единой «арктической» субсидии</w:t>
      </w:r>
      <w:r w:rsidR="00BE465B">
        <w:rPr>
          <w:rFonts w:ascii="Times New Roman" w:hAnsi="Times New Roman" w:cs="Times New Roman"/>
          <w:sz w:val="28"/>
          <w:szCs w:val="28"/>
        </w:rPr>
        <w:t>.</w:t>
      </w:r>
    </w:p>
    <w:p w:rsidR="000D0E2C" w:rsidRDefault="000D0E2C" w:rsidP="004A0B6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E465B" w:rsidRDefault="00BE465B" w:rsidP="008309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C5F">
        <w:rPr>
          <w:rFonts w:ascii="Times New Roman" w:hAnsi="Times New Roman" w:cs="Times New Roman"/>
          <w:sz w:val="28"/>
          <w:szCs w:val="28"/>
        </w:rPr>
        <w:t>Так, благодаря поддержке в 2022 – 2023 годах нам удалось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E465B" w:rsidRDefault="00BE465B" w:rsidP="008309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C5F">
        <w:rPr>
          <w:rFonts w:ascii="Times New Roman" w:hAnsi="Times New Roman" w:cs="Times New Roman"/>
          <w:sz w:val="28"/>
          <w:szCs w:val="28"/>
        </w:rPr>
        <w:t>приобрести 15 автомобилей скорой медицинской помощи</w:t>
      </w:r>
      <w:r>
        <w:rPr>
          <w:rFonts w:ascii="Times New Roman" w:hAnsi="Times New Roman" w:cs="Times New Roman"/>
          <w:sz w:val="28"/>
          <w:szCs w:val="28"/>
        </w:rPr>
        <w:t xml:space="preserve"> для Архангельска </w:t>
      </w:r>
      <w:r w:rsidRPr="005E67DB">
        <w:rPr>
          <w:rFonts w:ascii="Times New Roman" w:hAnsi="Times New Roman" w:cs="Times New Roman"/>
          <w:i/>
          <w:sz w:val="28"/>
          <w:szCs w:val="28"/>
        </w:rPr>
        <w:t xml:space="preserve">(5 </w:t>
      </w:r>
      <w:r>
        <w:rPr>
          <w:rFonts w:ascii="Times New Roman" w:hAnsi="Times New Roman" w:cs="Times New Roman"/>
          <w:i/>
          <w:sz w:val="28"/>
          <w:szCs w:val="28"/>
        </w:rPr>
        <w:t>ед</w:t>
      </w:r>
      <w:r w:rsidRPr="005E67DB">
        <w:rPr>
          <w:rFonts w:ascii="Times New Roman" w:hAnsi="Times New Roman" w:cs="Times New Roman"/>
          <w:i/>
          <w:sz w:val="28"/>
          <w:szCs w:val="28"/>
        </w:rPr>
        <w:t>.),</w:t>
      </w:r>
      <w:r>
        <w:rPr>
          <w:rFonts w:ascii="Times New Roman" w:hAnsi="Times New Roman" w:cs="Times New Roman"/>
          <w:sz w:val="28"/>
          <w:szCs w:val="28"/>
        </w:rPr>
        <w:t xml:space="preserve"> Северодвинска </w:t>
      </w:r>
      <w:r w:rsidRPr="005E67DB">
        <w:rPr>
          <w:rFonts w:ascii="Times New Roman" w:hAnsi="Times New Roman" w:cs="Times New Roman"/>
          <w:i/>
          <w:sz w:val="28"/>
          <w:szCs w:val="28"/>
        </w:rPr>
        <w:t xml:space="preserve">(8 </w:t>
      </w:r>
      <w:r>
        <w:rPr>
          <w:rFonts w:ascii="Times New Roman" w:hAnsi="Times New Roman" w:cs="Times New Roman"/>
          <w:i/>
          <w:sz w:val="28"/>
          <w:szCs w:val="28"/>
        </w:rPr>
        <w:t>ед.</w:t>
      </w:r>
      <w:r w:rsidRPr="005E67DB">
        <w:rPr>
          <w:rFonts w:ascii="Times New Roman" w:hAnsi="Times New Roman" w:cs="Times New Roman"/>
          <w:i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Онежского района </w:t>
      </w:r>
      <w:r w:rsidRPr="005E67DB">
        <w:rPr>
          <w:rFonts w:ascii="Times New Roman" w:hAnsi="Times New Roman" w:cs="Times New Roman"/>
          <w:i/>
          <w:sz w:val="28"/>
          <w:szCs w:val="28"/>
        </w:rPr>
        <w:t xml:space="preserve">(1 </w:t>
      </w:r>
      <w:r>
        <w:rPr>
          <w:rFonts w:ascii="Times New Roman" w:hAnsi="Times New Roman" w:cs="Times New Roman"/>
          <w:i/>
          <w:sz w:val="28"/>
          <w:szCs w:val="28"/>
        </w:rPr>
        <w:t>ед</w:t>
      </w:r>
      <w:r w:rsidRPr="005E67DB">
        <w:rPr>
          <w:rFonts w:ascii="Times New Roman" w:hAnsi="Times New Roman" w:cs="Times New Roman"/>
          <w:i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и Мезенского округа </w:t>
      </w:r>
      <w:r w:rsidRPr="005E67DB">
        <w:rPr>
          <w:rFonts w:ascii="Times New Roman" w:hAnsi="Times New Roman" w:cs="Times New Roman"/>
          <w:i/>
          <w:sz w:val="28"/>
          <w:szCs w:val="28"/>
        </w:rPr>
        <w:t xml:space="preserve">(1 </w:t>
      </w:r>
      <w:r>
        <w:rPr>
          <w:rFonts w:ascii="Times New Roman" w:hAnsi="Times New Roman" w:cs="Times New Roman"/>
          <w:i/>
          <w:sz w:val="28"/>
          <w:szCs w:val="28"/>
        </w:rPr>
        <w:t>ед</w:t>
      </w:r>
      <w:r w:rsidRPr="005E67DB">
        <w:rPr>
          <w:rFonts w:ascii="Times New Roman" w:hAnsi="Times New Roman" w:cs="Times New Roman"/>
          <w:i/>
          <w:sz w:val="28"/>
          <w:szCs w:val="28"/>
        </w:rPr>
        <w:t>.)</w:t>
      </w:r>
      <w:r>
        <w:rPr>
          <w:rFonts w:ascii="Times New Roman" w:hAnsi="Times New Roman" w:cs="Times New Roman"/>
          <w:i/>
          <w:sz w:val="28"/>
          <w:szCs w:val="28"/>
        </w:rPr>
        <w:t>;</w:t>
      </w:r>
      <w:r w:rsidRPr="00071C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65B" w:rsidRDefault="00BE465B" w:rsidP="008309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C5F">
        <w:rPr>
          <w:rFonts w:ascii="Times New Roman" w:hAnsi="Times New Roman" w:cs="Times New Roman"/>
          <w:sz w:val="28"/>
          <w:szCs w:val="28"/>
        </w:rPr>
        <w:t xml:space="preserve">провести ремонтные работы в зданиях культуры </w:t>
      </w:r>
      <w:r>
        <w:rPr>
          <w:rFonts w:ascii="Times New Roman" w:hAnsi="Times New Roman" w:cs="Times New Roman"/>
          <w:sz w:val="28"/>
          <w:szCs w:val="28"/>
        </w:rPr>
        <w:t xml:space="preserve">города Архангельска </w:t>
      </w:r>
      <w:r>
        <w:rPr>
          <w:rFonts w:ascii="Times New Roman" w:hAnsi="Times New Roman" w:cs="Times New Roman"/>
          <w:sz w:val="28"/>
          <w:szCs w:val="28"/>
        </w:rPr>
        <w:br/>
      </w:r>
      <w:r w:rsidRPr="00071C5F">
        <w:rPr>
          <w:rFonts w:ascii="Times New Roman" w:hAnsi="Times New Roman" w:cs="Times New Roman"/>
          <w:i/>
          <w:sz w:val="28"/>
          <w:szCs w:val="28"/>
        </w:rPr>
        <w:t>(в Архангельском колледже культуры и искусства и западного фасада Гостиных дворов)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65B" w:rsidRDefault="00BE465B" w:rsidP="008309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C5F">
        <w:rPr>
          <w:rFonts w:ascii="Times New Roman" w:hAnsi="Times New Roman" w:cs="Times New Roman"/>
          <w:sz w:val="28"/>
          <w:szCs w:val="28"/>
        </w:rPr>
        <w:t xml:space="preserve">и образовательной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в Северодвинске </w:t>
      </w:r>
      <w:r w:rsidRPr="00071C5F">
        <w:rPr>
          <w:rFonts w:ascii="Times New Roman" w:hAnsi="Times New Roman" w:cs="Times New Roman"/>
          <w:i/>
          <w:sz w:val="28"/>
          <w:szCs w:val="28"/>
        </w:rPr>
        <w:t xml:space="preserve">(ремонт бассейна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071C5F">
        <w:rPr>
          <w:rFonts w:ascii="Times New Roman" w:hAnsi="Times New Roman" w:cs="Times New Roman"/>
          <w:i/>
          <w:sz w:val="28"/>
          <w:szCs w:val="28"/>
        </w:rPr>
        <w:t>в Морской кадетской школе)</w:t>
      </w:r>
      <w:r>
        <w:rPr>
          <w:rFonts w:ascii="Times New Roman" w:hAnsi="Times New Roman" w:cs="Times New Roman"/>
          <w:i/>
          <w:sz w:val="28"/>
          <w:szCs w:val="28"/>
        </w:rPr>
        <w:t>;</w:t>
      </w:r>
      <w:r w:rsidRPr="00071C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65B" w:rsidRDefault="00BE465B" w:rsidP="008309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1C5F">
        <w:rPr>
          <w:rFonts w:ascii="Times New Roman" w:hAnsi="Times New Roman" w:cs="Times New Roman"/>
          <w:sz w:val="28"/>
          <w:szCs w:val="28"/>
        </w:rPr>
        <w:t>оснастить оборудованием медицинские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в Архангельске </w:t>
      </w:r>
      <w:r>
        <w:rPr>
          <w:rFonts w:ascii="Times New Roman" w:hAnsi="Times New Roman" w:cs="Times New Roman"/>
          <w:sz w:val="28"/>
          <w:szCs w:val="28"/>
        </w:rPr>
        <w:br/>
        <w:t>и Северодвинске</w:t>
      </w:r>
      <w:r w:rsidRPr="00071C5F">
        <w:rPr>
          <w:rFonts w:ascii="Times New Roman" w:hAnsi="Times New Roman" w:cs="Times New Roman"/>
          <w:sz w:val="28"/>
          <w:szCs w:val="28"/>
        </w:rPr>
        <w:t xml:space="preserve"> </w:t>
      </w:r>
      <w:r w:rsidRPr="00071C5F">
        <w:rPr>
          <w:rFonts w:ascii="Times New Roman" w:hAnsi="Times New Roman" w:cs="Times New Roman"/>
          <w:i/>
          <w:sz w:val="28"/>
          <w:szCs w:val="28"/>
        </w:rPr>
        <w:t xml:space="preserve">(Архангельская областная детская клиническая больница им. П.Г. </w:t>
      </w:r>
      <w:proofErr w:type="spellStart"/>
      <w:r w:rsidRPr="00071C5F">
        <w:rPr>
          <w:rFonts w:ascii="Times New Roman" w:hAnsi="Times New Roman" w:cs="Times New Roman"/>
          <w:i/>
          <w:sz w:val="28"/>
          <w:szCs w:val="28"/>
        </w:rPr>
        <w:t>Выжлецова</w:t>
      </w:r>
      <w:proofErr w:type="spellEnd"/>
      <w:r w:rsidRPr="00071C5F">
        <w:rPr>
          <w:rFonts w:ascii="Times New Roman" w:hAnsi="Times New Roman" w:cs="Times New Roman"/>
          <w:i/>
          <w:sz w:val="28"/>
          <w:szCs w:val="28"/>
        </w:rPr>
        <w:t>, Архангельская городская клиническая поликлиника № 2, Северодвинская городская больница</w:t>
      </w:r>
      <w:r>
        <w:rPr>
          <w:rFonts w:ascii="Times New Roman" w:hAnsi="Times New Roman" w:cs="Times New Roman"/>
          <w:i/>
          <w:sz w:val="28"/>
          <w:szCs w:val="28"/>
        </w:rPr>
        <w:t xml:space="preserve"> № 2 скорой медицинской помощи);</w:t>
      </w:r>
    </w:p>
    <w:p w:rsidR="00BE465B" w:rsidRPr="007435B4" w:rsidRDefault="00BE465B" w:rsidP="008309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осуществить поставку и оснащение 2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81E">
        <w:rPr>
          <w:rFonts w:ascii="Times New Roman" w:hAnsi="Times New Roman" w:cs="Times New Roman"/>
          <w:sz w:val="28"/>
          <w:szCs w:val="28"/>
        </w:rPr>
        <w:t>в деревнях Летняя Золотица и Верхняя Золотица Приморского округа;</w:t>
      </w:r>
    </w:p>
    <w:p w:rsidR="00BE465B" w:rsidRDefault="00BE465B" w:rsidP="008309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благоустроить парковую зону в Северодвинске </w:t>
      </w:r>
      <w:r w:rsidRPr="007435B4">
        <w:rPr>
          <w:rFonts w:ascii="Times New Roman" w:hAnsi="Times New Roman" w:cs="Times New Roman"/>
          <w:i/>
          <w:sz w:val="28"/>
          <w:szCs w:val="28"/>
        </w:rPr>
        <w:t>(в райо</w:t>
      </w:r>
      <w:r>
        <w:rPr>
          <w:rFonts w:ascii="Times New Roman" w:hAnsi="Times New Roman" w:cs="Times New Roman"/>
          <w:i/>
          <w:sz w:val="28"/>
          <w:szCs w:val="28"/>
        </w:rPr>
        <w:t>не просп. Победы – ул. Лебедева</w:t>
      </w:r>
      <w:r w:rsidRPr="007435B4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BE465B" w:rsidRPr="007435B4" w:rsidRDefault="00BE465B" w:rsidP="008309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6230">
        <w:rPr>
          <w:rFonts w:ascii="Times New Roman" w:hAnsi="Times New Roman" w:cs="Times New Roman"/>
          <w:sz w:val="28"/>
          <w:szCs w:val="28"/>
        </w:rPr>
        <w:t>завершить возведение и оснащение крытого хоккейного корта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в Архангельске</w:t>
      </w:r>
      <w:r>
        <w:rPr>
          <w:rFonts w:ascii="Times New Roman" w:hAnsi="Times New Roman" w:cs="Times New Roman"/>
          <w:i/>
          <w:sz w:val="28"/>
          <w:szCs w:val="28"/>
        </w:rPr>
        <w:t xml:space="preserve"> (на базе МБУ ДО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Исакогорский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ДЮЦ»).</w:t>
      </w:r>
    </w:p>
    <w:p w:rsidR="00BE465B" w:rsidRDefault="00BE465B" w:rsidP="008309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6230">
        <w:rPr>
          <w:rFonts w:ascii="Times New Roman" w:hAnsi="Times New Roman" w:cs="Times New Roman"/>
          <w:sz w:val="28"/>
          <w:szCs w:val="28"/>
        </w:rPr>
        <w:t>Также приве</w:t>
      </w:r>
      <w:r>
        <w:rPr>
          <w:rFonts w:ascii="Times New Roman" w:hAnsi="Times New Roman" w:cs="Times New Roman"/>
          <w:sz w:val="28"/>
          <w:szCs w:val="28"/>
        </w:rPr>
        <w:t>сти</w:t>
      </w:r>
      <w:r w:rsidRPr="00176230">
        <w:rPr>
          <w:rFonts w:ascii="Times New Roman" w:hAnsi="Times New Roman" w:cs="Times New Roman"/>
          <w:sz w:val="28"/>
          <w:szCs w:val="28"/>
        </w:rPr>
        <w:t xml:space="preserve"> в нормативное состояние автомобильн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176230">
        <w:rPr>
          <w:rFonts w:ascii="Times New Roman" w:hAnsi="Times New Roman" w:cs="Times New Roman"/>
          <w:sz w:val="28"/>
          <w:szCs w:val="28"/>
        </w:rPr>
        <w:t xml:space="preserve"> дорог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76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в Северодвинске </w:t>
      </w:r>
      <w:r w:rsidRPr="000C2DBA">
        <w:rPr>
          <w:rFonts w:ascii="Times New Roman" w:hAnsi="Times New Roman" w:cs="Times New Roman"/>
          <w:i/>
          <w:sz w:val="28"/>
          <w:szCs w:val="28"/>
        </w:rPr>
        <w:t>(3,67 км на</w:t>
      </w:r>
      <w:r w:rsidRPr="00176230">
        <w:rPr>
          <w:rFonts w:ascii="Times New Roman" w:hAnsi="Times New Roman" w:cs="Times New Roman"/>
          <w:i/>
          <w:sz w:val="28"/>
          <w:szCs w:val="28"/>
        </w:rPr>
        <w:t xml:space="preserve"> ул. Окружной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176230">
        <w:rPr>
          <w:rFonts w:ascii="Times New Roman" w:hAnsi="Times New Roman" w:cs="Times New Roman"/>
          <w:i/>
          <w:sz w:val="28"/>
          <w:szCs w:val="28"/>
        </w:rPr>
        <w:t>;</w:t>
      </w:r>
    </w:p>
    <w:p w:rsidR="00BE465B" w:rsidRDefault="00BE465B" w:rsidP="008309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435B4">
        <w:rPr>
          <w:rFonts w:ascii="Times New Roman" w:hAnsi="Times New Roman" w:cs="Times New Roman"/>
          <w:sz w:val="28"/>
          <w:szCs w:val="28"/>
        </w:rPr>
        <w:t>риобре</w:t>
      </w:r>
      <w:r>
        <w:rPr>
          <w:rFonts w:ascii="Times New Roman" w:hAnsi="Times New Roman" w:cs="Times New Roman"/>
          <w:sz w:val="28"/>
          <w:szCs w:val="28"/>
        </w:rPr>
        <w:t>сти</w:t>
      </w:r>
      <w:r w:rsidRPr="007435B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установить</w:t>
      </w:r>
      <w:r w:rsidRPr="007435B4">
        <w:rPr>
          <w:rFonts w:ascii="Times New Roman" w:hAnsi="Times New Roman" w:cs="Times New Roman"/>
          <w:sz w:val="28"/>
          <w:szCs w:val="28"/>
        </w:rPr>
        <w:t xml:space="preserve"> камеры фиксации нарушений правил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 в Архангельске и Северодвинске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76230" w:rsidRDefault="00176230" w:rsidP="00071C5F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A08DE" w:rsidRPr="00742FAE" w:rsidRDefault="00715EF8" w:rsidP="00742FAE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2FAE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742FAE" w:rsidRPr="00742FAE">
        <w:rPr>
          <w:rFonts w:ascii="Times New Roman" w:hAnsi="Times New Roman" w:cs="Times New Roman"/>
          <w:b/>
          <w:i/>
          <w:sz w:val="28"/>
          <w:szCs w:val="28"/>
        </w:rPr>
        <w:t>лайд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E6BA3">
        <w:rPr>
          <w:rFonts w:ascii="Times New Roman" w:hAnsi="Times New Roman" w:cs="Times New Roman"/>
          <w:b/>
          <w:i/>
          <w:sz w:val="28"/>
          <w:szCs w:val="28"/>
        </w:rPr>
        <w:t xml:space="preserve">4 </w:t>
      </w:r>
    </w:p>
    <w:p w:rsidR="00742FAE" w:rsidRDefault="00742FAE" w:rsidP="00071C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0E2C" w:rsidRDefault="00BE465B" w:rsidP="008309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текущем году продолжаются работы по реконструкции площади Профсоюзов и капитальному ремонту</w:t>
      </w:r>
      <w:r w:rsidRPr="00191A42">
        <w:t xml:space="preserve"> </w:t>
      </w:r>
      <w:r w:rsidRPr="00191A42">
        <w:rPr>
          <w:rFonts w:ascii="Times New Roman" w:hAnsi="Times New Roman" w:cs="Times New Roman"/>
          <w:sz w:val="28"/>
          <w:szCs w:val="28"/>
        </w:rPr>
        <w:t>образовательного учреждения Дворец детского и юношеского творчества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0E2C" w:rsidRDefault="000D0E2C" w:rsidP="000D0E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81E">
        <w:rPr>
          <w:rFonts w:ascii="Times New Roman" w:hAnsi="Times New Roman" w:cs="Times New Roman"/>
          <w:b/>
          <w:sz w:val="28"/>
          <w:szCs w:val="28"/>
        </w:rPr>
        <w:t>Реконструкция площади Профсоюзов</w:t>
      </w:r>
      <w:r w:rsidRPr="004A38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это самый масштабный проект </w:t>
      </w:r>
      <w:r w:rsidRPr="004A381E">
        <w:rPr>
          <w:rFonts w:ascii="Times New Roman" w:hAnsi="Times New Roman" w:cs="Times New Roman"/>
          <w:sz w:val="28"/>
          <w:szCs w:val="28"/>
        </w:rPr>
        <w:t xml:space="preserve">по благоустройству из реализуемых нами сегодня в областном центре. </w:t>
      </w:r>
      <w:r>
        <w:rPr>
          <w:rFonts w:ascii="Times New Roman" w:hAnsi="Times New Roman" w:cs="Times New Roman"/>
          <w:sz w:val="28"/>
          <w:szCs w:val="28"/>
        </w:rPr>
        <w:t>Планируется провести не только б</w:t>
      </w:r>
      <w:r w:rsidRPr="00657E8E">
        <w:rPr>
          <w:rFonts w:ascii="Times New Roman" w:hAnsi="Times New Roman" w:cs="Times New Roman"/>
          <w:sz w:val="28"/>
          <w:szCs w:val="28"/>
        </w:rPr>
        <w:t xml:space="preserve">лагоустройство площади, </w:t>
      </w:r>
      <w:r>
        <w:rPr>
          <w:rFonts w:ascii="Times New Roman" w:hAnsi="Times New Roman" w:cs="Times New Roman"/>
          <w:sz w:val="28"/>
          <w:szCs w:val="28"/>
        </w:rPr>
        <w:t xml:space="preserve">но и </w:t>
      </w:r>
      <w:r w:rsidRPr="00657E8E">
        <w:rPr>
          <w:rFonts w:ascii="Times New Roman" w:hAnsi="Times New Roman" w:cs="Times New Roman"/>
          <w:sz w:val="28"/>
          <w:szCs w:val="28"/>
        </w:rPr>
        <w:t>насыщение её рекреационной и досуговой инфраструктурой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57E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Pr="00657E8E">
        <w:rPr>
          <w:rFonts w:ascii="Times New Roman" w:hAnsi="Times New Roman" w:cs="Times New Roman"/>
          <w:sz w:val="28"/>
          <w:szCs w:val="28"/>
        </w:rPr>
        <w:t xml:space="preserve">значительно </w:t>
      </w:r>
      <w:r>
        <w:rPr>
          <w:rFonts w:ascii="Times New Roman" w:hAnsi="Times New Roman" w:cs="Times New Roman"/>
          <w:sz w:val="28"/>
          <w:szCs w:val="28"/>
        </w:rPr>
        <w:t xml:space="preserve">повысит комфорт городской среды. Это будет </w:t>
      </w:r>
      <w:r w:rsidRPr="00657E8E">
        <w:rPr>
          <w:rFonts w:ascii="Times New Roman" w:hAnsi="Times New Roman" w:cs="Times New Roman"/>
          <w:sz w:val="28"/>
          <w:szCs w:val="28"/>
        </w:rPr>
        <w:t>новый центр городской жизни Архангельска, культурно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657E8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ространство городского значения</w:t>
      </w:r>
      <w:r w:rsidRPr="00657E8E">
        <w:rPr>
          <w:rFonts w:ascii="Times New Roman" w:hAnsi="Times New Roman" w:cs="Times New Roman"/>
          <w:sz w:val="28"/>
          <w:szCs w:val="28"/>
        </w:rPr>
        <w:t>.</w:t>
      </w:r>
      <w:r w:rsidRPr="004A38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65B" w:rsidRPr="00352861" w:rsidRDefault="00BE465B" w:rsidP="008309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E8E">
        <w:rPr>
          <w:rFonts w:ascii="Times New Roman" w:hAnsi="Times New Roman" w:cs="Times New Roman"/>
          <w:sz w:val="28"/>
          <w:szCs w:val="28"/>
        </w:rPr>
        <w:t xml:space="preserve">Второе мероприятие, реализация которого уже начата – это </w:t>
      </w:r>
      <w:r w:rsidRPr="00657E8E">
        <w:rPr>
          <w:rFonts w:ascii="Times New Roman" w:hAnsi="Times New Roman" w:cs="Times New Roman"/>
          <w:b/>
          <w:sz w:val="28"/>
          <w:szCs w:val="28"/>
        </w:rPr>
        <w:t xml:space="preserve">капитальный ремонт и благоустройство прилегающей территории </w:t>
      </w:r>
      <w:r w:rsidRPr="00657E8E">
        <w:rPr>
          <w:rFonts w:ascii="Times New Roman" w:hAnsi="Times New Roman" w:cs="Times New Roman"/>
          <w:b/>
          <w:sz w:val="28"/>
          <w:szCs w:val="28"/>
        </w:rPr>
        <w:lastRenderedPageBreak/>
        <w:t>государственного бюджетного образовательного учреждения дополнительного образования Архангельской области «Дворец детского и юношеского творчества»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 его реализацию выделено 633 млн рублей </w:t>
      </w:r>
      <w:r>
        <w:rPr>
          <w:rFonts w:ascii="Times New Roman" w:hAnsi="Times New Roman" w:cs="Times New Roman"/>
          <w:sz w:val="28"/>
          <w:szCs w:val="28"/>
        </w:rPr>
        <w:br/>
        <w:t>из федерального бюджета.</w:t>
      </w:r>
    </w:p>
    <w:p w:rsidR="00715EF8" w:rsidRDefault="00BE465B" w:rsidP="008309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этом году выделены средства единой «арктической» субсидии на модернизацию и оснащение стадиона </w:t>
      </w:r>
      <w:r w:rsidRPr="00191A42">
        <w:rPr>
          <w:rFonts w:ascii="Times New Roman" w:hAnsi="Times New Roman" w:cs="Times New Roman"/>
          <w:sz w:val="28"/>
          <w:szCs w:val="28"/>
        </w:rPr>
        <w:t xml:space="preserve">им. В.С. Кузина </w:t>
      </w:r>
      <w:r w:rsidRPr="00191A42">
        <w:rPr>
          <w:rFonts w:ascii="Times New Roman" w:hAnsi="Times New Roman" w:cs="Times New Roman"/>
          <w:i/>
          <w:sz w:val="28"/>
          <w:szCs w:val="28"/>
        </w:rPr>
        <w:t>(Приморский округ),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1A42">
        <w:rPr>
          <w:rFonts w:ascii="Times New Roman" w:hAnsi="Times New Roman" w:cs="Times New Roman"/>
          <w:sz w:val="28"/>
          <w:szCs w:val="28"/>
        </w:rPr>
        <w:t>на капитальный ремонт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A42">
        <w:rPr>
          <w:rFonts w:ascii="Times New Roman" w:hAnsi="Times New Roman" w:cs="Times New Roman"/>
          <w:sz w:val="28"/>
          <w:szCs w:val="28"/>
        </w:rPr>
        <w:t>здани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91A42">
        <w:rPr>
          <w:rFonts w:ascii="Times New Roman" w:hAnsi="Times New Roman" w:cs="Times New Roman"/>
          <w:sz w:val="28"/>
          <w:szCs w:val="28"/>
        </w:rPr>
        <w:t xml:space="preserve"> центральной инфекционной больницы ГБУЗ АО «Архангельская областная клиническая больница»</w:t>
      </w:r>
      <w:r>
        <w:rPr>
          <w:rFonts w:ascii="Times New Roman" w:hAnsi="Times New Roman" w:cs="Times New Roman"/>
          <w:sz w:val="28"/>
          <w:szCs w:val="28"/>
        </w:rPr>
        <w:t xml:space="preserve"> и поставку </w:t>
      </w:r>
      <w:r w:rsidRPr="003445F3">
        <w:rPr>
          <w:rFonts w:ascii="Times New Roman" w:hAnsi="Times New Roman" w:cs="Times New Roman"/>
          <w:sz w:val="28"/>
          <w:szCs w:val="28"/>
        </w:rPr>
        <w:t>Врачебной амбулатории в п. Каменка</w:t>
      </w:r>
      <w:r w:rsidR="000D0E2C">
        <w:rPr>
          <w:rFonts w:ascii="Times New Roman" w:hAnsi="Times New Roman" w:cs="Times New Roman"/>
          <w:sz w:val="28"/>
          <w:szCs w:val="28"/>
        </w:rPr>
        <w:t xml:space="preserve"> </w:t>
      </w:r>
      <w:r w:rsidR="000D0E2C" w:rsidRPr="000D0E2C">
        <w:rPr>
          <w:rFonts w:ascii="Times New Roman" w:hAnsi="Times New Roman" w:cs="Times New Roman"/>
          <w:i/>
          <w:sz w:val="28"/>
          <w:szCs w:val="28"/>
        </w:rPr>
        <w:t>(Мезенский округ)</w:t>
      </w:r>
      <w:r w:rsidRPr="000D0E2C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31685">
        <w:rPr>
          <w:rFonts w:ascii="Times New Roman" w:hAnsi="Times New Roman" w:cs="Times New Roman"/>
          <w:sz w:val="28"/>
          <w:szCs w:val="28"/>
        </w:rPr>
        <w:t>По всем объектам работы ведутся.</w:t>
      </w:r>
    </w:p>
    <w:p w:rsidR="008309FC" w:rsidRDefault="008309FC" w:rsidP="00715EF8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15EF8" w:rsidRDefault="00715EF8" w:rsidP="00715EF8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="001E6BA3">
        <w:rPr>
          <w:rFonts w:ascii="Times New Roman" w:hAnsi="Times New Roman" w:cs="Times New Roman"/>
          <w:b/>
          <w:i/>
          <w:sz w:val="28"/>
          <w:szCs w:val="28"/>
        </w:rPr>
        <w:t>5</w:t>
      </w:r>
    </w:p>
    <w:p w:rsidR="00C20EC9" w:rsidRDefault="00C20EC9" w:rsidP="00715EF8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20EC9" w:rsidRPr="00C20EC9" w:rsidRDefault="00C20EC9" w:rsidP="00C20EC9">
      <w:pPr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C20EC9">
        <w:rPr>
          <w:rFonts w:ascii="Times New Roman" w:eastAsia="PT Astra Serif" w:hAnsi="Times New Roman" w:cs="Times New Roman"/>
          <w:sz w:val="28"/>
          <w:szCs w:val="28"/>
        </w:rPr>
        <w:t>9 августа 2024 года в городе Архангельске создана территория опережающего развития «Столица Севера» (</w:t>
      </w:r>
      <w:r w:rsidRPr="00C20EC9">
        <w:rPr>
          <w:rFonts w:ascii="Times New Roman" w:eastAsia="PT Astra Serif" w:hAnsi="Times New Roman" w:cs="Times New Roman"/>
          <w:i/>
          <w:sz w:val="28"/>
          <w:szCs w:val="28"/>
        </w:rPr>
        <w:t xml:space="preserve">для справки, </w:t>
      </w:r>
      <w:r w:rsidRPr="00C20EC9">
        <w:rPr>
          <w:rFonts w:ascii="Times New Roman" w:eastAsia="PT Astra Serif" w:hAnsi="Times New Roman" w:cs="Times New Roman"/>
          <w:i/>
          <w:sz w:val="28"/>
          <w:szCs w:val="28"/>
          <w:highlight w:val="white"/>
        </w:rPr>
        <w:t>постановление</w:t>
      </w:r>
      <w:r w:rsidRPr="00C20EC9">
        <w:rPr>
          <w:rFonts w:ascii="Times New Roman" w:eastAsia="PT Astra Serif" w:hAnsi="Times New Roman" w:cs="Times New Roman"/>
          <w:i/>
          <w:sz w:val="28"/>
          <w:szCs w:val="28"/>
        </w:rPr>
        <w:t xml:space="preserve"> Правительства Российской Федерации</w:t>
      </w:r>
      <w:r w:rsidRPr="00C20EC9">
        <w:rPr>
          <w:rFonts w:ascii="Times New Roman" w:eastAsia="PT Astra Serif" w:hAnsi="Times New Roman" w:cs="Times New Roman"/>
          <w:b/>
          <w:bCs/>
          <w:i/>
          <w:sz w:val="28"/>
          <w:szCs w:val="28"/>
        </w:rPr>
        <w:t xml:space="preserve"> </w:t>
      </w:r>
      <w:r w:rsidRPr="00C20EC9">
        <w:rPr>
          <w:rFonts w:ascii="Times New Roman" w:eastAsia="PT Astra Serif" w:hAnsi="Times New Roman" w:cs="Times New Roman"/>
          <w:i/>
          <w:sz w:val="28"/>
          <w:szCs w:val="28"/>
        </w:rPr>
        <w:t>от 9 августа 2024 г. № 1068</w:t>
      </w:r>
      <w:r w:rsidRPr="00C20EC9">
        <w:rPr>
          <w:rFonts w:ascii="Times New Roman" w:eastAsia="PT Astra Serif" w:hAnsi="Times New Roman" w:cs="Times New Roman"/>
          <w:sz w:val="28"/>
          <w:szCs w:val="28"/>
        </w:rPr>
        <w:t>).</w:t>
      </w:r>
    </w:p>
    <w:p w:rsidR="00C20EC9" w:rsidRPr="00C20EC9" w:rsidRDefault="00C20EC9" w:rsidP="00C20E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color w:val="000000"/>
          <w:sz w:val="28"/>
          <w:szCs w:val="28"/>
          <w:highlight w:val="white"/>
        </w:rPr>
      </w:pPr>
    </w:p>
    <w:p w:rsidR="00C20EC9" w:rsidRPr="00C20EC9" w:rsidRDefault="00C20EC9" w:rsidP="00C20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EC9">
        <w:rPr>
          <w:rFonts w:ascii="Times New Roman" w:eastAsia="PT Astra Serif" w:hAnsi="Times New Roman" w:cs="Times New Roman"/>
          <w:sz w:val="28"/>
          <w:szCs w:val="28"/>
        </w:rPr>
        <w:t>Создание ТОР направлено на формирование условий для обеспечения устойчивого социально-экономического развития города Архангельска, Архангельской области и Арктической зоны РФ, развития инвестиционного потенциала города, а также выход на качественно новый уровень комфортной городской среды и формирование условий для обеспечения качественным жильем по справедливой цене жителей Архангельска.</w:t>
      </w:r>
    </w:p>
    <w:p w:rsidR="00C20EC9" w:rsidRPr="00C20EC9" w:rsidRDefault="00C20EC9" w:rsidP="00C20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EC9">
        <w:rPr>
          <w:rFonts w:ascii="Times New Roman" w:eastAsia="PT Astra Serif" w:hAnsi="Times New Roman" w:cs="Times New Roman"/>
          <w:sz w:val="28"/>
          <w:szCs w:val="28"/>
          <w:highlight w:val="white"/>
        </w:rPr>
        <w:t>В рамках ТОР будут предоставляться преференции инвесторам по двум ключевым направлениям</w:t>
      </w:r>
      <w:r w:rsidRPr="00C20EC9">
        <w:rPr>
          <w:rFonts w:ascii="Times New Roman" w:eastAsia="PT Astra Serif" w:hAnsi="Times New Roman" w:cs="Times New Roman"/>
          <w:sz w:val="28"/>
          <w:szCs w:val="28"/>
        </w:rPr>
        <w:t>:</w:t>
      </w:r>
    </w:p>
    <w:p w:rsidR="00C20EC9" w:rsidRPr="00C20EC9" w:rsidRDefault="00C20EC9" w:rsidP="00C20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EC9">
        <w:rPr>
          <w:rFonts w:ascii="Times New Roman" w:eastAsia="PT Astra Serif" w:hAnsi="Times New Roman" w:cs="Times New Roman"/>
          <w:b/>
          <w:bCs/>
          <w:sz w:val="28"/>
          <w:szCs w:val="28"/>
        </w:rPr>
        <w:t>Первое</w:t>
      </w:r>
      <w:r w:rsidRPr="00C20EC9">
        <w:rPr>
          <w:rFonts w:ascii="Times New Roman" w:eastAsia="PT Astra Serif" w:hAnsi="Times New Roman" w:cs="Times New Roman"/>
          <w:sz w:val="28"/>
          <w:szCs w:val="28"/>
        </w:rPr>
        <w:t xml:space="preserve"> касается государственной поддержки жилищного строительства, для которого предложено применить программу «Арктический квартал» по аналогии с уже действующей дальневосточной программой. Второе предлагаемое направление ТОР – создание в его рамках индустриального парка для размещения малых и средних промышленных предприятий.</w:t>
      </w:r>
    </w:p>
    <w:p w:rsidR="00C20EC9" w:rsidRPr="00C20EC9" w:rsidRDefault="00C20EC9" w:rsidP="00C20EC9">
      <w:pPr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C20EC9">
        <w:rPr>
          <w:rFonts w:ascii="Times New Roman" w:eastAsia="PT Astra Serif" w:hAnsi="Times New Roman" w:cs="Times New Roman"/>
          <w:b/>
          <w:bCs/>
          <w:sz w:val="28"/>
          <w:szCs w:val="28"/>
        </w:rPr>
        <w:t>Второе</w:t>
      </w:r>
      <w:r w:rsidRPr="00C20EC9">
        <w:rPr>
          <w:rFonts w:ascii="Times New Roman" w:eastAsia="PT Astra Serif" w:hAnsi="Times New Roman" w:cs="Times New Roman"/>
          <w:sz w:val="28"/>
          <w:szCs w:val="28"/>
        </w:rPr>
        <w:t xml:space="preserve"> направление при создании ТОР ориентировано на решение проблемы острой нехватки в регионе готовых для размещения производства инвестиционных площадок. Указанное направление прорабатывается </w:t>
      </w:r>
      <w:r>
        <w:rPr>
          <w:rFonts w:ascii="Times New Roman" w:eastAsia="PT Astra Serif" w:hAnsi="Times New Roman" w:cs="Times New Roman"/>
          <w:sz w:val="28"/>
          <w:szCs w:val="28"/>
        </w:rPr>
        <w:br/>
      </w:r>
      <w:r w:rsidRPr="00C20EC9">
        <w:rPr>
          <w:rFonts w:ascii="Times New Roman" w:eastAsia="PT Astra Serif" w:hAnsi="Times New Roman" w:cs="Times New Roman"/>
          <w:sz w:val="28"/>
          <w:szCs w:val="28"/>
        </w:rPr>
        <w:t xml:space="preserve">с акцентом на развитие промышленной инфраструктуры по принципу индустриального парка. </w:t>
      </w:r>
    </w:p>
    <w:p w:rsidR="00C20EC9" w:rsidRPr="00C20EC9" w:rsidRDefault="00C20EC9" w:rsidP="00624C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C9">
        <w:rPr>
          <w:rFonts w:ascii="Times New Roman" w:eastAsia="PT Astra Serif" w:hAnsi="Times New Roman" w:cs="Times New Roman"/>
          <w:sz w:val="28"/>
          <w:szCs w:val="28"/>
        </w:rPr>
        <w:t xml:space="preserve">Инвестиционная площадка в рамках ТОР размещена на территории недостроенного еще в советское время приборостроительного завода, расположенного в привокзальном районе города Архангельска. </w:t>
      </w:r>
    </w:p>
    <w:p w:rsidR="00C20EC9" w:rsidRPr="00C20EC9" w:rsidRDefault="00C20EC9" w:rsidP="00C20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EC9" w:rsidRPr="00C20EC9" w:rsidRDefault="00C20EC9" w:rsidP="00C20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EC9">
        <w:rPr>
          <w:rFonts w:ascii="Times New Roman" w:eastAsia="PT Astra Serif" w:hAnsi="Times New Roman" w:cs="Times New Roman"/>
          <w:sz w:val="28"/>
          <w:szCs w:val="28"/>
        </w:rPr>
        <w:t xml:space="preserve">В перспективе в ТОР смогут войти дополнительные земельные участки под реализацию крупных проектов в сфере транспорта и логистики, ориентированных на развитие Северного морского пути и наполнения его </w:t>
      </w:r>
      <w:r w:rsidRPr="00C20EC9">
        <w:rPr>
          <w:rFonts w:ascii="Times New Roman" w:eastAsia="PT Astra Serif" w:hAnsi="Times New Roman" w:cs="Times New Roman"/>
          <w:sz w:val="28"/>
          <w:szCs w:val="28"/>
        </w:rPr>
        <w:lastRenderedPageBreak/>
        <w:t xml:space="preserve">грузовой базы, таких как проект строительства нового глубоководного района морского порта «Архангельск» и другие проекты. </w:t>
      </w:r>
    </w:p>
    <w:p w:rsidR="00C20EC9" w:rsidRDefault="00C20EC9" w:rsidP="00C20EC9">
      <w:pPr>
        <w:spacing w:after="0" w:line="240" w:lineRule="auto"/>
        <w:ind w:firstLine="709"/>
        <w:rPr>
          <w:rFonts w:ascii="Times New Roman" w:eastAsia="PT Astra Serif" w:hAnsi="Times New Roman" w:cs="Times New Roman"/>
          <w:i/>
          <w:sz w:val="28"/>
          <w:szCs w:val="28"/>
          <w:u w:val="single"/>
        </w:rPr>
      </w:pPr>
    </w:p>
    <w:p w:rsidR="00585FFB" w:rsidRDefault="00585FFB" w:rsidP="00585FFB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="001E6BA3">
        <w:rPr>
          <w:rFonts w:ascii="Times New Roman" w:hAnsi="Times New Roman" w:cs="Times New Roman"/>
          <w:b/>
          <w:i/>
          <w:sz w:val="28"/>
          <w:szCs w:val="28"/>
        </w:rPr>
        <w:t>6</w:t>
      </w:r>
    </w:p>
    <w:p w:rsidR="00206CF4" w:rsidRDefault="00206CF4" w:rsidP="00585FFB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E6BA3" w:rsidRPr="001A559F" w:rsidRDefault="001E6BA3" w:rsidP="001E6BA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A559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Благодаря эффективному использованию федеральных </w:t>
      </w:r>
      <w:r w:rsidRPr="001A559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и региональных механизмов поддержки инвесторов, в первую очередь «арктических» инструментов, в последние годы удалось сформировать задел для инвестиционного роста на перспективу.</w:t>
      </w:r>
    </w:p>
    <w:p w:rsidR="001E6BA3" w:rsidRPr="001A559F" w:rsidRDefault="001E6BA3" w:rsidP="001E6BA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A559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Режим </w:t>
      </w:r>
      <w:proofErr w:type="spellStart"/>
      <w:r w:rsidRPr="001A559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резидентства</w:t>
      </w:r>
      <w:proofErr w:type="spellEnd"/>
      <w:r w:rsidRPr="001A559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Арктической зоны Российской является одним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A559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из ключевых инструментов, стимулирующих инвестиционную активность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A559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 регионе. Резиденты АЗРФ могут рассчитывать на различные льготы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A559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 преференции, при этом один из самых востребованных механизмов – это компенсация 75% объема страховых взносов, который значительно сокращает операционные расходы при реализации проекта.</w:t>
      </w:r>
    </w:p>
    <w:p w:rsidR="001E6BA3" w:rsidRPr="001A559F" w:rsidRDefault="001E6BA3" w:rsidP="001E6B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1E6BA3" w:rsidRPr="001A559F" w:rsidRDefault="001E6BA3" w:rsidP="001E6BA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A559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Кроме того, резиденты имеют право на получение земельных участков без торгов, возможность применения процедуры свободной таможенной зоны (СТЗ) на обустроенных и оборудованных участках резидентов </w:t>
      </w:r>
      <w:r w:rsidRPr="001A559F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(иностранные товары ввозятся и используются без уплаты таможенных пошлин и НДС, российские товары размещаются и используются с уплатой акциза и без уплаты вывозных таможенных пошлин)</w:t>
      </w:r>
      <w:r w:rsidRPr="001A559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E6BA3" w:rsidRPr="001A559F" w:rsidRDefault="001E6BA3" w:rsidP="001E6BA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A559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Сегодня статус резидента АЗРФ получили 23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1A559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организации. Реализуемые ими инвестиционные проекты отличаются широкой отраслевой диверсификацией – от услуг населению и промышленного производства </w:t>
      </w:r>
      <w:r w:rsidRPr="001A559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до туризма и сферы ТЭК. Благодаря этим проектам планируется создать 7 6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92</w:t>
      </w:r>
      <w:r w:rsidRPr="001A559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новых рабочих мест и привлечь более 1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45,3</w:t>
      </w:r>
      <w:r w:rsidRPr="001A559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млрд рублей инвестиций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A559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 развитие региона. Сегодня резидентами уже привлечено 27,4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млрд рублей, создано </w:t>
      </w:r>
      <w:r w:rsidRPr="001A559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3 551 новое рабочее место. </w:t>
      </w:r>
    </w:p>
    <w:p w:rsidR="001E6BA3" w:rsidRPr="001A559F" w:rsidRDefault="001E6BA3" w:rsidP="001E6BA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A559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Эффективность механизма уже доказана – Архангельская область </w:t>
      </w:r>
      <w:r w:rsidRPr="001A559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на протяжении последних трех лет занимает первое место по числу запущенных проектов и лидирующие позиции по количеству резидентов АЗРФ. </w:t>
      </w:r>
    </w:p>
    <w:p w:rsidR="001E6BA3" w:rsidRDefault="001E6BA3" w:rsidP="001E6B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7162A8" w:rsidRDefault="007162A8" w:rsidP="007162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PT Astra Serif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PT Astra Serif" w:hAnsi="Times New Roman" w:cs="Times New Roman"/>
          <w:b/>
          <w:i/>
          <w:color w:val="000000"/>
          <w:sz w:val="28"/>
          <w:szCs w:val="28"/>
          <w:lang w:eastAsia="ru-RU"/>
        </w:rPr>
        <w:t>Слайд 7</w:t>
      </w:r>
    </w:p>
    <w:p w:rsidR="00585FFB" w:rsidRPr="00585FFB" w:rsidRDefault="00585FFB" w:rsidP="00585F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color w:val="000000"/>
          <w:sz w:val="28"/>
          <w:szCs w:val="28"/>
          <w:lang w:eastAsia="ru-RU"/>
        </w:rPr>
      </w:pPr>
      <w:r w:rsidRPr="00585FFB">
        <w:rPr>
          <w:rFonts w:ascii="Times New Roman" w:eastAsia="PT Astra Serif" w:hAnsi="Times New Roman" w:cs="Times New Roman"/>
          <w:color w:val="000000"/>
          <w:sz w:val="28"/>
          <w:szCs w:val="28"/>
          <w:lang w:eastAsia="ru-RU"/>
        </w:rPr>
        <w:t>Следующим важным направлением развития территорий Архангельской области, входящих в АЗРФ, является разработка мастер-плана Архангельской агломерации.</w:t>
      </w:r>
    </w:p>
    <w:p w:rsidR="00585FFB" w:rsidRPr="00585FFB" w:rsidRDefault="00585FFB" w:rsidP="00585F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color w:val="000000"/>
          <w:sz w:val="28"/>
          <w:szCs w:val="28"/>
          <w:lang w:eastAsia="ru-RU"/>
        </w:rPr>
      </w:pPr>
      <w:r w:rsidRPr="00585FFB">
        <w:rPr>
          <w:rFonts w:ascii="Times New Roman" w:eastAsia="PT Astra Serif" w:hAnsi="Times New Roman" w:cs="Times New Roman"/>
          <w:color w:val="000000"/>
          <w:sz w:val="28"/>
          <w:szCs w:val="28"/>
          <w:lang w:eastAsia="ru-RU"/>
        </w:rPr>
        <w:t xml:space="preserve">В ноябре 2023 года на федеральном уровне определен перечень опорных населенных пунктов в Арктике, в который вошла крупнейшая в мировом масштабе Арктическая агломерация. В нее вошли города Архангельск, Северодвинск и </w:t>
      </w:r>
      <w:proofErr w:type="spellStart"/>
      <w:r w:rsidRPr="00585FFB">
        <w:rPr>
          <w:rFonts w:ascii="Times New Roman" w:eastAsia="PT Astra Serif" w:hAnsi="Times New Roman" w:cs="Times New Roman"/>
          <w:color w:val="000000"/>
          <w:sz w:val="28"/>
          <w:szCs w:val="28"/>
          <w:lang w:eastAsia="ru-RU"/>
        </w:rPr>
        <w:t>Новодвинск</w:t>
      </w:r>
      <w:proofErr w:type="spellEnd"/>
      <w:r w:rsidRPr="00585FFB">
        <w:rPr>
          <w:rFonts w:ascii="Times New Roman" w:eastAsia="PT Astra Serif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85FFB" w:rsidRPr="00585FFB" w:rsidRDefault="00585FFB" w:rsidP="00585F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color w:val="000000"/>
          <w:sz w:val="28"/>
          <w:szCs w:val="28"/>
          <w:lang w:eastAsia="ru-RU"/>
        </w:rPr>
      </w:pPr>
      <w:r w:rsidRPr="00585FFB">
        <w:rPr>
          <w:rFonts w:ascii="Times New Roman" w:eastAsia="PT Astra Serif" w:hAnsi="Times New Roman" w:cs="Times New Roman"/>
          <w:color w:val="000000"/>
          <w:sz w:val="28"/>
          <w:szCs w:val="28"/>
          <w:lang w:eastAsia="ru-RU"/>
        </w:rPr>
        <w:t xml:space="preserve">Мастер-план – это документ, который формирует образ будущего самых значимых территорий, входящих в состав Архангельской агломерации. При </w:t>
      </w:r>
      <w:r w:rsidRPr="00585FFB">
        <w:rPr>
          <w:rFonts w:ascii="Times New Roman" w:eastAsia="PT Astra Serif" w:hAnsi="Times New Roman" w:cs="Times New Roman"/>
          <w:color w:val="000000"/>
          <w:sz w:val="28"/>
          <w:szCs w:val="28"/>
          <w:lang w:eastAsia="ru-RU"/>
        </w:rPr>
        <w:lastRenderedPageBreak/>
        <w:t xml:space="preserve">его разработке мы руководствовались необходимостью соблюдения баланса интересов жителей, государства и бизнеса, предусмотрев развитие экономики, инфраструктуры, социальной сферы и городской среды. </w:t>
      </w:r>
    </w:p>
    <w:p w:rsidR="00902187" w:rsidRDefault="00902187" w:rsidP="00585F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color w:val="000000"/>
          <w:sz w:val="28"/>
          <w:szCs w:val="28"/>
          <w:lang w:eastAsia="ru-RU"/>
        </w:rPr>
      </w:pPr>
    </w:p>
    <w:p w:rsidR="00902187" w:rsidRDefault="00902187" w:rsidP="009021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PT Astra Serif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PT Astra Serif" w:hAnsi="Times New Roman" w:cs="Times New Roman"/>
          <w:b/>
          <w:i/>
          <w:color w:val="000000"/>
          <w:sz w:val="28"/>
          <w:szCs w:val="28"/>
          <w:lang w:eastAsia="ru-RU"/>
        </w:rPr>
        <w:t xml:space="preserve">Слайд </w:t>
      </w:r>
      <w:r w:rsidR="007162A8">
        <w:rPr>
          <w:rFonts w:ascii="Times New Roman" w:eastAsia="PT Astra Serif" w:hAnsi="Times New Roman" w:cs="Times New Roman"/>
          <w:b/>
          <w:i/>
          <w:color w:val="000000"/>
          <w:sz w:val="28"/>
          <w:szCs w:val="28"/>
          <w:lang w:eastAsia="ru-RU"/>
        </w:rPr>
        <w:t>8</w:t>
      </w:r>
    </w:p>
    <w:p w:rsidR="00902187" w:rsidRPr="00902187" w:rsidRDefault="00902187" w:rsidP="009021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PT Astra Serif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585FFB" w:rsidRPr="00585FFB" w:rsidRDefault="00585FFB" w:rsidP="00585F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color w:val="000000"/>
          <w:sz w:val="28"/>
          <w:szCs w:val="28"/>
          <w:lang w:eastAsia="ru-RU"/>
        </w:rPr>
      </w:pPr>
      <w:r w:rsidRPr="00585FFB">
        <w:rPr>
          <w:rFonts w:ascii="Times New Roman" w:eastAsia="PT Astra Serif" w:hAnsi="Times New Roman" w:cs="Times New Roman"/>
          <w:color w:val="000000"/>
          <w:sz w:val="28"/>
          <w:szCs w:val="28"/>
          <w:lang w:eastAsia="ru-RU"/>
        </w:rPr>
        <w:t xml:space="preserve">Наша целевая экономическая модель предусматривает развитие традиционных для нас отраслей судостроения и судоремонта, лесопромышленного комплекса и логистики с повышением их объема производства и степени передела продукции. Вместе с тем, в масштабах Арктической зоны РФ необходимо развивать научно-образовательный потенциал, а также туризм как для внешнего пользователя, так </w:t>
      </w:r>
      <w:r w:rsidR="00BE465B">
        <w:rPr>
          <w:rFonts w:ascii="Times New Roman" w:eastAsia="PT Astra Serif" w:hAnsi="Times New Roman" w:cs="Times New Roman"/>
          <w:color w:val="000000"/>
          <w:sz w:val="28"/>
          <w:szCs w:val="28"/>
          <w:lang w:eastAsia="ru-RU"/>
        </w:rPr>
        <w:br/>
      </w:r>
      <w:r w:rsidRPr="00585FFB">
        <w:rPr>
          <w:rFonts w:ascii="Times New Roman" w:eastAsia="PT Astra Serif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Pr="00585FFB">
        <w:rPr>
          <w:rFonts w:ascii="Times New Roman" w:eastAsia="PT Astra Serif" w:hAnsi="Times New Roman" w:cs="Times New Roman"/>
          <w:color w:val="000000"/>
          <w:sz w:val="28"/>
          <w:szCs w:val="28"/>
          <w:lang w:eastAsia="ru-RU"/>
        </w:rPr>
        <w:t>внутрирегиональный</w:t>
      </w:r>
      <w:proofErr w:type="spellEnd"/>
      <w:r w:rsidRPr="00585FFB">
        <w:rPr>
          <w:rFonts w:ascii="Times New Roman" w:eastAsia="PT Astra Serif" w:hAnsi="Times New Roman" w:cs="Times New Roman"/>
          <w:color w:val="000000"/>
          <w:sz w:val="28"/>
          <w:szCs w:val="28"/>
          <w:lang w:eastAsia="ru-RU"/>
        </w:rPr>
        <w:t>.</w:t>
      </w:r>
    </w:p>
    <w:p w:rsidR="00902187" w:rsidRDefault="00902187" w:rsidP="00585F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color w:val="000000"/>
          <w:sz w:val="28"/>
          <w:szCs w:val="28"/>
          <w:lang w:eastAsia="ru-RU"/>
        </w:rPr>
      </w:pPr>
    </w:p>
    <w:p w:rsidR="00902187" w:rsidRDefault="00902187" w:rsidP="009021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PT Astra Serif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PT Astra Serif" w:hAnsi="Times New Roman" w:cs="Times New Roman"/>
          <w:b/>
          <w:i/>
          <w:color w:val="000000"/>
          <w:sz w:val="28"/>
          <w:szCs w:val="28"/>
          <w:lang w:eastAsia="ru-RU"/>
        </w:rPr>
        <w:t xml:space="preserve">Слайд </w:t>
      </w:r>
      <w:r w:rsidR="007162A8">
        <w:rPr>
          <w:rFonts w:ascii="Times New Roman" w:eastAsia="PT Astra Serif" w:hAnsi="Times New Roman" w:cs="Times New Roman"/>
          <w:b/>
          <w:i/>
          <w:color w:val="000000"/>
          <w:sz w:val="28"/>
          <w:szCs w:val="28"/>
          <w:lang w:eastAsia="ru-RU"/>
        </w:rPr>
        <w:t>9</w:t>
      </w:r>
    </w:p>
    <w:p w:rsidR="00902187" w:rsidRDefault="00902187" w:rsidP="00585F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color w:val="000000"/>
          <w:sz w:val="28"/>
          <w:szCs w:val="28"/>
          <w:lang w:eastAsia="ru-RU"/>
        </w:rPr>
      </w:pPr>
    </w:p>
    <w:p w:rsidR="00585FFB" w:rsidRPr="00585FFB" w:rsidRDefault="00585FFB" w:rsidP="00585F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color w:val="000000"/>
          <w:sz w:val="28"/>
          <w:szCs w:val="28"/>
          <w:lang w:eastAsia="ru-RU"/>
        </w:rPr>
      </w:pPr>
      <w:r w:rsidRPr="00585FFB">
        <w:rPr>
          <w:rFonts w:ascii="Times New Roman" w:eastAsia="PT Astra Serif" w:hAnsi="Times New Roman" w:cs="Times New Roman"/>
          <w:color w:val="000000"/>
          <w:sz w:val="28"/>
          <w:szCs w:val="28"/>
          <w:lang w:eastAsia="ru-RU"/>
        </w:rPr>
        <w:t xml:space="preserve">В ходе разработки социальных направлений мы опирались на мнение жителей и на простые человеческие потребности. </w:t>
      </w:r>
    </w:p>
    <w:p w:rsidR="00585FFB" w:rsidRPr="00585FFB" w:rsidRDefault="00585FFB" w:rsidP="00585F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color w:val="000000"/>
          <w:sz w:val="28"/>
          <w:szCs w:val="28"/>
          <w:lang w:eastAsia="ru-RU"/>
        </w:rPr>
      </w:pPr>
      <w:r w:rsidRPr="00585FFB">
        <w:rPr>
          <w:rFonts w:ascii="Times New Roman" w:eastAsia="PT Astra Serif" w:hAnsi="Times New Roman" w:cs="Times New Roman"/>
          <w:color w:val="000000"/>
          <w:sz w:val="28"/>
          <w:szCs w:val="28"/>
          <w:lang w:eastAsia="ru-RU"/>
        </w:rPr>
        <w:t xml:space="preserve">Здесь основной задачей для нас является создание комфортного </w:t>
      </w:r>
      <w:r w:rsidR="00BE465B">
        <w:rPr>
          <w:rFonts w:ascii="Times New Roman" w:eastAsia="PT Astra Serif" w:hAnsi="Times New Roman" w:cs="Times New Roman"/>
          <w:color w:val="000000"/>
          <w:sz w:val="28"/>
          <w:szCs w:val="28"/>
          <w:lang w:eastAsia="ru-RU"/>
        </w:rPr>
        <w:br/>
      </w:r>
      <w:r w:rsidRPr="00585FFB">
        <w:rPr>
          <w:rFonts w:ascii="Times New Roman" w:eastAsia="PT Astra Serif" w:hAnsi="Times New Roman" w:cs="Times New Roman"/>
          <w:color w:val="000000"/>
          <w:sz w:val="28"/>
          <w:szCs w:val="28"/>
          <w:lang w:eastAsia="ru-RU"/>
        </w:rPr>
        <w:t xml:space="preserve">и доступного жилья с учетом решения проблемы высокой доли аварийного деревянного жилищного фонда. Для достижения поставленной цели мы используем полный инструментарий: механизм комплексного развития территории </w:t>
      </w:r>
      <w:r w:rsidRPr="00585FFB">
        <w:rPr>
          <w:rFonts w:ascii="Times New Roman" w:eastAsia="PT Astra Serif" w:hAnsi="Times New Roman" w:cs="Times New Roman"/>
          <w:i/>
          <w:iCs/>
          <w:color w:val="000000"/>
          <w:sz w:val="28"/>
          <w:szCs w:val="28"/>
          <w:lang w:eastAsia="ru-RU"/>
        </w:rPr>
        <w:t>(порядка 1,2 млн м</w:t>
      </w:r>
      <w:r w:rsidRPr="00585FFB">
        <w:rPr>
          <w:rFonts w:ascii="Times New Roman" w:eastAsia="PT Astra Serif" w:hAnsi="Times New Roman" w:cs="Times New Roman"/>
          <w:i/>
          <w:iCs/>
          <w:color w:val="000000"/>
          <w:sz w:val="28"/>
          <w:szCs w:val="28"/>
          <w:vertAlign w:val="superscript"/>
          <w:lang w:eastAsia="ru-RU"/>
        </w:rPr>
        <w:t>2</w:t>
      </w:r>
      <w:r w:rsidRPr="00585FFB">
        <w:rPr>
          <w:rFonts w:ascii="Times New Roman" w:eastAsia="PT Astra Serif" w:hAnsi="Times New Roman" w:cs="Times New Roman"/>
          <w:i/>
          <w:iCs/>
          <w:color w:val="000000"/>
          <w:sz w:val="28"/>
          <w:szCs w:val="28"/>
          <w:lang w:eastAsia="ru-RU"/>
        </w:rPr>
        <w:t xml:space="preserve"> будет построено в рамках замещения ветхого и аварийного фонда)</w:t>
      </w:r>
      <w:r w:rsidRPr="00585FFB">
        <w:rPr>
          <w:rFonts w:ascii="Times New Roman" w:eastAsia="PT Astra Serif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85FFB">
        <w:rPr>
          <w:rFonts w:ascii="Times New Roman" w:eastAsia="PT Astra Serif" w:hAnsi="Times New Roman" w:cs="Times New Roman"/>
          <w:color w:val="000000"/>
          <w:sz w:val="28"/>
          <w:szCs w:val="28"/>
          <w:lang w:eastAsia="ru-RU"/>
        </w:rPr>
        <w:t>МИПы</w:t>
      </w:r>
      <w:proofErr w:type="spellEnd"/>
      <w:r w:rsidRPr="00585FFB">
        <w:rPr>
          <w:rFonts w:ascii="Times New Roman" w:eastAsia="PT Astra Serif" w:hAnsi="Times New Roman" w:cs="Times New Roman"/>
          <w:color w:val="000000"/>
          <w:sz w:val="28"/>
          <w:szCs w:val="28"/>
          <w:lang w:eastAsia="ru-RU"/>
        </w:rPr>
        <w:t xml:space="preserve">, готовимся к реализации программы «Арктический квартал», в том числе под новое строительство </w:t>
      </w:r>
      <w:r w:rsidRPr="00585FFB">
        <w:rPr>
          <w:rFonts w:ascii="Times New Roman" w:eastAsia="PT Astra Serif" w:hAnsi="Times New Roman" w:cs="Times New Roman"/>
          <w:i/>
          <w:iCs/>
          <w:color w:val="000000"/>
          <w:sz w:val="28"/>
          <w:szCs w:val="28"/>
          <w:lang w:eastAsia="ru-RU"/>
        </w:rPr>
        <w:t>(более 3 млн м</w:t>
      </w:r>
      <w:r w:rsidRPr="00585FFB">
        <w:rPr>
          <w:rFonts w:ascii="Times New Roman" w:eastAsia="PT Astra Serif" w:hAnsi="Times New Roman" w:cs="Times New Roman"/>
          <w:i/>
          <w:iCs/>
          <w:color w:val="000000"/>
          <w:sz w:val="28"/>
          <w:szCs w:val="28"/>
          <w:vertAlign w:val="superscript"/>
          <w:lang w:eastAsia="ru-RU"/>
        </w:rPr>
        <w:t>2</w:t>
      </w:r>
      <w:r w:rsidRPr="00585FFB">
        <w:rPr>
          <w:rFonts w:ascii="Times New Roman" w:eastAsia="PT Astra Serif" w:hAnsi="Times New Roman" w:cs="Times New Roman"/>
          <w:i/>
          <w:iCs/>
          <w:color w:val="000000"/>
          <w:sz w:val="28"/>
          <w:szCs w:val="28"/>
          <w:lang w:eastAsia="ru-RU"/>
        </w:rPr>
        <w:t xml:space="preserve"> будет построено на свободных участках трёх городов)</w:t>
      </w:r>
      <w:r w:rsidRPr="00585FFB">
        <w:rPr>
          <w:rFonts w:ascii="Times New Roman" w:eastAsia="PT Astra Serif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85FFB" w:rsidRPr="00585FFB" w:rsidRDefault="00585FFB" w:rsidP="00585F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color w:val="000000"/>
          <w:sz w:val="28"/>
          <w:szCs w:val="28"/>
          <w:lang w:eastAsia="ru-RU"/>
        </w:rPr>
      </w:pPr>
      <w:r w:rsidRPr="00585FFB">
        <w:rPr>
          <w:rFonts w:ascii="Times New Roman" w:eastAsia="PT Astra Serif" w:hAnsi="Times New Roman" w:cs="Times New Roman"/>
          <w:color w:val="000000"/>
          <w:sz w:val="28"/>
          <w:szCs w:val="28"/>
          <w:lang w:eastAsia="ru-RU"/>
        </w:rPr>
        <w:t xml:space="preserve">Ключевыми проектами инженерной и коммунальной инфраструктуры станут модернизация выработавших свой ресурс Архангельской ТЭЦ </w:t>
      </w:r>
      <w:r w:rsidR="00BE465B">
        <w:rPr>
          <w:rFonts w:ascii="Times New Roman" w:eastAsia="PT Astra Serif" w:hAnsi="Times New Roman" w:cs="Times New Roman"/>
          <w:color w:val="000000"/>
          <w:sz w:val="28"/>
          <w:szCs w:val="28"/>
          <w:lang w:eastAsia="ru-RU"/>
        </w:rPr>
        <w:br/>
      </w:r>
      <w:r w:rsidRPr="00585FFB">
        <w:rPr>
          <w:rFonts w:ascii="Times New Roman" w:eastAsia="PT Astra Serif" w:hAnsi="Times New Roman" w:cs="Times New Roman"/>
          <w:color w:val="000000"/>
          <w:sz w:val="28"/>
          <w:szCs w:val="28"/>
          <w:lang w:eastAsia="ru-RU"/>
        </w:rPr>
        <w:t xml:space="preserve">и Северодвинской ТЭЦ-1, увеличение мощностей действующих электрических подстанций городов, а также реконструкция сетей водоснабжения. </w:t>
      </w:r>
    </w:p>
    <w:p w:rsidR="00585FFB" w:rsidRPr="00585FFB" w:rsidRDefault="00585FFB" w:rsidP="00585F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color w:val="000000"/>
          <w:sz w:val="28"/>
          <w:szCs w:val="28"/>
          <w:lang w:eastAsia="ru-RU"/>
        </w:rPr>
      </w:pPr>
      <w:r w:rsidRPr="00585FFB">
        <w:rPr>
          <w:rFonts w:ascii="Times New Roman" w:eastAsia="PT Astra Serif" w:hAnsi="Times New Roman" w:cs="Times New Roman"/>
          <w:color w:val="000000"/>
          <w:sz w:val="28"/>
          <w:szCs w:val="28"/>
          <w:lang w:eastAsia="ru-RU"/>
        </w:rPr>
        <w:t xml:space="preserve">В мастер-план включены проекты благоустройства городов. </w:t>
      </w:r>
      <w:r w:rsidR="00BE465B">
        <w:rPr>
          <w:rFonts w:ascii="Times New Roman" w:eastAsia="PT Astra Serif" w:hAnsi="Times New Roman" w:cs="Times New Roman"/>
          <w:color w:val="000000"/>
          <w:sz w:val="28"/>
          <w:szCs w:val="28"/>
          <w:lang w:eastAsia="ru-RU"/>
        </w:rPr>
        <w:br/>
      </w:r>
    </w:p>
    <w:p w:rsidR="00BE465B" w:rsidRDefault="00585FFB" w:rsidP="00585F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color w:val="000000"/>
          <w:sz w:val="28"/>
          <w:szCs w:val="28"/>
          <w:lang w:eastAsia="ru-RU"/>
        </w:rPr>
      </w:pPr>
      <w:bookmarkStart w:id="1" w:name="undefined"/>
      <w:bookmarkEnd w:id="1"/>
      <w:r w:rsidRPr="00585FFB">
        <w:rPr>
          <w:rFonts w:ascii="Times New Roman" w:eastAsia="PT Astra Serif" w:hAnsi="Times New Roman" w:cs="Times New Roman"/>
          <w:color w:val="000000"/>
          <w:sz w:val="28"/>
          <w:szCs w:val="28"/>
          <w:lang w:eastAsia="ru-RU"/>
        </w:rPr>
        <w:t xml:space="preserve">В совокупности все перечисленные задачи направлены на создание комфортной среды для повседневной жизни, соответствующей по качеству жилья, досуга и сервисов крупнейшим центрам страны. </w:t>
      </w:r>
    </w:p>
    <w:p w:rsidR="000D0E2C" w:rsidRDefault="000D0E2C" w:rsidP="001A55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PT Astra Serif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1A559F" w:rsidRDefault="001A559F" w:rsidP="001A55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PT Astra Serif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PT Astra Serif" w:hAnsi="Times New Roman" w:cs="Times New Roman"/>
          <w:b/>
          <w:i/>
          <w:color w:val="000000"/>
          <w:sz w:val="28"/>
          <w:szCs w:val="28"/>
          <w:lang w:eastAsia="ru-RU"/>
        </w:rPr>
        <w:t xml:space="preserve">Слайд </w:t>
      </w:r>
      <w:r w:rsidR="0084443C">
        <w:rPr>
          <w:rFonts w:ascii="Times New Roman" w:eastAsia="PT Astra Serif" w:hAnsi="Times New Roman" w:cs="Times New Roman"/>
          <w:b/>
          <w:i/>
          <w:color w:val="000000"/>
          <w:sz w:val="28"/>
          <w:szCs w:val="28"/>
          <w:lang w:eastAsia="ru-RU"/>
        </w:rPr>
        <w:t xml:space="preserve">10 </w:t>
      </w:r>
    </w:p>
    <w:p w:rsidR="001A559F" w:rsidRDefault="001A559F" w:rsidP="001A55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PT Astra Serif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84443C" w:rsidRDefault="0084443C" w:rsidP="0084443C">
      <w:pPr>
        <w:spacing w:after="0" w:line="288" w:lineRule="atLeast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Коснувшись снова темы обеспечения жильем, кратко остановлюсь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на программе </w:t>
      </w:r>
      <w:r w:rsidRPr="003B516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«Арктическая ипотека»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Как вы все знаете – это с</w:t>
      </w:r>
      <w:r w:rsidRPr="003B516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пециальная программа льг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отного ипотечного кредитования</w:t>
      </w:r>
      <w:r w:rsidRPr="003B516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П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 ней можно п</w:t>
      </w:r>
      <w:r w:rsidRPr="003B516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риобрести жилье на льготных условиях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по ставке в 2%, в 9-ти наших «арктических» муниципалитетах</w:t>
      </w:r>
      <w:r w:rsidRPr="003B516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B5164" w:rsidRPr="003B5164" w:rsidRDefault="003B5164" w:rsidP="003B516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B516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«Арктическая ипотека» предоставляет жителям Арктической зоны Российской Федерации уникальные возможности для улучшения жилищных условий на льготных условиях. Это способствует закреплению населения </w:t>
      </w:r>
      <w:r w:rsidRPr="003B516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и привлечению квалифицированных кадров в Арктическую зону.</w:t>
      </w:r>
    </w:p>
    <w:p w:rsidR="003B5164" w:rsidRPr="003B5164" w:rsidRDefault="003B5164" w:rsidP="003B516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начало сентября 2024 года банками одобрено уже 10 275 заявок </w:t>
      </w:r>
      <w:r w:rsidRPr="003B51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получение «Арктической ипотеки», выдано 4 458 таких льготных кредитов, </w:t>
      </w:r>
      <w:r w:rsidRPr="003B51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том числе на строительство индивидуальных домов.</w:t>
      </w:r>
    </w:p>
    <w:p w:rsidR="003B5164" w:rsidRDefault="003B5164" w:rsidP="003B516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Действовать льготная программа будет до 2030 года.</w:t>
      </w:r>
    </w:p>
    <w:p w:rsidR="00063702" w:rsidRDefault="00063702" w:rsidP="003B516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702" w:rsidRDefault="00063702" w:rsidP="00063702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</w:t>
      </w:r>
      <w:r w:rsidR="008444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11</w:t>
      </w:r>
    </w:p>
    <w:p w:rsidR="00063702" w:rsidRPr="003B5164" w:rsidRDefault="00063702" w:rsidP="0006370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EC9" w:rsidRDefault="0084443C" w:rsidP="001E5E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PT Astra Serif" w:hAnsi="Times New Roman" w:cs="Times New Roman"/>
          <w:color w:val="000000"/>
          <w:sz w:val="28"/>
          <w:szCs w:val="28"/>
          <w:lang w:eastAsia="ru-RU"/>
        </w:rPr>
        <w:t xml:space="preserve">Переходя ко второму блоку вопросов, касающихся Северного морского пути, скажу, что будущее наших арктических территорий мы связываем с развитием этой транспортной магистрали.  </w:t>
      </w:r>
    </w:p>
    <w:p w:rsidR="001E5EC9" w:rsidRPr="00063702" w:rsidRDefault="0084443C" w:rsidP="001E5E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PT Astra Serif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5EC9">
        <w:rPr>
          <w:rFonts w:ascii="Times New Roman" w:eastAsia="PT Astra Serif" w:hAnsi="Times New Roman" w:cs="Times New Roman"/>
          <w:color w:val="000000"/>
          <w:sz w:val="28"/>
          <w:szCs w:val="28"/>
          <w:lang w:eastAsia="ru-RU"/>
        </w:rPr>
        <w:t xml:space="preserve">Сегодня </w:t>
      </w:r>
      <w:r w:rsidR="001E5EC9" w:rsidRPr="00063702">
        <w:rPr>
          <w:rFonts w:ascii="Times New Roman" w:eastAsia="PT Astra Serif" w:hAnsi="Times New Roman" w:cs="Times New Roman"/>
          <w:color w:val="000000"/>
          <w:sz w:val="28"/>
          <w:szCs w:val="28"/>
          <w:lang w:eastAsia="ru-RU"/>
        </w:rPr>
        <w:t xml:space="preserve">Северный морской путь – </w:t>
      </w:r>
      <w:r w:rsidR="001E5EC9">
        <w:rPr>
          <w:rFonts w:ascii="Times New Roman" w:eastAsia="PT Astra Serif" w:hAnsi="Times New Roman" w:cs="Times New Roman"/>
          <w:color w:val="000000"/>
          <w:sz w:val="28"/>
          <w:szCs w:val="28"/>
          <w:lang w:eastAsia="ru-RU"/>
        </w:rPr>
        <w:t xml:space="preserve">это </w:t>
      </w:r>
      <w:r w:rsidR="001E5EC9" w:rsidRPr="00063702">
        <w:rPr>
          <w:rFonts w:ascii="Times New Roman" w:eastAsia="PT Astra Serif" w:hAnsi="Times New Roman" w:cs="Times New Roman"/>
          <w:color w:val="000000"/>
          <w:sz w:val="28"/>
          <w:szCs w:val="28"/>
          <w:lang w:eastAsia="ru-RU"/>
        </w:rPr>
        <w:t xml:space="preserve">единственная океанская коммуникация, которая на всем своем протяжении проходит </w:t>
      </w:r>
      <w:r w:rsidR="001E5EC9">
        <w:rPr>
          <w:rFonts w:ascii="Times New Roman" w:eastAsia="PT Astra Serif" w:hAnsi="Times New Roman" w:cs="Times New Roman"/>
          <w:color w:val="000000"/>
          <w:sz w:val="28"/>
          <w:szCs w:val="28"/>
          <w:lang w:eastAsia="ru-RU"/>
        </w:rPr>
        <w:br/>
      </w:r>
      <w:r w:rsidR="001E5EC9" w:rsidRPr="00063702">
        <w:rPr>
          <w:rFonts w:ascii="Times New Roman" w:eastAsia="PT Astra Serif" w:hAnsi="Times New Roman" w:cs="Times New Roman"/>
          <w:color w:val="000000"/>
          <w:sz w:val="28"/>
          <w:szCs w:val="28"/>
          <w:lang w:eastAsia="ru-RU"/>
        </w:rPr>
        <w:t xml:space="preserve">по территориальным водам </w:t>
      </w:r>
      <w:r w:rsidR="001E5EC9">
        <w:rPr>
          <w:rFonts w:ascii="Times New Roman" w:eastAsia="PT Astra Serif" w:hAnsi="Times New Roman" w:cs="Times New Roman"/>
          <w:color w:val="000000"/>
          <w:sz w:val="28"/>
          <w:szCs w:val="28"/>
          <w:lang w:eastAsia="ru-RU"/>
        </w:rPr>
        <w:t>России</w:t>
      </w:r>
      <w:r w:rsidR="001E5EC9" w:rsidRPr="00063702">
        <w:rPr>
          <w:rFonts w:ascii="Times New Roman" w:eastAsia="PT Astra Serif" w:hAnsi="Times New Roman" w:cs="Times New Roman"/>
          <w:color w:val="000000"/>
          <w:sz w:val="28"/>
          <w:szCs w:val="28"/>
          <w:lang w:eastAsia="ru-RU"/>
        </w:rPr>
        <w:t>, соединя</w:t>
      </w:r>
      <w:r w:rsidR="001E5EC9">
        <w:rPr>
          <w:rFonts w:ascii="Times New Roman" w:eastAsia="PT Astra Serif" w:hAnsi="Times New Roman" w:cs="Times New Roman"/>
          <w:color w:val="000000"/>
          <w:sz w:val="28"/>
          <w:szCs w:val="28"/>
          <w:lang w:eastAsia="ru-RU"/>
        </w:rPr>
        <w:t>ет</w:t>
      </w:r>
      <w:r w:rsidR="001E5EC9" w:rsidRPr="00063702">
        <w:rPr>
          <w:rFonts w:ascii="Times New Roman" w:eastAsia="PT Astra Serif" w:hAnsi="Times New Roman" w:cs="Times New Roman"/>
          <w:color w:val="000000"/>
          <w:sz w:val="28"/>
          <w:szCs w:val="28"/>
          <w:lang w:eastAsia="ru-RU"/>
        </w:rPr>
        <w:t xml:space="preserve"> европейские </w:t>
      </w:r>
      <w:r w:rsidR="001E5EC9">
        <w:rPr>
          <w:rFonts w:ascii="Times New Roman" w:eastAsia="PT Astra Serif" w:hAnsi="Times New Roman" w:cs="Times New Roman"/>
          <w:color w:val="000000"/>
          <w:sz w:val="28"/>
          <w:szCs w:val="28"/>
          <w:lang w:eastAsia="ru-RU"/>
        </w:rPr>
        <w:br/>
      </w:r>
      <w:r w:rsidR="001E5EC9" w:rsidRPr="00063702">
        <w:rPr>
          <w:rFonts w:ascii="Times New Roman" w:eastAsia="PT Astra Serif" w:hAnsi="Times New Roman" w:cs="Times New Roman"/>
          <w:color w:val="000000"/>
          <w:sz w:val="28"/>
          <w:szCs w:val="28"/>
          <w:lang w:eastAsia="ru-RU"/>
        </w:rPr>
        <w:t xml:space="preserve">и дальневосточные российские порты, общей протяженностью около 8 000 морских миль. </w:t>
      </w:r>
    </w:p>
    <w:p w:rsidR="0084443C" w:rsidRDefault="0084443C" w:rsidP="008444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color w:val="000000"/>
          <w:sz w:val="28"/>
          <w:szCs w:val="28"/>
          <w:lang w:eastAsia="ru-RU"/>
        </w:rPr>
      </w:pPr>
    </w:p>
    <w:p w:rsidR="00063702" w:rsidRPr="00063702" w:rsidRDefault="00063702" w:rsidP="000637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color w:val="000000"/>
          <w:sz w:val="28"/>
          <w:szCs w:val="28"/>
          <w:lang w:eastAsia="ru-RU"/>
        </w:rPr>
      </w:pPr>
      <w:r w:rsidRPr="00063702">
        <w:rPr>
          <w:rFonts w:ascii="Times New Roman" w:eastAsia="PT Astra Serif" w:hAnsi="Times New Roman" w:cs="Times New Roman"/>
          <w:color w:val="000000"/>
          <w:sz w:val="28"/>
          <w:szCs w:val="28"/>
          <w:lang w:eastAsia="ru-RU"/>
        </w:rPr>
        <w:t>СМП самый короткий морской пу</w:t>
      </w:r>
      <w:r>
        <w:rPr>
          <w:rFonts w:ascii="Times New Roman" w:eastAsia="PT Astra Serif" w:hAnsi="Times New Roman" w:cs="Times New Roman"/>
          <w:color w:val="000000"/>
          <w:sz w:val="28"/>
          <w:szCs w:val="28"/>
          <w:lang w:eastAsia="ru-RU"/>
        </w:rPr>
        <w:t xml:space="preserve">ть в страны Азии, по сравнению </w:t>
      </w:r>
      <w:r>
        <w:rPr>
          <w:rFonts w:ascii="Times New Roman" w:eastAsia="PT Astra Serif" w:hAnsi="Times New Roman" w:cs="Times New Roman"/>
          <w:color w:val="000000"/>
          <w:sz w:val="28"/>
          <w:szCs w:val="28"/>
          <w:lang w:eastAsia="ru-RU"/>
        </w:rPr>
        <w:br/>
      </w:r>
      <w:r w:rsidRPr="00063702">
        <w:rPr>
          <w:rFonts w:ascii="Times New Roman" w:eastAsia="PT Astra Serif" w:hAnsi="Times New Roman" w:cs="Times New Roman"/>
          <w:color w:val="000000"/>
          <w:sz w:val="28"/>
          <w:szCs w:val="28"/>
          <w:lang w:eastAsia="ru-RU"/>
        </w:rPr>
        <w:t>с проходом через Суэцкий канал он на 30 процентов короче.</w:t>
      </w:r>
    </w:p>
    <w:p w:rsidR="00063702" w:rsidRPr="00063702" w:rsidRDefault="00063702" w:rsidP="000637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color w:val="000000"/>
          <w:sz w:val="28"/>
          <w:szCs w:val="28"/>
          <w:lang w:eastAsia="ru-RU"/>
        </w:rPr>
      </w:pPr>
      <w:r w:rsidRPr="00063702">
        <w:rPr>
          <w:rFonts w:ascii="Times New Roman" w:eastAsia="PT Astra Serif" w:hAnsi="Times New Roman" w:cs="Times New Roman"/>
          <w:color w:val="000000"/>
          <w:sz w:val="28"/>
          <w:szCs w:val="28"/>
          <w:lang w:eastAsia="ru-RU"/>
        </w:rPr>
        <w:t xml:space="preserve">Актуальность </w:t>
      </w:r>
      <w:proofErr w:type="spellStart"/>
      <w:r w:rsidRPr="00063702">
        <w:rPr>
          <w:rFonts w:ascii="Times New Roman" w:eastAsia="PT Astra Serif" w:hAnsi="Times New Roman" w:cs="Times New Roman"/>
          <w:color w:val="000000"/>
          <w:sz w:val="28"/>
          <w:szCs w:val="28"/>
          <w:lang w:eastAsia="ru-RU"/>
        </w:rPr>
        <w:t>Севморпути</w:t>
      </w:r>
      <w:proofErr w:type="spellEnd"/>
      <w:r w:rsidRPr="00063702">
        <w:rPr>
          <w:rFonts w:ascii="Times New Roman" w:eastAsia="PT Astra Serif" w:hAnsi="Times New Roman" w:cs="Times New Roman"/>
          <w:color w:val="000000"/>
          <w:sz w:val="28"/>
          <w:szCs w:val="28"/>
          <w:lang w:eastAsia="ru-RU"/>
        </w:rPr>
        <w:t xml:space="preserve"> подтверждается показателями его использования, в первую очередь, это рост грузопотока – с порядка 4 млн тонн в 2014 году до рекордных 36 млн тонн в 2023 году, то есть он выро</w:t>
      </w:r>
      <w:r>
        <w:rPr>
          <w:rFonts w:ascii="Times New Roman" w:eastAsia="PT Astra Serif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063702">
        <w:rPr>
          <w:rFonts w:ascii="Times New Roman" w:eastAsia="PT Astra Serif" w:hAnsi="Times New Roman" w:cs="Times New Roman"/>
          <w:color w:val="000000"/>
          <w:sz w:val="28"/>
          <w:szCs w:val="28"/>
          <w:lang w:eastAsia="ru-RU"/>
        </w:rPr>
        <w:t xml:space="preserve">в 9 раз </w:t>
      </w:r>
      <w:r>
        <w:rPr>
          <w:rFonts w:ascii="Times New Roman" w:eastAsia="PT Astra Serif" w:hAnsi="Times New Roman" w:cs="Times New Roman"/>
          <w:color w:val="000000"/>
          <w:sz w:val="28"/>
          <w:szCs w:val="28"/>
          <w:lang w:eastAsia="ru-RU"/>
        </w:rPr>
        <w:br/>
      </w:r>
      <w:r w:rsidRPr="00063702">
        <w:rPr>
          <w:rFonts w:ascii="Times New Roman" w:eastAsia="PT Astra Serif" w:hAnsi="Times New Roman" w:cs="Times New Roman"/>
          <w:color w:val="000000"/>
          <w:sz w:val="28"/>
          <w:szCs w:val="28"/>
          <w:lang w:eastAsia="ru-RU"/>
        </w:rPr>
        <w:t xml:space="preserve">за 9 лет. </w:t>
      </w:r>
    </w:p>
    <w:p w:rsidR="00063702" w:rsidRDefault="00063702" w:rsidP="000637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i/>
          <w:color w:val="000000"/>
          <w:sz w:val="28"/>
          <w:szCs w:val="28"/>
          <w:lang w:eastAsia="ru-RU"/>
        </w:rPr>
      </w:pPr>
      <w:r w:rsidRPr="00063702">
        <w:rPr>
          <w:rFonts w:ascii="Times New Roman" w:eastAsia="PT Astra Serif" w:hAnsi="Times New Roman" w:cs="Times New Roman"/>
          <w:color w:val="000000"/>
          <w:sz w:val="28"/>
          <w:szCs w:val="28"/>
          <w:lang w:eastAsia="ru-RU"/>
        </w:rPr>
        <w:t>План развития СМП до 2035 года, утвержденный распоряжением Правительства Российской Федерации в 2022 году, предполагает рост грузопотока до 220 млн тонн</w:t>
      </w:r>
      <w:r>
        <w:rPr>
          <w:rFonts w:ascii="Times New Roman" w:eastAsia="PT Astra Serif" w:hAnsi="Times New Roman" w:cs="Times New Roman"/>
          <w:color w:val="000000"/>
          <w:sz w:val="28"/>
          <w:szCs w:val="28"/>
          <w:lang w:eastAsia="ru-RU"/>
        </w:rPr>
        <w:t xml:space="preserve"> к 2035 году и включает в себя </w:t>
      </w:r>
      <w:r w:rsidRPr="00063702">
        <w:rPr>
          <w:rFonts w:ascii="Times New Roman" w:eastAsia="PT Astra Serif" w:hAnsi="Times New Roman" w:cs="Times New Roman"/>
          <w:color w:val="000000"/>
          <w:sz w:val="28"/>
          <w:szCs w:val="28"/>
          <w:lang w:eastAsia="ru-RU"/>
        </w:rPr>
        <w:t xml:space="preserve">155 мероприятий </w:t>
      </w:r>
    </w:p>
    <w:p w:rsidR="007163EC" w:rsidRDefault="007163EC" w:rsidP="000637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PT Astra Serif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063702" w:rsidRDefault="00063702" w:rsidP="000637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PT Astra Serif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PT Astra Serif" w:hAnsi="Times New Roman" w:cs="Times New Roman"/>
          <w:b/>
          <w:i/>
          <w:color w:val="000000"/>
          <w:sz w:val="28"/>
          <w:szCs w:val="28"/>
          <w:lang w:eastAsia="ru-RU"/>
        </w:rPr>
        <w:t>Слайд</w:t>
      </w:r>
      <w:r w:rsidR="001E5EC9">
        <w:rPr>
          <w:rFonts w:ascii="Times New Roman" w:eastAsia="PT Astra Serif" w:hAnsi="Times New Roman" w:cs="Times New Roman"/>
          <w:b/>
          <w:i/>
          <w:color w:val="000000"/>
          <w:sz w:val="28"/>
          <w:szCs w:val="28"/>
          <w:lang w:eastAsia="ru-RU"/>
        </w:rPr>
        <w:t xml:space="preserve"> 12</w:t>
      </w:r>
    </w:p>
    <w:p w:rsidR="00BE465B" w:rsidRPr="00585FFB" w:rsidRDefault="00BE465B" w:rsidP="00585F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color w:val="000000"/>
          <w:sz w:val="28"/>
          <w:szCs w:val="28"/>
          <w:lang w:eastAsia="ru-RU"/>
        </w:rPr>
      </w:pPr>
    </w:p>
    <w:p w:rsidR="00063702" w:rsidRPr="00063702" w:rsidRDefault="00063702" w:rsidP="000637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063702">
        <w:rPr>
          <w:rFonts w:ascii="Times New Roman" w:eastAsia="Calibri" w:hAnsi="Times New Roman" w:cs="Times New Roman"/>
          <w:sz w:val="28"/>
        </w:rPr>
        <w:t xml:space="preserve">Наш регион является одним из ключевых в системе Северного морского пути, его освоения. </w:t>
      </w:r>
    </w:p>
    <w:p w:rsidR="00063702" w:rsidRPr="00063702" w:rsidRDefault="00063702" w:rsidP="00063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637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Морской порт Архангельск сегодня – это центр перевалки грузов для действующих и перспективных арктических проектов </w:t>
      </w:r>
      <w:proofErr w:type="spellStart"/>
      <w:r w:rsidRPr="000637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Норникеля</w:t>
      </w:r>
      <w:proofErr w:type="spellEnd"/>
      <w:r w:rsidRPr="000637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proofErr w:type="spellStart"/>
      <w:r w:rsidRPr="000637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Новатэка</w:t>
      </w:r>
      <w:proofErr w:type="spellEnd"/>
      <w:r w:rsidRPr="000637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Роснефти, Северной звезды, </w:t>
      </w:r>
      <w:proofErr w:type="spellStart"/>
      <w:r w:rsidRPr="000637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Газпромнефти</w:t>
      </w:r>
      <w:proofErr w:type="spellEnd"/>
      <w:r w:rsidRPr="000637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Горнодобывающей компании </w:t>
      </w:r>
      <w:proofErr w:type="spellStart"/>
      <w:r w:rsidRPr="000637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Баимская</w:t>
      </w:r>
      <w:proofErr w:type="spellEnd"/>
      <w:r w:rsidRPr="000637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FA3673" w:rsidRDefault="00FA3673" w:rsidP="0006370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A3673" w:rsidRDefault="00FA3673" w:rsidP="00FA367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  <w:t>Слайд</w:t>
      </w:r>
      <w:r w:rsidR="001E5EC9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  <w:t xml:space="preserve"> 13</w:t>
      </w:r>
    </w:p>
    <w:p w:rsidR="00FA3673" w:rsidRDefault="00FA3673" w:rsidP="00FA367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A3673" w:rsidRPr="00FA3673" w:rsidRDefault="00FA3673" w:rsidP="00FA3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A367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Основная грузовая база порта – это проектные грузы, необходимые для реализации крупных инвестиционных проектов в Арктической зоне, грузы северного завоза, генеральные грузы, нефтеналивные, строительные </w:t>
      </w:r>
      <w:r w:rsidRPr="00FA367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материалы, техника, различное оборудование, лесные грузы, рыбная продукция. </w:t>
      </w:r>
    </w:p>
    <w:p w:rsidR="00FA3673" w:rsidRPr="00FA3673" w:rsidRDefault="00FA3673" w:rsidP="00FA3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A367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Проектные возможности по грузообороту морского порта Архангельск составляют порядка 11 млн тонн в год.</w:t>
      </w:r>
    </w:p>
    <w:p w:rsidR="00FA3673" w:rsidRPr="00FA3673" w:rsidRDefault="00FA3673" w:rsidP="00FA3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A367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Грузооборот морского порта Архангельск в 2022 году составил </w:t>
      </w:r>
      <w:r w:rsidR="007163E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FA367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6,6 млн тонн </w:t>
      </w:r>
      <w:r w:rsidRPr="00FA3673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(морские и речные перевозки)</w:t>
      </w:r>
      <w:r w:rsidRPr="00FA367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 Но после введения санкций он сократился в 2023 году на 24,2 % и упал до 5,0 млн тонн.</w:t>
      </w:r>
      <w:r w:rsidR="00F3285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FA367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Однако уже в этом году показатели начали восстанавливаться. </w:t>
      </w:r>
    </w:p>
    <w:p w:rsidR="00FA3673" w:rsidRDefault="00FA3673" w:rsidP="00FA3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A3673" w:rsidRDefault="00FA3673" w:rsidP="00FA36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  <w:t>Слайд</w:t>
      </w:r>
      <w:r w:rsidR="001E5EC9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  <w:t xml:space="preserve"> 14</w:t>
      </w:r>
    </w:p>
    <w:p w:rsidR="00FA3673" w:rsidRDefault="00FA3673" w:rsidP="00FA3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A3673" w:rsidRPr="00FA3673" w:rsidRDefault="00FA3673" w:rsidP="00FA3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A367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Морской порт Архангельск в 2023 году был включен в программу субсидирования каботажных перевозок между морскими портами Северо-Запада, Арктики и Дальнего Востока России через акваторию Северного морского пути </w:t>
      </w:r>
      <w:r w:rsidRPr="00FA3673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(субсидируемых в соответствии с постановлением Правительства Российской Федерации от 18.03.2023 № 397)</w:t>
      </w:r>
      <w:r w:rsidRPr="00FA367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сегодня является одной из основных отправных точек для таких рейсов. </w:t>
      </w:r>
    </w:p>
    <w:p w:rsidR="005B3892" w:rsidRDefault="00FA3673" w:rsidP="00FA3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A367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Первый субсидируемый рейс из Архангельска был выполнен в 2023 году по маршруту «Архангельск </w:t>
      </w:r>
      <w:r w:rsidRPr="00FA3673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proofErr w:type="spellStart"/>
      <w:r w:rsidRPr="00FA367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Певек</w:t>
      </w:r>
      <w:proofErr w:type="spellEnd"/>
      <w:r w:rsidRPr="00FA367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FA3673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FA367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Владивосток </w:t>
      </w:r>
      <w:r w:rsidRPr="00FA3673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FA367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Магадан </w:t>
      </w:r>
      <w:r w:rsidRPr="00FA3673">
        <w:rPr>
          <w:rFonts w:ascii="Times New Roman" w:eastAsia="Calibri" w:hAnsi="Times New Roman" w:cs="Times New Roman"/>
          <w:sz w:val="28"/>
          <w:szCs w:val="28"/>
        </w:rPr>
        <w:t>–</w:t>
      </w:r>
      <w:r w:rsidRPr="00FA367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Петропавловск</w:t>
      </w:r>
      <w:r w:rsidRPr="00FA3673">
        <w:rPr>
          <w:rFonts w:ascii="Times New Roman" w:eastAsia="Calibri" w:hAnsi="Times New Roman" w:cs="Times New Roman"/>
          <w:sz w:val="28"/>
          <w:szCs w:val="28"/>
        </w:rPr>
        <w:t>-</w:t>
      </w:r>
      <w:r w:rsidRPr="00FA367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Камчатский </w:t>
      </w:r>
      <w:r w:rsidRPr="00FA3673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proofErr w:type="spellStart"/>
      <w:r w:rsidRPr="00FA367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Певек</w:t>
      </w:r>
      <w:proofErr w:type="spellEnd"/>
      <w:r w:rsidRPr="00FA367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FA3673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FA367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Архангельск». </w:t>
      </w:r>
    </w:p>
    <w:p w:rsidR="00FA3673" w:rsidRPr="00FA3673" w:rsidRDefault="00FA3673" w:rsidP="00FA36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67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этом году выполнено 2 рейса по маршруту «</w:t>
      </w:r>
      <w:r w:rsidRPr="00FA3673">
        <w:rPr>
          <w:rFonts w:ascii="Times New Roman" w:eastAsia="Calibri" w:hAnsi="Times New Roman" w:cs="Times New Roman"/>
          <w:sz w:val="28"/>
          <w:szCs w:val="28"/>
        </w:rPr>
        <w:t xml:space="preserve">Архангельск – </w:t>
      </w:r>
      <w:proofErr w:type="spellStart"/>
      <w:r w:rsidRPr="00FA3673">
        <w:rPr>
          <w:rFonts w:ascii="Times New Roman" w:eastAsia="Calibri" w:hAnsi="Times New Roman" w:cs="Times New Roman"/>
          <w:sz w:val="28"/>
          <w:szCs w:val="28"/>
        </w:rPr>
        <w:t>Певек</w:t>
      </w:r>
      <w:proofErr w:type="spellEnd"/>
      <w:r w:rsidRPr="00FA3673">
        <w:rPr>
          <w:rFonts w:ascii="Times New Roman" w:eastAsia="Calibri" w:hAnsi="Times New Roman" w:cs="Times New Roman"/>
          <w:sz w:val="28"/>
          <w:szCs w:val="28"/>
        </w:rPr>
        <w:t xml:space="preserve"> – Корсаков – Находка – Магадан – </w:t>
      </w:r>
      <w:proofErr w:type="spellStart"/>
      <w:r w:rsidRPr="00FA3673">
        <w:rPr>
          <w:rFonts w:ascii="Times New Roman" w:eastAsia="Calibri" w:hAnsi="Times New Roman" w:cs="Times New Roman"/>
          <w:sz w:val="28"/>
          <w:szCs w:val="28"/>
        </w:rPr>
        <w:t>П.Камчатский</w:t>
      </w:r>
      <w:proofErr w:type="spellEnd"/>
      <w:r w:rsidRPr="00FA3673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FA3673">
        <w:rPr>
          <w:rFonts w:ascii="Times New Roman" w:eastAsia="Calibri" w:hAnsi="Times New Roman" w:cs="Times New Roman"/>
          <w:sz w:val="28"/>
          <w:szCs w:val="28"/>
        </w:rPr>
        <w:t>Певек</w:t>
      </w:r>
      <w:proofErr w:type="spellEnd"/>
      <w:r w:rsidRPr="00FA3673">
        <w:rPr>
          <w:rFonts w:ascii="Times New Roman" w:eastAsia="Calibri" w:hAnsi="Times New Roman" w:cs="Times New Roman"/>
          <w:sz w:val="28"/>
          <w:szCs w:val="28"/>
        </w:rPr>
        <w:t xml:space="preserve"> – Мурманск» </w:t>
      </w:r>
      <w:r w:rsidRPr="00FA3673">
        <w:rPr>
          <w:rFonts w:ascii="Times New Roman" w:eastAsia="Calibri" w:hAnsi="Times New Roman" w:cs="Times New Roman"/>
          <w:sz w:val="28"/>
          <w:szCs w:val="28"/>
        </w:rPr>
        <w:br/>
        <w:t xml:space="preserve">и «Архангельск – </w:t>
      </w:r>
      <w:proofErr w:type="spellStart"/>
      <w:r w:rsidRPr="00FA3673">
        <w:rPr>
          <w:rFonts w:ascii="Times New Roman" w:eastAsia="Calibri" w:hAnsi="Times New Roman" w:cs="Times New Roman"/>
          <w:sz w:val="28"/>
          <w:szCs w:val="28"/>
        </w:rPr>
        <w:t>Певек</w:t>
      </w:r>
      <w:proofErr w:type="spellEnd"/>
      <w:r w:rsidRPr="00FA3673">
        <w:rPr>
          <w:rFonts w:ascii="Times New Roman" w:eastAsia="Calibri" w:hAnsi="Times New Roman" w:cs="Times New Roman"/>
          <w:sz w:val="28"/>
          <w:szCs w:val="28"/>
        </w:rPr>
        <w:t xml:space="preserve"> – Архангельск». </w:t>
      </w:r>
    </w:p>
    <w:p w:rsidR="00FA3673" w:rsidRPr="00FA3673" w:rsidRDefault="00FA3673" w:rsidP="00FA3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A367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Помимо традиционных каботажных перевозок по Северному морскому пути мы активно развиваем и экспортно-импортные перевозки. </w:t>
      </w:r>
    </w:p>
    <w:p w:rsidR="00FA3673" w:rsidRPr="00FA3673" w:rsidRDefault="00FA3673" w:rsidP="005B3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A367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2023 году был отправлен первый за последние 10 лет прямой рейс китайской судоходной компании </w:t>
      </w:r>
      <w:proofErr w:type="spellStart"/>
      <w:r w:rsidRPr="00FA367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New</w:t>
      </w:r>
      <w:proofErr w:type="spellEnd"/>
      <w:r w:rsidRPr="00FA367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FA3673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N</w:t>
      </w:r>
      <w:proofErr w:type="spellStart"/>
      <w:r w:rsidRPr="00FA367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ew</w:t>
      </w:r>
      <w:proofErr w:type="spellEnd"/>
      <w:r w:rsidRPr="00FA367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spellStart"/>
      <w:r w:rsidRPr="00FA367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Shipping</w:t>
      </w:r>
      <w:proofErr w:type="spellEnd"/>
      <w:r w:rsidRPr="00FA367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spellStart"/>
      <w:r w:rsidRPr="00FA367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Line</w:t>
      </w:r>
      <w:proofErr w:type="spellEnd"/>
      <w:r w:rsidRPr="00FA367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из Архангельска </w:t>
      </w:r>
      <w:r w:rsidRPr="00FA367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 xml:space="preserve">в Шанхай по СМП. </w:t>
      </w:r>
    </w:p>
    <w:p w:rsidR="00FA3673" w:rsidRPr="00FA3673" w:rsidRDefault="00FA3673" w:rsidP="00FA3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A367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связи с введением ограничительных мер недружественными странами российским производителям минеральных удобрений закрыт доступ </w:t>
      </w:r>
      <w:r w:rsidRPr="00FA367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 xml:space="preserve">к морским портам Прибалтики, через которые исторически переваливалась данная продукция. </w:t>
      </w:r>
    </w:p>
    <w:p w:rsidR="00FA3673" w:rsidRPr="00FA3673" w:rsidRDefault="00FA3673" w:rsidP="00FA3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A367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Альтернативным пунктом перевалки минеральных удобрений яв</w:t>
      </w:r>
      <w:r w:rsidR="005B389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ляется морской порт Архангельск</w:t>
      </w:r>
      <w:r w:rsidRPr="00FA367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585FFB" w:rsidRDefault="00063702" w:rsidP="00FA367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637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FA3673" w:rsidRDefault="00FA3673" w:rsidP="00FA367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  <w:t>Слайд</w:t>
      </w:r>
      <w:r w:rsidR="001E5EC9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  <w:t xml:space="preserve"> 15</w:t>
      </w:r>
    </w:p>
    <w:p w:rsidR="00FA3673" w:rsidRDefault="00FA3673" w:rsidP="00FA367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</w:pPr>
    </w:p>
    <w:p w:rsidR="00FA3673" w:rsidRPr="00FA3673" w:rsidRDefault="00FA3673" w:rsidP="00FA36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67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Учитывая стратегическую и геополитическую значимость нашего порта, необходимо его дальнейшее развитие и наращивание грузооборота.</w:t>
      </w:r>
    </w:p>
    <w:p w:rsidR="00FA3673" w:rsidRPr="00FA3673" w:rsidRDefault="00FA3673" w:rsidP="00FA36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673">
        <w:rPr>
          <w:rFonts w:ascii="Times New Roman" w:eastAsia="Calibri" w:hAnsi="Times New Roman" w:cs="Times New Roman"/>
          <w:sz w:val="28"/>
          <w:szCs w:val="28"/>
        </w:rPr>
        <w:t xml:space="preserve">В целях развития </w:t>
      </w:r>
      <w:proofErr w:type="spellStart"/>
      <w:r w:rsidRPr="00FA3673">
        <w:rPr>
          <w:rFonts w:ascii="Times New Roman" w:eastAsia="Calibri" w:hAnsi="Times New Roman" w:cs="Times New Roman"/>
          <w:sz w:val="28"/>
          <w:szCs w:val="28"/>
        </w:rPr>
        <w:t>Севморпути</w:t>
      </w:r>
      <w:proofErr w:type="spellEnd"/>
      <w:r w:rsidRPr="00FA3673">
        <w:rPr>
          <w:rFonts w:ascii="Times New Roman" w:eastAsia="Calibri" w:hAnsi="Times New Roman" w:cs="Times New Roman"/>
          <w:sz w:val="28"/>
          <w:szCs w:val="28"/>
        </w:rPr>
        <w:t xml:space="preserve"> и морского порта Архангельск в сентябре прошлого года утвержден Комплексный план по развитию Архангельского транспортного узла на период до 2035 года. Он включает в себя мероприятия как по развитию действующей транспортной и инженерной инфраструктуры, так и по созданию принципиально новых объектов.</w:t>
      </w:r>
    </w:p>
    <w:p w:rsidR="00FA3673" w:rsidRPr="00FA3673" w:rsidRDefault="00FA3673" w:rsidP="00FA36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673">
        <w:rPr>
          <w:rFonts w:ascii="Times New Roman" w:eastAsia="Calibri" w:hAnsi="Times New Roman" w:cs="Times New Roman"/>
          <w:sz w:val="28"/>
          <w:szCs w:val="28"/>
        </w:rPr>
        <w:lastRenderedPageBreak/>
        <w:t>Ключевым мероприятием Комплексного плана является флагманский для региона перспективный инфраструктурный проект по строительству глубоководного района морского порта Архангельск в Двинском заливе Белого моря.</w:t>
      </w:r>
    </w:p>
    <w:p w:rsidR="00FA3673" w:rsidRPr="00FA3673" w:rsidRDefault="00FA3673" w:rsidP="00FA36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673">
        <w:rPr>
          <w:rFonts w:ascii="Times New Roman" w:eastAsia="Calibri" w:hAnsi="Times New Roman" w:cs="Times New Roman"/>
          <w:sz w:val="28"/>
          <w:szCs w:val="28"/>
        </w:rPr>
        <w:t xml:space="preserve">Нашим стратегическим партнером по реализации проекта является </w:t>
      </w:r>
      <w:proofErr w:type="spellStart"/>
      <w:r w:rsidRPr="00FA3673">
        <w:rPr>
          <w:rFonts w:ascii="Times New Roman" w:eastAsia="Calibri" w:hAnsi="Times New Roman" w:cs="Times New Roman"/>
          <w:sz w:val="28"/>
          <w:szCs w:val="28"/>
        </w:rPr>
        <w:t>Госкорпорация</w:t>
      </w:r>
      <w:proofErr w:type="spellEnd"/>
      <w:r w:rsidRPr="00FA36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A3673">
        <w:rPr>
          <w:rFonts w:ascii="Times New Roman" w:eastAsia="Calibri" w:hAnsi="Times New Roman" w:cs="Times New Roman"/>
          <w:sz w:val="28"/>
          <w:szCs w:val="28"/>
        </w:rPr>
        <w:t>Росатом</w:t>
      </w:r>
      <w:proofErr w:type="spellEnd"/>
      <w:r w:rsidRPr="00FA367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A3673" w:rsidRPr="00FA3673" w:rsidRDefault="00FA3673" w:rsidP="00FA367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3673">
        <w:rPr>
          <w:rFonts w:ascii="Times New Roman" w:eastAsia="Calibri" w:hAnsi="Times New Roman" w:cs="Times New Roman"/>
          <w:sz w:val="28"/>
          <w:szCs w:val="28"/>
        </w:rPr>
        <w:t xml:space="preserve">Реализация проекта позволит снизить дефицит портовых глубоководных мощностей в западном сегменте Российской Арктики, </w:t>
      </w:r>
      <w:r w:rsidRPr="00FA3673">
        <w:rPr>
          <w:rFonts w:ascii="Times New Roman" w:eastAsia="Calibri" w:hAnsi="Times New Roman" w:cs="Times New Roman"/>
          <w:sz w:val="28"/>
          <w:szCs w:val="28"/>
        </w:rPr>
        <w:br/>
        <w:t>а главное, существенно ускорит достижение поставленной Президентом цели по увеличению грузопотока Северного морского пути.</w:t>
      </w:r>
    </w:p>
    <w:sectPr w:rsidR="00FA3673" w:rsidRPr="00FA3673" w:rsidSect="001E5EC9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EC9" w:rsidRDefault="001E5EC9" w:rsidP="001E5EC9">
      <w:pPr>
        <w:spacing w:after="0" w:line="240" w:lineRule="auto"/>
      </w:pPr>
      <w:r>
        <w:separator/>
      </w:r>
    </w:p>
  </w:endnote>
  <w:endnote w:type="continuationSeparator" w:id="0">
    <w:p w:rsidR="001E5EC9" w:rsidRDefault="001E5EC9" w:rsidP="001E5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EC9" w:rsidRDefault="001E5EC9" w:rsidP="001E5EC9">
      <w:pPr>
        <w:spacing w:after="0" w:line="240" w:lineRule="auto"/>
      </w:pPr>
      <w:r>
        <w:separator/>
      </w:r>
    </w:p>
  </w:footnote>
  <w:footnote w:type="continuationSeparator" w:id="0">
    <w:p w:rsidR="001E5EC9" w:rsidRDefault="001E5EC9" w:rsidP="001E5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23874"/>
      <w:docPartObj>
        <w:docPartGallery w:val="Page Numbers (Top of Page)"/>
        <w:docPartUnique/>
      </w:docPartObj>
    </w:sdtPr>
    <w:sdtEndPr/>
    <w:sdtContent>
      <w:p w:rsidR="001E5EC9" w:rsidRDefault="001E5EC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3BE">
          <w:rPr>
            <w:noProof/>
          </w:rPr>
          <w:t>8</w:t>
        </w:r>
        <w:r>
          <w:fldChar w:fldCharType="end"/>
        </w:r>
      </w:p>
    </w:sdtContent>
  </w:sdt>
  <w:p w:rsidR="001E5EC9" w:rsidRDefault="001E5EC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67A5F"/>
    <w:multiLevelType w:val="hybridMultilevel"/>
    <w:tmpl w:val="9D0C5352"/>
    <w:lvl w:ilvl="0" w:tplc="EA508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4A97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6C08F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58101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70D01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9E730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AA43D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F2279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2AE3D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65A5869"/>
    <w:multiLevelType w:val="hybridMultilevel"/>
    <w:tmpl w:val="0B0AC8A2"/>
    <w:lvl w:ilvl="0" w:tplc="04190011">
      <w:start w:val="1"/>
      <w:numFmt w:val="decimal"/>
      <w:lvlText w:val="%1)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1C1"/>
    <w:rsid w:val="00063702"/>
    <w:rsid w:val="00071C5F"/>
    <w:rsid w:val="000C2DBA"/>
    <w:rsid w:val="000D0E2C"/>
    <w:rsid w:val="0010331C"/>
    <w:rsid w:val="00110091"/>
    <w:rsid w:val="00150417"/>
    <w:rsid w:val="00176230"/>
    <w:rsid w:val="001816C3"/>
    <w:rsid w:val="00191A42"/>
    <w:rsid w:val="00193F24"/>
    <w:rsid w:val="001A559F"/>
    <w:rsid w:val="001E5EC9"/>
    <w:rsid w:val="001E6BA3"/>
    <w:rsid w:val="00206CF4"/>
    <w:rsid w:val="00257AD8"/>
    <w:rsid w:val="003235BA"/>
    <w:rsid w:val="003445F3"/>
    <w:rsid w:val="003B084C"/>
    <w:rsid w:val="003B5164"/>
    <w:rsid w:val="003D16C7"/>
    <w:rsid w:val="00431B6D"/>
    <w:rsid w:val="00441249"/>
    <w:rsid w:val="004A0B64"/>
    <w:rsid w:val="00585FFB"/>
    <w:rsid w:val="005B3892"/>
    <w:rsid w:val="005E69CE"/>
    <w:rsid w:val="006001C1"/>
    <w:rsid w:val="00624C7B"/>
    <w:rsid w:val="00695543"/>
    <w:rsid w:val="00715EF8"/>
    <w:rsid w:val="007162A8"/>
    <w:rsid w:val="007163EC"/>
    <w:rsid w:val="00742FAE"/>
    <w:rsid w:val="007435B4"/>
    <w:rsid w:val="007E53D1"/>
    <w:rsid w:val="008309FC"/>
    <w:rsid w:val="0084443C"/>
    <w:rsid w:val="00902187"/>
    <w:rsid w:val="009362DB"/>
    <w:rsid w:val="009A2A52"/>
    <w:rsid w:val="009A39A4"/>
    <w:rsid w:val="00A358F3"/>
    <w:rsid w:val="00A4430E"/>
    <w:rsid w:val="00AA08DE"/>
    <w:rsid w:val="00B55F45"/>
    <w:rsid w:val="00BE19DF"/>
    <w:rsid w:val="00BE465B"/>
    <w:rsid w:val="00C20EC9"/>
    <w:rsid w:val="00C2460F"/>
    <w:rsid w:val="00C31685"/>
    <w:rsid w:val="00CA3434"/>
    <w:rsid w:val="00D743BE"/>
    <w:rsid w:val="00F321C4"/>
    <w:rsid w:val="00F3285E"/>
    <w:rsid w:val="00FA3673"/>
    <w:rsid w:val="00FF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ADCC3"/>
  <w15:chartTrackingRefBased/>
  <w15:docId w15:val="{9344007C-FC71-48FA-98D5-D18AC6E14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16C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E5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5EC9"/>
  </w:style>
  <w:style w:type="paragraph" w:styleId="a7">
    <w:name w:val="footer"/>
    <w:basedOn w:val="a"/>
    <w:link w:val="a8"/>
    <w:uiPriority w:val="99"/>
    <w:unhideWhenUsed/>
    <w:rsid w:val="001E5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5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5%D0%B7%D0%B5%D0%BD%D1%81%D0%BA%D0%B8%D0%B9_%D1%80%D0%B0%D0%B9%D0%BE%D0%BD" TargetMode="External"/><Relationship Id="rId13" Type="http://schemas.openxmlformats.org/officeDocument/2006/relationships/hyperlink" Target="https://ru.wikipedia.org/wiki/%D0%A1%D0%B5%D0%B2%D0%B5%D1%80%D0%BE%D0%B4%D0%B2%D0%B8%D0%BD%D1%81%D0%BA_(%D0%B3%D0%BE%D1%80%D0%BE%D0%B4%D1%81%D0%BA%D0%BE%D0%B9_%D0%BE%D0%BA%D1%80%D1%83%D0%B3)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0%D1%80%D1%85%D0%B0%D0%BD%D0%B3%D0%B5%D0%BB%D1%8C%D1%81%D0%BA_(%D0%B3%D0%BE%D1%80%D0%BE%D0%B4%D1%81%D0%BA%D0%BE%D0%B9_%D0%BE%D0%BA%D1%80%D1%83%D0%B3)" TargetMode="External"/><Relationship Id="rId12" Type="http://schemas.openxmlformats.org/officeDocument/2006/relationships/hyperlink" Target="https://ru.wikipedia.org/wiki/%D0%9F%D1%80%D0%B8%D0%BC%D0%BE%D1%80%D1%81%D0%BA%D0%B8%D0%B9_%D1%80%D0%B0%D0%B9%D0%BE%D0%BD_(%D0%90%D1%80%D1%85%D0%B0%D0%BD%D0%B3%D0%B5%D0%BB%D1%8C%D1%81%D0%BA%D0%B0%D1%8F_%D0%BE%D0%B1%D0%BB%D0%B0%D1%81%D1%82%D1%8C)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E%D0%BD%D0%B5%D0%B6%D1%81%D0%BA%D0%B8%D0%B9_%D1%80%D0%B0%D0%B9%D0%BE%D0%B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F%D0%B8%D0%BD%D0%B5%D0%B6%D1%81%D0%BA%D0%B8%D0%B9_%D1%80%D0%B0%D0%B9%D0%BE%D0%BD" TargetMode="External"/><Relationship Id="rId10" Type="http://schemas.openxmlformats.org/officeDocument/2006/relationships/hyperlink" Target="https://ru.wikipedia.org/wiki/%D0%9D%D0%BE%D0%B2%D0%BE%D0%B4%D0%B2%D0%B8%D0%BD%D1%81%D0%BA_(%D0%B3%D0%BE%D1%80%D0%BE%D0%B4%D1%81%D0%BA%D0%BE%D0%B9_%D0%BE%D0%BA%D1%80%D1%83%D0%B3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D%D0%BE%D0%B2%D0%B0%D1%8F_%D0%97%D0%B5%D0%BC%D0%BB%D1%8F_(%D1%80%D0%B0%D0%B9%D0%BE%D0%BD)" TargetMode="External"/><Relationship Id="rId14" Type="http://schemas.openxmlformats.org/officeDocument/2006/relationships/hyperlink" Target="https://ru.wikipedia.org/wiki/%D0%9B%D0%B5%D1%88%D1%83%D0%BA%D0%BE%D0%BD%D1%81%D0%BA%D0%B8%D0%B9_%D1%80%D0%B0%D0%B9%D0%BE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2588</Words>
  <Characters>14757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Меркулова Ирина Константиновна</dc:creator>
  <cp:keywords/>
  <dc:description/>
  <cp:lastModifiedBy>Елизарова Светлана Николаевна</cp:lastModifiedBy>
  <cp:revision>5</cp:revision>
  <cp:lastPrinted>2024-09-23T07:39:00Z</cp:lastPrinted>
  <dcterms:created xsi:type="dcterms:W3CDTF">2024-09-23T07:40:00Z</dcterms:created>
  <dcterms:modified xsi:type="dcterms:W3CDTF">2024-09-24T07:18:00Z</dcterms:modified>
</cp:coreProperties>
</file>