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A4BA1" w:rsidRPr="000A4BA1">
        <w:rPr>
          <w:sz w:val="24"/>
          <w:szCs w:val="24"/>
        </w:rPr>
        <w:t>6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0A4BA1" w:rsidRPr="000A4BA1">
        <w:rPr>
          <w:sz w:val="24"/>
          <w:szCs w:val="24"/>
        </w:rPr>
        <w:t>22</w:t>
      </w:r>
      <w:r w:rsidR="00A9439B">
        <w:rPr>
          <w:sz w:val="24"/>
          <w:szCs w:val="24"/>
        </w:rPr>
        <w:t xml:space="preserve"> ноября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0A4BA1" w:rsidRPr="000A4BA1" w:rsidRDefault="000A4BA1" w:rsidP="000A4BA1">
      <w:pPr>
        <w:pStyle w:val="a3"/>
        <w:ind w:firstLine="0"/>
        <w:jc w:val="right"/>
        <w:rPr>
          <w:sz w:val="24"/>
          <w:szCs w:val="24"/>
        </w:rPr>
      </w:pPr>
      <w:r w:rsidRPr="000A4BA1">
        <w:rPr>
          <w:sz w:val="24"/>
          <w:szCs w:val="24"/>
        </w:rPr>
        <w:t>9 часов 30 минут</w:t>
      </w:r>
    </w:p>
    <w:p w:rsidR="000A4BA1" w:rsidRPr="000A4BA1" w:rsidRDefault="000A4BA1" w:rsidP="000A4BA1">
      <w:pPr>
        <w:ind w:left="5103"/>
        <w:jc w:val="right"/>
      </w:pPr>
      <w:r w:rsidRPr="000A4BA1">
        <w:t xml:space="preserve">г. Котлас, </w:t>
      </w:r>
    </w:p>
    <w:p w:rsidR="000A4BA1" w:rsidRDefault="000A4BA1" w:rsidP="000A4BA1">
      <w:pPr>
        <w:ind w:left="5103"/>
        <w:jc w:val="right"/>
        <w:rPr>
          <w:rStyle w:val="s1"/>
          <w:rFonts w:eastAsiaTheme="majorEastAsia"/>
        </w:rPr>
      </w:pPr>
      <w:r w:rsidRPr="0072208C">
        <w:rPr>
          <w:rStyle w:val="s1"/>
          <w:rFonts w:eastAsiaTheme="majorEastAsia"/>
        </w:rPr>
        <w:t>муниципальное учреждение «Молодежный Центр»</w:t>
      </w:r>
      <w:r w:rsidRPr="001E1027">
        <w:rPr>
          <w:rStyle w:val="s1"/>
          <w:rFonts w:eastAsiaTheme="majorEastAsia"/>
        </w:rPr>
        <w:t>,</w:t>
      </w:r>
    </w:p>
    <w:p w:rsidR="000A4BA1" w:rsidRPr="00F85C6A" w:rsidRDefault="000A4BA1" w:rsidP="000A4BA1">
      <w:pPr>
        <w:ind w:left="5103"/>
        <w:jc w:val="right"/>
        <w:rPr>
          <w:i/>
          <w:sz w:val="26"/>
          <w:szCs w:val="26"/>
        </w:rPr>
      </w:pPr>
      <w:r w:rsidRPr="0072208C">
        <w:rPr>
          <w:rFonts w:ascii="PT Astra Serif" w:hAnsi="PT Astra Serif"/>
          <w:szCs w:val="28"/>
        </w:rPr>
        <w:t xml:space="preserve"> ул. Володарского, 21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BC7413" w:rsidRDefault="00BC7413" w:rsidP="00BC741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>Практика реализации</w:t>
            </w:r>
            <w:r w:rsidRPr="00CE5A53">
              <w:rPr>
                <w:color w:val="000000"/>
                <w:sz w:val="20"/>
                <w:lang w:bidi="ru-RU"/>
              </w:rPr>
              <w:t xml:space="preserve"> мол</w:t>
            </w:r>
            <w:r w:rsidRPr="00CE5A53">
              <w:rPr>
                <w:color w:val="000000"/>
                <w:sz w:val="20"/>
                <w:lang w:bidi="ru-RU"/>
              </w:rPr>
              <w:t>о</w:t>
            </w:r>
            <w:r w:rsidRPr="00CE5A53">
              <w:rPr>
                <w:color w:val="000000"/>
                <w:sz w:val="20"/>
                <w:lang w:bidi="ru-RU"/>
              </w:rPr>
              <w:t xml:space="preserve">дежной политики </w:t>
            </w:r>
            <w:r>
              <w:rPr>
                <w:color w:val="000000"/>
                <w:sz w:val="20"/>
                <w:lang w:bidi="ru-RU"/>
              </w:rPr>
              <w:br/>
              <w:t>в Архангельской области</w:t>
            </w:r>
          </w:p>
          <w:p w:rsidR="000F1121" w:rsidRPr="00CE5A53" w:rsidRDefault="000F1121" w:rsidP="00BC741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(на примере городского </w:t>
            </w:r>
            <w:r w:rsidRPr="00CE5A53">
              <w:rPr>
                <w:rFonts w:ascii="PT Astra Serif" w:hAnsi="PT Astra Serif"/>
                <w:sz w:val="20"/>
              </w:rPr>
              <w:t>окр</w:t>
            </w:r>
            <w:r w:rsidRPr="00CE5A53">
              <w:rPr>
                <w:rFonts w:ascii="PT Astra Serif" w:hAnsi="PT Astra Serif"/>
                <w:sz w:val="20"/>
              </w:rPr>
              <w:t>у</w:t>
            </w:r>
            <w:r w:rsidRPr="00CE5A53">
              <w:rPr>
                <w:rFonts w:ascii="PT Astra Serif" w:hAnsi="PT Astra Serif"/>
                <w:sz w:val="20"/>
              </w:rPr>
              <w:t>га</w:t>
            </w:r>
            <w:r>
              <w:rPr>
                <w:rFonts w:ascii="PT Astra Serif" w:hAnsi="PT Astra Serif"/>
                <w:sz w:val="20"/>
              </w:rPr>
              <w:t xml:space="preserve"> Архангельской области</w:t>
            </w:r>
            <w:r w:rsidRPr="00CE5A53">
              <w:rPr>
                <w:rFonts w:ascii="PT Astra Serif" w:hAnsi="PT Astra Serif"/>
                <w:sz w:val="20"/>
              </w:rPr>
              <w:t xml:space="preserve"> «Котлас»</w:t>
            </w:r>
            <w:r>
              <w:rPr>
                <w:rFonts w:ascii="PT Astra Serif" w:hAnsi="PT Astra Serif"/>
                <w:sz w:val="20"/>
              </w:rPr>
              <w:t>)</w:t>
            </w:r>
          </w:p>
          <w:p w:rsidR="00C35664" w:rsidRPr="00A9439B" w:rsidRDefault="00C35664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439B" w:rsidRPr="00CE5A53" w:rsidRDefault="00CE5A53" w:rsidP="00CE5A53">
            <w:pPr>
              <w:pStyle w:val="a3"/>
              <w:ind w:firstLine="0"/>
              <w:rPr>
                <w:rFonts w:ascii="PT Astra Serif" w:hAnsi="PT Astra Serif"/>
                <w:sz w:val="20"/>
              </w:rPr>
            </w:pPr>
            <w:proofErr w:type="spellStart"/>
            <w:r w:rsidRPr="00CE5A53">
              <w:rPr>
                <w:rFonts w:ascii="PT Astra Serif" w:hAnsi="PT Astra Serif"/>
                <w:sz w:val="20"/>
              </w:rPr>
              <w:t>Тропникова</w:t>
            </w:r>
            <w:proofErr w:type="spellEnd"/>
            <w:r w:rsidRPr="00CE5A53">
              <w:rPr>
                <w:rFonts w:ascii="PT Astra Serif" w:hAnsi="PT Astra Serif"/>
                <w:sz w:val="20"/>
              </w:rPr>
              <w:t xml:space="preserve"> А.Н., начальник Отдела молодежной пол</w:t>
            </w:r>
            <w:r w:rsidRPr="00CE5A53">
              <w:rPr>
                <w:rFonts w:ascii="PT Astra Serif" w:hAnsi="PT Astra Serif"/>
                <w:sz w:val="20"/>
              </w:rPr>
              <w:t>и</w:t>
            </w:r>
            <w:r w:rsidRPr="00CE5A53">
              <w:rPr>
                <w:rFonts w:ascii="PT Astra Serif" w:hAnsi="PT Astra Serif"/>
                <w:sz w:val="20"/>
              </w:rPr>
              <w:t>тики Управления по социальным вопросам админ</w:t>
            </w:r>
            <w:r w:rsidRPr="00CE5A53">
              <w:rPr>
                <w:rFonts w:ascii="PT Astra Serif" w:hAnsi="PT Astra Serif"/>
                <w:sz w:val="20"/>
              </w:rPr>
              <w:t>и</w:t>
            </w:r>
            <w:r w:rsidRPr="00CE5A53">
              <w:rPr>
                <w:rFonts w:ascii="PT Astra Serif" w:hAnsi="PT Astra Serif"/>
                <w:sz w:val="20"/>
              </w:rPr>
              <w:t>страции городск</w:t>
            </w:r>
            <w:r w:rsidRPr="00CE5A53">
              <w:rPr>
                <w:rFonts w:ascii="PT Astra Serif" w:hAnsi="PT Astra Serif"/>
                <w:sz w:val="20"/>
              </w:rPr>
              <w:t>о</w:t>
            </w:r>
            <w:r w:rsidRPr="00CE5A53">
              <w:rPr>
                <w:rFonts w:ascii="PT Astra Serif" w:hAnsi="PT Astra Serif"/>
                <w:sz w:val="20"/>
              </w:rPr>
              <w:t>го округа «Ко</w:t>
            </w:r>
            <w:r w:rsidRPr="00CE5A53">
              <w:rPr>
                <w:rFonts w:ascii="PT Astra Serif" w:hAnsi="PT Astra Serif"/>
                <w:sz w:val="20"/>
              </w:rPr>
              <w:t>т</w:t>
            </w:r>
            <w:r w:rsidRPr="00CE5A53">
              <w:rPr>
                <w:rFonts w:ascii="PT Astra Serif" w:hAnsi="PT Astra Serif"/>
                <w:sz w:val="20"/>
              </w:rPr>
              <w:t>лас»;</w:t>
            </w:r>
          </w:p>
          <w:p w:rsidR="00CE5A53" w:rsidRPr="00CE5A53" w:rsidRDefault="00CE5A53" w:rsidP="00CE5A53">
            <w:pPr>
              <w:pStyle w:val="af5"/>
              <w:ind w:left="0"/>
              <w:jc w:val="both"/>
              <w:rPr>
                <w:rFonts w:ascii="PT Astra Serif" w:hAnsi="PT Astra Serif"/>
                <w:sz w:val="20"/>
              </w:rPr>
            </w:pPr>
            <w:r w:rsidRPr="00CE5A53">
              <w:rPr>
                <w:rFonts w:ascii="PT Astra Serif" w:hAnsi="PT Astra Serif"/>
                <w:sz w:val="20"/>
              </w:rPr>
              <w:t>Пушкина А.С., директор муниц</w:t>
            </w:r>
            <w:r w:rsidRPr="00CE5A53">
              <w:rPr>
                <w:rFonts w:ascii="PT Astra Serif" w:hAnsi="PT Astra Serif"/>
                <w:sz w:val="20"/>
              </w:rPr>
              <w:t>и</w:t>
            </w:r>
            <w:r w:rsidRPr="00CE5A53">
              <w:rPr>
                <w:rFonts w:ascii="PT Astra Serif" w:hAnsi="PT Astra Serif"/>
                <w:sz w:val="20"/>
              </w:rPr>
              <w:t>пального учре</w:t>
            </w:r>
            <w:r w:rsidRPr="00CE5A53">
              <w:rPr>
                <w:rFonts w:ascii="PT Astra Serif" w:hAnsi="PT Astra Serif"/>
                <w:sz w:val="20"/>
              </w:rPr>
              <w:t>ж</w:t>
            </w:r>
            <w:r w:rsidRPr="00CE5A53">
              <w:rPr>
                <w:rFonts w:ascii="PT Astra Serif" w:hAnsi="PT Astra Serif"/>
                <w:sz w:val="20"/>
              </w:rPr>
              <w:t>дения «Молоде</w:t>
            </w:r>
            <w:r w:rsidRPr="00CE5A53">
              <w:rPr>
                <w:rFonts w:ascii="PT Astra Serif" w:hAnsi="PT Astra Serif"/>
                <w:sz w:val="20"/>
              </w:rPr>
              <w:t>ж</w:t>
            </w:r>
            <w:r w:rsidRPr="00CE5A53">
              <w:rPr>
                <w:rFonts w:ascii="PT Astra Serif" w:hAnsi="PT Astra Serif"/>
                <w:sz w:val="20"/>
              </w:rPr>
              <w:t>ный Центр»;</w:t>
            </w:r>
          </w:p>
          <w:p w:rsidR="00CE5A53" w:rsidRPr="00CE5A53" w:rsidRDefault="00CE5A53" w:rsidP="00CE5A5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5A53">
              <w:rPr>
                <w:rFonts w:ascii="PT Astra Serif" w:hAnsi="PT Astra Serif"/>
                <w:sz w:val="20"/>
                <w:szCs w:val="20"/>
              </w:rPr>
              <w:t>Евстафьев В.,</w:t>
            </w:r>
            <w:r>
              <w:rPr>
                <w:rFonts w:ascii="PT Astra Serif" w:hAnsi="PT Astra Serif"/>
                <w:sz w:val="20"/>
                <w:szCs w:val="20"/>
              </w:rPr>
              <w:br/>
            </w:r>
            <w:r w:rsidRPr="00CE5A53">
              <w:rPr>
                <w:rFonts w:ascii="PT Astra Serif" w:hAnsi="PT Astra Serif"/>
                <w:sz w:val="20"/>
                <w:szCs w:val="20"/>
              </w:rPr>
              <w:t xml:space="preserve"> дублер Главы городского округа «Котлас»; </w:t>
            </w:r>
            <w:r>
              <w:rPr>
                <w:rFonts w:ascii="PT Astra Serif" w:hAnsi="PT Astra Serif"/>
                <w:sz w:val="20"/>
                <w:szCs w:val="20"/>
              </w:rPr>
              <w:br/>
            </w:r>
            <w:proofErr w:type="spellStart"/>
            <w:r w:rsidRPr="00CE5A53">
              <w:rPr>
                <w:rFonts w:ascii="PT Astra Serif" w:hAnsi="PT Astra Serif"/>
                <w:sz w:val="20"/>
                <w:szCs w:val="20"/>
              </w:rPr>
              <w:t>Авилкин</w:t>
            </w:r>
            <w:proofErr w:type="spellEnd"/>
            <w:r w:rsidRPr="00CE5A53">
              <w:rPr>
                <w:rFonts w:ascii="PT Astra Serif" w:hAnsi="PT Astra Serif"/>
                <w:sz w:val="20"/>
                <w:szCs w:val="20"/>
              </w:rPr>
              <w:t xml:space="preserve"> Э.В., заместитель Гл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а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вы, начальник Управления по социальным в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о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просам админис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т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рации городского округа «Котлас»</w:t>
            </w:r>
          </w:p>
          <w:p w:rsidR="00CE5A53" w:rsidRPr="00CE5A53" w:rsidRDefault="00CE5A53" w:rsidP="00A9439B">
            <w:pPr>
              <w:pStyle w:val="a3"/>
              <w:ind w:firstLine="0"/>
              <w:rPr>
                <w:bCs/>
                <w:sz w:val="20"/>
              </w:rPr>
            </w:pPr>
          </w:p>
        </w:tc>
        <w:tc>
          <w:tcPr>
            <w:tcW w:w="4678" w:type="dxa"/>
          </w:tcPr>
          <w:p w:rsidR="00CE5A53" w:rsidRPr="00CE5A53" w:rsidRDefault="00CE5A53" w:rsidP="00CE5A53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proofErr w:type="spellStart"/>
            <w:r w:rsidRPr="00CE5A53">
              <w:rPr>
                <w:sz w:val="20"/>
                <w:szCs w:val="20"/>
              </w:rPr>
              <w:t>Тропникова</w:t>
            </w:r>
            <w:proofErr w:type="spellEnd"/>
            <w:r w:rsidRPr="00CE5A53">
              <w:rPr>
                <w:sz w:val="20"/>
                <w:szCs w:val="20"/>
              </w:rPr>
              <w:t xml:space="preserve"> А.Н.  представила информацию по </w:t>
            </w:r>
            <w:r w:rsidRPr="00CE5A53">
              <w:rPr>
                <w:rFonts w:ascii="PT Astra Serif" w:hAnsi="PT Astra Serif"/>
                <w:sz w:val="20"/>
                <w:szCs w:val="20"/>
              </w:rPr>
              <w:t xml:space="preserve">подпрограмме «Котлас </w:t>
            </w:r>
            <w:proofErr w:type="gramStart"/>
            <w:r w:rsidRPr="00CE5A53">
              <w:rPr>
                <w:rFonts w:ascii="PT Astra Serif" w:hAnsi="PT Astra Serif"/>
                <w:sz w:val="20"/>
                <w:szCs w:val="20"/>
              </w:rPr>
              <w:t>Молодежный</w:t>
            </w:r>
            <w:proofErr w:type="gramEnd"/>
            <w:r w:rsidRPr="00CE5A53">
              <w:rPr>
                <w:rFonts w:ascii="PT Astra Serif" w:hAnsi="PT Astra Serif"/>
                <w:sz w:val="20"/>
                <w:szCs w:val="20"/>
              </w:rPr>
              <w:t>» муниц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и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пальной программы городского округа Архангел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ь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ской области «Котлас» «Реализация приоритетных направлений в социальной сфере городского округа «Котлас»</w:t>
            </w:r>
            <w:r w:rsidRPr="00CE5A53">
              <w:rPr>
                <w:color w:val="020202"/>
                <w:sz w:val="20"/>
                <w:szCs w:val="20"/>
              </w:rPr>
              <w:t>.</w:t>
            </w:r>
          </w:p>
          <w:p w:rsidR="00CE5A53" w:rsidRPr="00CE5A53" w:rsidRDefault="00CE5A53" w:rsidP="00CE5A53">
            <w:pPr>
              <w:ind w:firstLine="17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5A53">
              <w:rPr>
                <w:color w:val="020202"/>
                <w:sz w:val="20"/>
                <w:szCs w:val="20"/>
              </w:rPr>
              <w:t xml:space="preserve">Пояснила, что 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численность молодежи на терр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и</w:t>
            </w:r>
            <w:r w:rsidRPr="00CE5A53">
              <w:rPr>
                <w:rFonts w:ascii="PT Astra Serif" w:hAnsi="PT Astra Serif"/>
                <w:sz w:val="20"/>
                <w:szCs w:val="20"/>
              </w:rPr>
              <w:t xml:space="preserve">тории городского округа «Котлас» в возрасте </w:t>
            </w:r>
            <w:r>
              <w:rPr>
                <w:rFonts w:ascii="PT Astra Serif" w:hAnsi="PT Astra Serif"/>
                <w:sz w:val="20"/>
                <w:szCs w:val="20"/>
              </w:rPr>
              <w:br/>
            </w:r>
            <w:r w:rsidRPr="00CE5A53">
              <w:rPr>
                <w:rFonts w:ascii="PT Astra Serif" w:hAnsi="PT Astra Serif"/>
                <w:sz w:val="20"/>
                <w:szCs w:val="20"/>
              </w:rPr>
              <w:t>от 14 до 35 лет составляет 16567 человек.</w:t>
            </w:r>
          </w:p>
          <w:p w:rsidR="00C35664" w:rsidRPr="00CE5A53" w:rsidRDefault="00CE5A53" w:rsidP="00CE5A53">
            <w:pPr>
              <w:pStyle w:val="af1"/>
              <w:ind w:firstLine="176"/>
              <w:rPr>
                <w:rFonts w:ascii="PT Astra Serif" w:hAnsi="PT Astra Serif"/>
                <w:sz w:val="20"/>
              </w:rPr>
            </w:pPr>
            <w:proofErr w:type="gramStart"/>
            <w:r w:rsidRPr="00CE5A53">
              <w:rPr>
                <w:rFonts w:ascii="PT Astra Serif" w:hAnsi="PT Astra Serif"/>
                <w:sz w:val="20"/>
              </w:rPr>
              <w:t>Финансирование подпрограммы «Котлас Мол</w:t>
            </w:r>
            <w:r w:rsidRPr="00CE5A53">
              <w:rPr>
                <w:rFonts w:ascii="PT Astra Serif" w:hAnsi="PT Astra Serif"/>
                <w:sz w:val="20"/>
              </w:rPr>
              <w:t>о</w:t>
            </w:r>
            <w:r w:rsidRPr="00CE5A53">
              <w:rPr>
                <w:rFonts w:ascii="PT Astra Serif" w:hAnsi="PT Astra Serif"/>
                <w:sz w:val="20"/>
              </w:rPr>
              <w:t>дежный» в 2023 году составляет 33 793,7 тыс. ру</w:t>
            </w:r>
            <w:r w:rsidRPr="00CE5A53">
              <w:rPr>
                <w:rFonts w:ascii="PT Astra Serif" w:hAnsi="PT Astra Serif"/>
                <w:sz w:val="20"/>
              </w:rPr>
              <w:t>б</w:t>
            </w:r>
            <w:r w:rsidRPr="00CE5A53">
              <w:rPr>
                <w:rFonts w:ascii="PT Astra Serif" w:hAnsi="PT Astra Serif"/>
                <w:sz w:val="20"/>
              </w:rPr>
              <w:t xml:space="preserve">лей, в том числе средства местного бюджета </w:t>
            </w:r>
            <w:r w:rsidRPr="00CE5A53">
              <w:rPr>
                <w:rFonts w:ascii="PT Astra Serif" w:hAnsi="PT Astra Serif"/>
                <w:sz w:val="20"/>
              </w:rPr>
              <w:br/>
              <w:t>25 276 тыс. рублей.</w:t>
            </w:r>
            <w:proofErr w:type="gramEnd"/>
          </w:p>
          <w:p w:rsidR="00CE5A53" w:rsidRPr="00CE5A53" w:rsidRDefault="00CE5A53" w:rsidP="00CE5A53">
            <w:pPr>
              <w:ind w:firstLine="17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5A53">
              <w:rPr>
                <w:sz w:val="20"/>
                <w:szCs w:val="20"/>
              </w:rPr>
              <w:t>Пушкина А.С.</w:t>
            </w:r>
            <w:r w:rsidRPr="00CE5A53">
              <w:rPr>
                <w:b/>
                <w:sz w:val="20"/>
                <w:szCs w:val="20"/>
              </w:rPr>
              <w:t xml:space="preserve"> </w:t>
            </w:r>
            <w:r w:rsidRPr="00CE5A53">
              <w:rPr>
                <w:sz w:val="20"/>
                <w:szCs w:val="20"/>
              </w:rPr>
              <w:t xml:space="preserve">представила информацию 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о де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я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тельности муниципального учреждения «Мол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о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дежный Центр».</w:t>
            </w:r>
          </w:p>
          <w:p w:rsidR="00CE5A53" w:rsidRPr="00CE5A53" w:rsidRDefault="00CE5A53" w:rsidP="00CE5A53">
            <w:pPr>
              <w:ind w:firstLine="17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5A53">
              <w:rPr>
                <w:rFonts w:ascii="PT Astra Serif" w:hAnsi="PT Astra Serif"/>
                <w:sz w:val="20"/>
                <w:szCs w:val="20"/>
              </w:rPr>
              <w:t>Пояснила, что на территории городского округа «Котлас» с 1997 года осуществляет деятельность муниципальное учреждение «Молодежный Центр» - единственное учреждение осуществляющее де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я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тельность в сфере молодежной политики на терр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и</w:t>
            </w:r>
            <w:r w:rsidRPr="00CE5A53">
              <w:rPr>
                <w:rFonts w:ascii="PT Astra Serif" w:hAnsi="PT Astra Serif"/>
                <w:sz w:val="20"/>
                <w:szCs w:val="20"/>
              </w:rPr>
              <w:t>тории городского округа.</w:t>
            </w:r>
          </w:p>
          <w:p w:rsidR="00CE5A53" w:rsidRPr="00CE5A53" w:rsidRDefault="00CE5A53" w:rsidP="00CE5A53">
            <w:pPr>
              <w:pStyle w:val="af2"/>
              <w:spacing w:before="0" w:beforeAutospacing="0" w:after="0" w:afterAutospacing="0"/>
              <w:ind w:firstLine="17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В августе 2021 года по инициативе молодежи, благодаря поддержке специалистов по работе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 молодежью МУ «Молодежный Центр», орган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зован сбор мнений от жителей Котласа по откр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ы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тию в городе Дома молодежи. Участие в опросе приняли 2770 человек, в том числе 1949 человек – представители молодежи. </w:t>
            </w:r>
            <w:proofErr w:type="gramStart"/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Благодаря поддержке Губернатора Архангельской области и Правител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ства Архангельской области в декабре 2021 года приобретены 2-й и 3-й этажи в отдельно стоящем здании по адресу: г. Котлас, ул. Володарского, 21 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(общая площадь 555 кв.м.), передача приобрете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ных помещений муниципальному учреждению «Молодежный Центр» в январе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2022 года; в октя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б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ре 2022 года приобретены цокольный и 1-й этажи (общая площадь 461 кв.м.).</w:t>
            </w:r>
            <w:proofErr w:type="gramEnd"/>
          </w:p>
          <w:p w:rsidR="00CE5A53" w:rsidRPr="00CE5A53" w:rsidRDefault="00CE5A53" w:rsidP="00CE5A53">
            <w:pPr>
              <w:pStyle w:val="af2"/>
              <w:spacing w:before="0" w:beforeAutospacing="0" w:after="0" w:afterAutospacing="0"/>
              <w:ind w:firstLine="176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На базе Дома молодежи сегодня осуществляют свою деятельность более 10 резидентов, в том чи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ле, представительства региональных структур – Российские студенческие отряды, Центр поддер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ж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ки молодой семьи, Федерация </w:t>
            </w:r>
            <w:proofErr w:type="spellStart"/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киберспорта</w:t>
            </w:r>
            <w:proofErr w:type="spellEnd"/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. Самым крупным резидентом является волонтерский центр «</w:t>
            </w:r>
            <w:proofErr w:type="spellStart"/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>ПРОФволонтер</w:t>
            </w:r>
            <w:proofErr w:type="spellEnd"/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». </w:t>
            </w:r>
          </w:p>
          <w:p w:rsidR="00CE5A53" w:rsidRPr="00CE5A53" w:rsidRDefault="00CE5A53" w:rsidP="00CE5A53">
            <w:pPr>
              <w:pStyle w:val="af2"/>
              <w:spacing w:before="0" w:beforeAutospacing="0" w:after="0" w:afterAutospacing="0"/>
              <w:ind w:firstLine="176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E5A53">
              <w:rPr>
                <w:sz w:val="20"/>
                <w:szCs w:val="20"/>
              </w:rPr>
              <w:t>Евстафьев В</w:t>
            </w:r>
            <w:r>
              <w:rPr>
                <w:sz w:val="20"/>
                <w:szCs w:val="20"/>
              </w:rPr>
              <w:t>.</w:t>
            </w:r>
            <w:r w:rsidRPr="00CE5A53">
              <w:rPr>
                <w:sz w:val="20"/>
                <w:szCs w:val="20"/>
              </w:rPr>
              <w:t xml:space="preserve"> рассказал о </w:t>
            </w:r>
            <w:r w:rsidRPr="00CE5A53">
              <w:rPr>
                <w:rFonts w:ascii="PT Astra Serif" w:hAnsi="PT Astra Serif"/>
                <w:sz w:val="20"/>
                <w:szCs w:val="20"/>
              </w:rPr>
              <w:t>деятельности органов молодежного самоуправления в городском округе «Котлас».</w:t>
            </w:r>
            <w:r w:rsidRPr="00CE5A5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  <w:p w:rsidR="00CE5A53" w:rsidRPr="007A2264" w:rsidRDefault="00CE5A53" w:rsidP="00410B37">
            <w:pPr>
              <w:pStyle w:val="af1"/>
              <w:ind w:firstLine="176"/>
              <w:rPr>
                <w:bCs/>
                <w:sz w:val="20"/>
              </w:rPr>
            </w:pPr>
            <w:proofErr w:type="spellStart"/>
            <w:r w:rsidRPr="00CE5A53">
              <w:rPr>
                <w:sz w:val="20"/>
              </w:rPr>
              <w:t>Авилкин</w:t>
            </w:r>
            <w:proofErr w:type="spellEnd"/>
            <w:r w:rsidRPr="00CE5A53">
              <w:rPr>
                <w:sz w:val="20"/>
              </w:rPr>
              <w:t xml:space="preserve"> Э.В. представил информацию о проекте </w:t>
            </w:r>
            <w:r w:rsidRPr="00CE5A53">
              <w:rPr>
                <w:rFonts w:ascii="PT Astra Serif" w:hAnsi="PT Astra Serif"/>
                <w:sz w:val="20"/>
              </w:rPr>
              <w:t xml:space="preserve">зонального центра патриотического воспитания </w:t>
            </w:r>
            <w:r>
              <w:rPr>
                <w:rFonts w:ascii="PT Astra Serif" w:hAnsi="PT Astra Serif"/>
                <w:sz w:val="20"/>
              </w:rPr>
              <w:br/>
            </w:r>
            <w:r w:rsidRPr="00CE5A53">
              <w:rPr>
                <w:rFonts w:ascii="PT Astra Serif" w:hAnsi="PT Astra Serif"/>
                <w:sz w:val="20"/>
              </w:rPr>
              <w:t>и подготовки граждан (молодежи) к военной слу</w:t>
            </w:r>
            <w:r w:rsidRPr="00CE5A53">
              <w:rPr>
                <w:rFonts w:ascii="PT Astra Serif" w:hAnsi="PT Astra Serif"/>
                <w:sz w:val="20"/>
              </w:rPr>
              <w:t>ж</w:t>
            </w:r>
            <w:r w:rsidRPr="00CE5A53">
              <w:rPr>
                <w:rFonts w:ascii="PT Astra Serif" w:hAnsi="PT Astra Serif"/>
                <w:sz w:val="20"/>
              </w:rPr>
              <w:t>бе, учебно</w:t>
            </w:r>
            <w:r w:rsidR="00410B37">
              <w:rPr>
                <w:rFonts w:ascii="PT Astra Serif" w:hAnsi="PT Astra Serif"/>
                <w:sz w:val="20"/>
              </w:rPr>
              <w:t>-методического центра военно-</w:t>
            </w:r>
            <w:r w:rsidRPr="00CE5A53">
              <w:rPr>
                <w:rFonts w:ascii="PT Astra Serif" w:hAnsi="PT Astra Serif"/>
                <w:sz w:val="20"/>
              </w:rPr>
              <w:t xml:space="preserve">патриотического воспитания молодежи «Авангард» </w:t>
            </w:r>
            <w:r w:rsidR="00410B37">
              <w:rPr>
                <w:rFonts w:ascii="PT Astra Serif" w:hAnsi="PT Astra Serif"/>
                <w:sz w:val="20"/>
              </w:rPr>
              <w:br/>
            </w:r>
            <w:r w:rsidRPr="00CE5A53">
              <w:rPr>
                <w:rFonts w:ascii="PT Astra Serif" w:hAnsi="PT Astra Serif"/>
                <w:sz w:val="20"/>
              </w:rPr>
              <w:t>в городе Котлас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35664" w:rsidRDefault="00407B1E" w:rsidP="00C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плану</w:t>
            </w:r>
            <w:r w:rsidR="00A9439B">
              <w:rPr>
                <w:sz w:val="20"/>
                <w:szCs w:val="20"/>
              </w:rPr>
              <w:t xml:space="preserve"> работы к</w:t>
            </w:r>
            <w:r w:rsidR="00A9439B">
              <w:rPr>
                <w:sz w:val="20"/>
                <w:szCs w:val="20"/>
              </w:rPr>
              <w:t>о</w:t>
            </w:r>
            <w:r w:rsidR="00A943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CE5A53" w:rsidRPr="00CE5A53" w:rsidRDefault="00CE5A53" w:rsidP="00CE5A53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CE5A53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CE5A53" w:rsidRPr="00CE5A53" w:rsidRDefault="00CE5A53" w:rsidP="00CE5A53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CE5A53">
              <w:rPr>
                <w:sz w:val="20"/>
                <w:szCs w:val="20"/>
              </w:rPr>
              <w:t xml:space="preserve">2. </w:t>
            </w:r>
            <w:proofErr w:type="gramStart"/>
            <w:r w:rsidRPr="00CE5A53">
              <w:rPr>
                <w:sz w:val="20"/>
                <w:szCs w:val="20"/>
              </w:rPr>
              <w:t>На основании анализа поступившей информации и обобщения итогов пров</w:t>
            </w:r>
            <w:r w:rsidRPr="00CE5A53">
              <w:rPr>
                <w:sz w:val="20"/>
                <w:szCs w:val="20"/>
              </w:rPr>
              <w:t>е</w:t>
            </w:r>
            <w:r w:rsidRPr="00CE5A53">
              <w:rPr>
                <w:sz w:val="20"/>
                <w:szCs w:val="20"/>
              </w:rPr>
              <w:t>дения выездного заседания комитета по вопросу «Практика реализации молоде</w:t>
            </w:r>
            <w:r w:rsidRPr="00CE5A53">
              <w:rPr>
                <w:sz w:val="20"/>
                <w:szCs w:val="20"/>
              </w:rPr>
              <w:t>ж</w:t>
            </w:r>
            <w:r w:rsidRPr="00CE5A53">
              <w:rPr>
                <w:sz w:val="20"/>
                <w:szCs w:val="20"/>
              </w:rPr>
              <w:t>ной политики в Архангельской области»</w:t>
            </w:r>
            <w:r w:rsidRPr="00CE5A53">
              <w:rPr>
                <w:rStyle w:val="s2"/>
                <w:sz w:val="20"/>
                <w:szCs w:val="20"/>
              </w:rPr>
              <w:t xml:space="preserve"> (на примере городских округов Арха</w:t>
            </w:r>
            <w:r w:rsidRPr="00CE5A53">
              <w:rPr>
                <w:rStyle w:val="s2"/>
                <w:sz w:val="20"/>
                <w:szCs w:val="20"/>
              </w:rPr>
              <w:t>н</w:t>
            </w:r>
            <w:r w:rsidRPr="00CE5A53">
              <w:rPr>
                <w:rStyle w:val="s2"/>
                <w:sz w:val="20"/>
                <w:szCs w:val="20"/>
              </w:rPr>
              <w:t xml:space="preserve">гельской области «Город Коряжма», «Котлас», Котласского, Вилегодского муниципальных округов Архангельской области, </w:t>
            </w:r>
            <w:proofErr w:type="spellStart"/>
            <w:r w:rsidRPr="00CE5A53">
              <w:rPr>
                <w:rStyle w:val="s2"/>
                <w:sz w:val="20"/>
                <w:szCs w:val="20"/>
              </w:rPr>
              <w:t>Красноборского</w:t>
            </w:r>
            <w:proofErr w:type="spellEnd"/>
            <w:r w:rsidRPr="00CE5A53">
              <w:rPr>
                <w:rStyle w:val="s2"/>
                <w:sz w:val="20"/>
                <w:szCs w:val="20"/>
              </w:rPr>
              <w:t xml:space="preserve"> муниципальн</w:t>
            </w:r>
            <w:r w:rsidRPr="00CE5A53">
              <w:rPr>
                <w:rStyle w:val="s2"/>
                <w:sz w:val="20"/>
                <w:szCs w:val="20"/>
              </w:rPr>
              <w:t>о</w:t>
            </w:r>
            <w:r w:rsidRPr="00CE5A53">
              <w:rPr>
                <w:rStyle w:val="s2"/>
                <w:sz w:val="20"/>
                <w:szCs w:val="20"/>
              </w:rPr>
              <w:t>го района Архангельской области), з</w:t>
            </w:r>
            <w:r w:rsidRPr="00CE5A53">
              <w:rPr>
                <w:rStyle w:val="s2"/>
                <w:sz w:val="20"/>
                <w:szCs w:val="20"/>
              </w:rPr>
              <w:t>а</w:t>
            </w:r>
            <w:r w:rsidRPr="00CE5A53">
              <w:rPr>
                <w:rStyle w:val="s2"/>
                <w:sz w:val="20"/>
                <w:szCs w:val="20"/>
              </w:rPr>
              <w:t>планированного к проведению в муниц</w:t>
            </w:r>
            <w:r w:rsidRPr="00CE5A53">
              <w:rPr>
                <w:rStyle w:val="s2"/>
                <w:sz w:val="20"/>
                <w:szCs w:val="20"/>
              </w:rPr>
              <w:t>и</w:t>
            </w:r>
            <w:r w:rsidRPr="00CE5A53">
              <w:rPr>
                <w:rStyle w:val="s2"/>
                <w:sz w:val="20"/>
                <w:szCs w:val="20"/>
              </w:rPr>
              <w:t xml:space="preserve">пальных образованиях Архангельской области </w:t>
            </w:r>
            <w:r w:rsidRPr="00CE5A53">
              <w:rPr>
                <w:color w:val="000000"/>
                <w:sz w:val="20"/>
                <w:szCs w:val="20"/>
                <w:lang w:bidi="ru-RU"/>
              </w:rPr>
              <w:t xml:space="preserve">в период с 22 по 24 ноября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CE5A53">
              <w:rPr>
                <w:color w:val="000000"/>
                <w:sz w:val="20"/>
                <w:szCs w:val="20"/>
                <w:lang w:bidi="ru-RU"/>
              </w:rPr>
              <w:t>2023 года,</w:t>
            </w:r>
            <w:r w:rsidRPr="00CE5A53">
              <w:rPr>
                <w:sz w:val="20"/>
                <w:szCs w:val="20"/>
              </w:rPr>
              <w:t xml:space="preserve"> подготовить соответствующие</w:t>
            </w:r>
            <w:proofErr w:type="gramEnd"/>
            <w:r w:rsidRPr="00CE5A53">
              <w:rPr>
                <w:sz w:val="20"/>
                <w:szCs w:val="20"/>
              </w:rPr>
              <w:t xml:space="preserve"> рекомендации по теме обсуждения.</w:t>
            </w:r>
          </w:p>
          <w:p w:rsidR="00C35664" w:rsidRDefault="00C35664" w:rsidP="00711EC5">
            <w:pPr>
              <w:ind w:firstLine="176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C1" w:rsidRDefault="002C2CC1">
      <w:r>
        <w:separator/>
      </w:r>
    </w:p>
  </w:endnote>
  <w:endnote w:type="continuationSeparator" w:id="0">
    <w:p w:rsidR="002C2CC1" w:rsidRDefault="002C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C1" w:rsidRDefault="002C2CC1">
      <w:r>
        <w:separator/>
      </w:r>
    </w:p>
  </w:footnote>
  <w:footnote w:type="continuationSeparator" w:id="0">
    <w:p w:rsidR="002C2CC1" w:rsidRDefault="002C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415C1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415C1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1121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1121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5C1B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C7413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380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9ED55-3022-4221-8BD0-71AD47B4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2023-10-13T09:23:00Z</cp:lastPrinted>
  <dcterms:created xsi:type="dcterms:W3CDTF">2023-12-29T11:02:00Z</dcterms:created>
  <dcterms:modified xsi:type="dcterms:W3CDTF">2024-01-25T15:08:00Z</dcterms:modified>
</cp:coreProperties>
</file>