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8213BF">
        <w:rPr>
          <w:sz w:val="24"/>
          <w:szCs w:val="24"/>
        </w:rPr>
        <w:t>8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8213BF">
        <w:rPr>
          <w:sz w:val="24"/>
          <w:szCs w:val="24"/>
        </w:rPr>
        <w:t>1 февраля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8213BF">
        <w:rPr>
          <w:sz w:val="24"/>
          <w:szCs w:val="24"/>
        </w:rPr>
        <w:t>2</w:t>
      </w:r>
      <w:r w:rsidRPr="00D76CD2">
        <w:rPr>
          <w:sz w:val="24"/>
          <w:szCs w:val="24"/>
        </w:rPr>
        <w:t xml:space="preserve"> часов </w:t>
      </w:r>
      <w:r w:rsidR="008213BF">
        <w:rPr>
          <w:sz w:val="24"/>
          <w:szCs w:val="24"/>
        </w:rPr>
        <w:t>3</w:t>
      </w:r>
      <w:r w:rsidRPr="00D76CD2">
        <w:rPr>
          <w:sz w:val="24"/>
          <w:szCs w:val="24"/>
        </w:rPr>
        <w:t>0 минут</w:t>
      </w:r>
    </w:p>
    <w:p w:rsidR="008213BF" w:rsidRDefault="008213BF" w:rsidP="008213BF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Лешуконский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8213BF" w:rsidRPr="00DC7DD2" w:rsidRDefault="00BD3E10" w:rsidP="008213BF">
      <w:pPr>
        <w:jc w:val="right"/>
        <w:rPr>
          <w:b/>
          <w:bCs/>
          <w:szCs w:val="28"/>
          <w:lang w:eastAsia="en-US"/>
        </w:rPr>
      </w:pPr>
      <w:hyperlink r:id="rId8" w:history="1">
        <w:r w:rsidR="008213BF">
          <w:rPr>
            <w:szCs w:val="28"/>
            <w:lang w:eastAsia="en-US"/>
          </w:rPr>
          <w:t>с.</w:t>
        </w:r>
      </w:hyperlink>
      <w:r w:rsidR="008213BF">
        <w:t xml:space="preserve"> Лешуконское, ул. Красных Партизан, д. 2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03775" w:rsidRPr="008213BF" w:rsidRDefault="00803775" w:rsidP="0080377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13B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8213BF" w:rsidRPr="008213BF">
              <w:rPr>
                <w:b/>
                <w:bCs/>
                <w:sz w:val="20"/>
                <w:szCs w:val="20"/>
                <w:lang w:eastAsia="en-US"/>
              </w:rPr>
              <w:t xml:space="preserve">О </w:t>
            </w:r>
            <w:r w:rsidR="008213BF" w:rsidRPr="008213BF">
              <w:rPr>
                <w:rStyle w:val="s2"/>
                <w:b/>
                <w:sz w:val="20"/>
                <w:szCs w:val="20"/>
              </w:rPr>
              <w:t>состоянии материально-технической базы издател</w:t>
            </w:r>
            <w:r w:rsidR="008213BF" w:rsidRPr="008213BF">
              <w:rPr>
                <w:rStyle w:val="s2"/>
                <w:b/>
                <w:sz w:val="20"/>
                <w:szCs w:val="20"/>
              </w:rPr>
              <w:t>ь</w:t>
            </w:r>
            <w:r w:rsidR="008213BF" w:rsidRPr="008213BF">
              <w:rPr>
                <w:rStyle w:val="s2"/>
                <w:b/>
                <w:sz w:val="20"/>
                <w:szCs w:val="20"/>
              </w:rPr>
              <w:t>ских домов, учредителями которых являются органы государственной власти Архангельской области</w:t>
            </w:r>
            <w:r w:rsidRPr="008213BF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8213B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55030" w:rsidRPr="00803775" w:rsidRDefault="00CC1A3D" w:rsidP="00CC1A3D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color w:val="000000"/>
                <w:sz w:val="20"/>
                <w:szCs w:val="20"/>
              </w:rPr>
              <w:t xml:space="preserve"> 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(на примере </w:t>
            </w:r>
            <w:r w:rsidR="008213BF">
              <w:rPr>
                <w:color w:val="000000"/>
                <w:sz w:val="20"/>
                <w:szCs w:val="20"/>
              </w:rPr>
              <w:t>Лешуконского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 муниципального </w:t>
            </w:r>
            <w:r w:rsidR="008213BF">
              <w:rPr>
                <w:color w:val="000000"/>
                <w:sz w:val="20"/>
                <w:szCs w:val="20"/>
              </w:rPr>
              <w:t>округа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 А</w:t>
            </w:r>
            <w:r w:rsidR="00855030" w:rsidRPr="00803775">
              <w:rPr>
                <w:color w:val="000000"/>
                <w:sz w:val="20"/>
                <w:szCs w:val="20"/>
              </w:rPr>
              <w:t>р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хангельской области) </w:t>
            </w:r>
          </w:p>
          <w:p w:rsidR="000B35F2" w:rsidRPr="00803775" w:rsidRDefault="000B35F2" w:rsidP="001C25BE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552" w:type="dxa"/>
          </w:tcPr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Присутствовали:</w:t>
            </w:r>
          </w:p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члены комитета;</w:t>
            </w:r>
          </w:p>
          <w:p w:rsidR="008213BF" w:rsidRPr="008213BF" w:rsidRDefault="008213BF" w:rsidP="008213BF">
            <w:pPr>
              <w:pStyle w:val="a3"/>
              <w:ind w:firstLine="176"/>
              <w:rPr>
                <w:sz w:val="20"/>
              </w:rPr>
            </w:pPr>
            <w:r w:rsidRPr="008213BF">
              <w:rPr>
                <w:sz w:val="20"/>
              </w:rPr>
              <w:t>Эммануилов С.Д. – председатель комитета Архангельского областн</w:t>
            </w:r>
            <w:r w:rsidRPr="008213BF">
              <w:rPr>
                <w:sz w:val="20"/>
              </w:rPr>
              <w:t>о</w:t>
            </w:r>
            <w:r w:rsidRPr="008213BF">
              <w:rPr>
                <w:sz w:val="20"/>
              </w:rPr>
              <w:t xml:space="preserve">го Собрания депутатов </w:t>
            </w:r>
            <w:hyperlink r:id="rId9" w:history="1">
              <w:r w:rsidRPr="008213BF">
                <w:rPr>
                  <w:sz w:val="20"/>
                </w:rPr>
                <w:t>по социальной политике и здравоохранению</w:t>
              </w:r>
            </w:hyperlink>
            <w:r w:rsidRPr="008213BF">
              <w:rPr>
                <w:sz w:val="20"/>
              </w:rPr>
              <w:t>;</w:t>
            </w:r>
          </w:p>
          <w:p w:rsidR="008213BF" w:rsidRPr="008213BF" w:rsidRDefault="008213BF" w:rsidP="008213BF">
            <w:pPr>
              <w:pStyle w:val="a3"/>
              <w:ind w:firstLine="176"/>
              <w:rPr>
                <w:sz w:val="20"/>
              </w:rPr>
            </w:pPr>
            <w:r w:rsidRPr="008213BF">
              <w:rPr>
                <w:sz w:val="20"/>
              </w:rPr>
              <w:t>Пестов А.В. – замест</w:t>
            </w:r>
            <w:r w:rsidRPr="008213BF">
              <w:rPr>
                <w:sz w:val="20"/>
              </w:rPr>
              <w:t>и</w:t>
            </w:r>
            <w:r w:rsidRPr="008213BF">
              <w:rPr>
                <w:sz w:val="20"/>
              </w:rPr>
              <w:t>тель председателя комит</w:t>
            </w:r>
            <w:r w:rsidRPr="008213BF">
              <w:rPr>
                <w:sz w:val="20"/>
              </w:rPr>
              <w:t>е</w:t>
            </w:r>
            <w:r w:rsidRPr="008213BF">
              <w:rPr>
                <w:sz w:val="20"/>
              </w:rPr>
              <w:t>та Архангельского облас</w:t>
            </w:r>
            <w:r w:rsidRPr="008213BF">
              <w:rPr>
                <w:sz w:val="20"/>
              </w:rPr>
              <w:t>т</w:t>
            </w:r>
            <w:r w:rsidRPr="008213BF">
              <w:rPr>
                <w:sz w:val="20"/>
              </w:rPr>
              <w:t xml:space="preserve">ного Собрания депутатов </w:t>
            </w:r>
            <w:hyperlink r:id="rId10" w:history="1">
              <w:r w:rsidRPr="008213BF">
                <w:rPr>
                  <w:sz w:val="20"/>
                </w:rPr>
                <w:t>по лесопромышленному комплексу, сельскому х</w:t>
              </w:r>
              <w:r w:rsidRPr="008213BF">
                <w:rPr>
                  <w:sz w:val="20"/>
                </w:rPr>
                <w:t>о</w:t>
              </w:r>
              <w:r w:rsidRPr="008213BF">
                <w:rPr>
                  <w:sz w:val="20"/>
                </w:rPr>
                <w:t>зяйству, природопользов</w:t>
              </w:r>
              <w:r w:rsidRPr="008213BF">
                <w:rPr>
                  <w:sz w:val="20"/>
                </w:rPr>
                <w:t>а</w:t>
              </w:r>
              <w:r w:rsidRPr="008213BF">
                <w:rPr>
                  <w:sz w:val="20"/>
                </w:rPr>
                <w:t>нию и экологии</w:t>
              </w:r>
            </w:hyperlink>
            <w:r w:rsidRPr="008213BF">
              <w:rPr>
                <w:sz w:val="20"/>
              </w:rPr>
              <w:t>;</w:t>
            </w:r>
          </w:p>
          <w:p w:rsidR="008213BF" w:rsidRPr="008213BF" w:rsidRDefault="008213BF" w:rsidP="008213BF">
            <w:pPr>
              <w:pStyle w:val="a3"/>
              <w:ind w:firstLine="176"/>
              <w:rPr>
                <w:sz w:val="20"/>
              </w:rPr>
            </w:pPr>
            <w:r w:rsidRPr="008213BF">
              <w:rPr>
                <w:sz w:val="20"/>
              </w:rPr>
              <w:t>Мартынов А.Ю. – глава Лешуконского муниц</w:t>
            </w:r>
            <w:r w:rsidRPr="008213BF">
              <w:rPr>
                <w:sz w:val="20"/>
              </w:rPr>
              <w:t>и</w:t>
            </w:r>
            <w:r w:rsidRPr="008213BF">
              <w:rPr>
                <w:sz w:val="20"/>
              </w:rPr>
              <w:t>пального округа Арха</w:t>
            </w:r>
            <w:r w:rsidRPr="008213BF">
              <w:rPr>
                <w:sz w:val="20"/>
              </w:rPr>
              <w:t>н</w:t>
            </w:r>
            <w:r w:rsidRPr="008213BF">
              <w:rPr>
                <w:sz w:val="20"/>
              </w:rPr>
              <w:t>гельской области;</w:t>
            </w:r>
          </w:p>
          <w:p w:rsidR="008213BF" w:rsidRPr="008213BF" w:rsidRDefault="008213BF" w:rsidP="008213BF">
            <w:pPr>
              <w:pStyle w:val="a3"/>
              <w:ind w:firstLine="176"/>
              <w:rPr>
                <w:sz w:val="20"/>
              </w:rPr>
            </w:pPr>
            <w:r w:rsidRPr="008213BF">
              <w:rPr>
                <w:sz w:val="20"/>
              </w:rPr>
              <w:t>Стукалова Т.Г. – предс</w:t>
            </w:r>
            <w:r w:rsidRPr="008213BF">
              <w:rPr>
                <w:sz w:val="20"/>
              </w:rPr>
              <w:t>е</w:t>
            </w:r>
            <w:r w:rsidRPr="008213BF">
              <w:rPr>
                <w:sz w:val="20"/>
              </w:rPr>
              <w:t>датель Собрания депут</w:t>
            </w:r>
            <w:r w:rsidRPr="008213BF">
              <w:rPr>
                <w:sz w:val="20"/>
              </w:rPr>
              <w:t>а</w:t>
            </w:r>
            <w:r w:rsidRPr="008213BF">
              <w:rPr>
                <w:sz w:val="20"/>
              </w:rPr>
              <w:t>тов Лешуконского мун</w:t>
            </w:r>
            <w:r w:rsidRPr="008213BF">
              <w:rPr>
                <w:sz w:val="20"/>
              </w:rPr>
              <w:t>и</w:t>
            </w:r>
            <w:r w:rsidRPr="008213BF">
              <w:rPr>
                <w:sz w:val="20"/>
              </w:rPr>
              <w:t>ципального округа Арха</w:t>
            </w:r>
            <w:r w:rsidRPr="008213BF">
              <w:rPr>
                <w:sz w:val="20"/>
              </w:rPr>
              <w:t>н</w:t>
            </w:r>
            <w:r w:rsidRPr="008213BF">
              <w:rPr>
                <w:sz w:val="20"/>
              </w:rPr>
              <w:t>гельской области;</w:t>
            </w:r>
          </w:p>
          <w:p w:rsidR="000B35F2" w:rsidRPr="00803775" w:rsidRDefault="008213BF" w:rsidP="008213BF">
            <w:pPr>
              <w:pStyle w:val="a3"/>
              <w:tabs>
                <w:tab w:val="left" w:pos="2977"/>
              </w:tabs>
              <w:ind w:left="34" w:firstLine="176"/>
              <w:rPr>
                <w:bCs/>
                <w:sz w:val="20"/>
              </w:rPr>
            </w:pPr>
            <w:proofErr w:type="spellStart"/>
            <w:r w:rsidRPr="008213BF">
              <w:rPr>
                <w:sz w:val="20"/>
              </w:rPr>
              <w:t>Хатанзейская</w:t>
            </w:r>
            <w:proofErr w:type="spellEnd"/>
            <w:r w:rsidRPr="008213BF">
              <w:rPr>
                <w:sz w:val="20"/>
              </w:rPr>
              <w:t xml:space="preserve"> Е.Н. –директор ГАУ АО «Изд</w:t>
            </w:r>
            <w:r w:rsidRPr="008213BF">
              <w:rPr>
                <w:sz w:val="20"/>
              </w:rPr>
              <w:t>а</w:t>
            </w:r>
            <w:r w:rsidRPr="008213BF">
              <w:rPr>
                <w:sz w:val="20"/>
              </w:rPr>
              <w:t>тельский дом «Звезда</w:t>
            </w:r>
            <w:r>
              <w:rPr>
                <w:sz w:val="20"/>
              </w:rPr>
              <w:t>».</w:t>
            </w:r>
          </w:p>
        </w:tc>
        <w:tc>
          <w:tcPr>
            <w:tcW w:w="3969" w:type="dxa"/>
          </w:tcPr>
          <w:p w:rsidR="008213BF" w:rsidRPr="008213BF" w:rsidRDefault="008213BF" w:rsidP="008213BF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8213BF">
              <w:rPr>
                <w:sz w:val="20"/>
                <w:szCs w:val="20"/>
              </w:rPr>
              <w:t>Хатанзейская</w:t>
            </w:r>
            <w:proofErr w:type="spellEnd"/>
            <w:r w:rsidRPr="008213BF">
              <w:rPr>
                <w:sz w:val="20"/>
                <w:szCs w:val="20"/>
              </w:rPr>
              <w:t xml:space="preserve"> Е.Н.</w:t>
            </w:r>
            <w:r w:rsidRPr="008213BF">
              <w:rPr>
                <w:b/>
                <w:sz w:val="20"/>
                <w:szCs w:val="20"/>
              </w:rPr>
              <w:t xml:space="preserve"> </w:t>
            </w:r>
            <w:r w:rsidRPr="008213BF">
              <w:rPr>
                <w:sz w:val="20"/>
                <w:szCs w:val="20"/>
              </w:rPr>
              <w:t xml:space="preserve">– ознакомила с </w:t>
            </w:r>
            <w:r w:rsidRPr="008213BF">
              <w:rPr>
                <w:rStyle w:val="s2"/>
                <w:sz w:val="20"/>
                <w:szCs w:val="20"/>
              </w:rPr>
              <w:t>мат</w:t>
            </w:r>
            <w:r w:rsidRPr="008213BF">
              <w:rPr>
                <w:rStyle w:val="s2"/>
                <w:sz w:val="20"/>
                <w:szCs w:val="20"/>
              </w:rPr>
              <w:t>е</w:t>
            </w:r>
            <w:r w:rsidRPr="008213BF">
              <w:rPr>
                <w:rStyle w:val="s2"/>
                <w:sz w:val="20"/>
                <w:szCs w:val="20"/>
              </w:rPr>
              <w:t>риально-технической базой</w:t>
            </w:r>
            <w:r w:rsidRPr="008213BF">
              <w:rPr>
                <w:sz w:val="20"/>
                <w:szCs w:val="20"/>
              </w:rPr>
              <w:t xml:space="preserve"> ГАУ АО «И</w:t>
            </w:r>
            <w:r w:rsidRPr="008213BF">
              <w:rPr>
                <w:sz w:val="20"/>
                <w:szCs w:val="20"/>
              </w:rPr>
              <w:t>з</w:t>
            </w:r>
            <w:r w:rsidRPr="008213BF">
              <w:rPr>
                <w:sz w:val="20"/>
                <w:szCs w:val="20"/>
              </w:rPr>
              <w:t>дательский дом «Звезда»</w:t>
            </w:r>
            <w:r w:rsidRPr="008213BF">
              <w:rPr>
                <w:color w:val="020202"/>
                <w:sz w:val="20"/>
                <w:szCs w:val="20"/>
              </w:rPr>
              <w:t xml:space="preserve">. Пояснила, что </w:t>
            </w:r>
            <w:r>
              <w:rPr>
                <w:color w:val="020202"/>
                <w:sz w:val="20"/>
                <w:szCs w:val="20"/>
              </w:rPr>
              <w:br/>
            </w:r>
            <w:r w:rsidRPr="008213BF">
              <w:rPr>
                <w:color w:val="020202"/>
                <w:sz w:val="20"/>
                <w:szCs w:val="20"/>
              </w:rPr>
              <w:t>в</w:t>
            </w:r>
            <w:r w:rsidRPr="008213BF">
              <w:rPr>
                <w:rStyle w:val="s2"/>
                <w:sz w:val="20"/>
                <w:szCs w:val="20"/>
              </w:rPr>
              <w:t xml:space="preserve"> процессе деятельности возникают пр</w:t>
            </w:r>
            <w:r w:rsidRPr="008213BF">
              <w:rPr>
                <w:rStyle w:val="s2"/>
                <w:sz w:val="20"/>
                <w:szCs w:val="20"/>
              </w:rPr>
              <w:t>о</w:t>
            </w:r>
            <w:r w:rsidRPr="008213BF">
              <w:rPr>
                <w:rStyle w:val="s2"/>
                <w:sz w:val="20"/>
                <w:szCs w:val="20"/>
              </w:rPr>
              <w:t>блемные вопросы: обеспечение расходн</w:t>
            </w:r>
            <w:r w:rsidRPr="008213BF">
              <w:rPr>
                <w:rStyle w:val="s2"/>
                <w:sz w:val="20"/>
                <w:szCs w:val="20"/>
              </w:rPr>
              <w:t>ы</w:t>
            </w:r>
            <w:r w:rsidRPr="008213BF">
              <w:rPr>
                <w:rStyle w:val="s2"/>
                <w:sz w:val="20"/>
                <w:szCs w:val="20"/>
              </w:rPr>
              <w:t>ми материалами, необходимыми для печ</w:t>
            </w:r>
            <w:r w:rsidRPr="008213BF">
              <w:rPr>
                <w:rStyle w:val="s2"/>
                <w:sz w:val="20"/>
                <w:szCs w:val="20"/>
              </w:rPr>
              <w:t>а</w:t>
            </w:r>
            <w:r w:rsidRPr="008213BF">
              <w:rPr>
                <w:rStyle w:val="s2"/>
                <w:sz w:val="20"/>
                <w:szCs w:val="20"/>
              </w:rPr>
              <w:t>ти; вопросы организации печати (тираж</w:t>
            </w:r>
            <w:r w:rsidRPr="008213BF">
              <w:rPr>
                <w:rStyle w:val="s2"/>
                <w:sz w:val="20"/>
                <w:szCs w:val="20"/>
              </w:rPr>
              <w:t>и</w:t>
            </w:r>
            <w:r w:rsidRPr="008213BF">
              <w:rPr>
                <w:rStyle w:val="s2"/>
                <w:sz w:val="20"/>
                <w:szCs w:val="20"/>
              </w:rPr>
              <w:t>рования) изданий; устаревшее оборудов</w:t>
            </w:r>
            <w:r w:rsidRPr="008213BF">
              <w:rPr>
                <w:rStyle w:val="s2"/>
                <w:sz w:val="20"/>
                <w:szCs w:val="20"/>
              </w:rPr>
              <w:t>а</w:t>
            </w:r>
            <w:r w:rsidRPr="008213BF">
              <w:rPr>
                <w:rStyle w:val="s2"/>
                <w:sz w:val="20"/>
                <w:szCs w:val="20"/>
              </w:rPr>
              <w:t>ние, предназначенное для печати и нарезки бумаги. Существует необходимость в пр</w:t>
            </w:r>
            <w:r w:rsidRPr="008213BF">
              <w:rPr>
                <w:rStyle w:val="s2"/>
                <w:sz w:val="20"/>
                <w:szCs w:val="20"/>
              </w:rPr>
              <w:t>о</w:t>
            </w:r>
            <w:r w:rsidRPr="008213BF">
              <w:rPr>
                <w:rStyle w:val="s2"/>
                <w:sz w:val="20"/>
                <w:szCs w:val="20"/>
              </w:rPr>
              <w:t xml:space="preserve">ведении капитального и косметического ремонта помещений. 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Финансирование на капитальный ремонт здания (год постройки – 1935) из областного бюджета составило в 2021 году 570,5 тыс. рублей, в 2022 году – 1125,3 тыс. рублей, на 2024 год предусмо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рено 1552,0 тыс. рублей. На приобретение оборудования выделено в 2021 году –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 xml:space="preserve"> 204,5 тыс. рублей; в 2022 году – 242,4 тыс. рублей. Газета </w:t>
            </w:r>
            <w:r w:rsidRPr="008213BF">
              <w:rPr>
                <w:color w:val="000000"/>
                <w:sz w:val="20"/>
                <w:szCs w:val="20"/>
              </w:rPr>
              <w:t>«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Звезда</w:t>
            </w:r>
            <w:r w:rsidRPr="008213BF">
              <w:rPr>
                <w:color w:val="000000"/>
                <w:sz w:val="20"/>
                <w:szCs w:val="20"/>
              </w:rPr>
              <w:t>» (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тираж 1220 э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земпляров, количество выпусков в год – 52) печатается в автономном учреждении. В штатном расписании учреждения пред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смотрена должность печатник. Оборудов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ние, на котором осуществляется печать газеты, приобретено в 1988, 2008 годах,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8213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нуждается в ремонте.</w:t>
            </w:r>
          </w:p>
          <w:p w:rsidR="00054C21" w:rsidRPr="00803775" w:rsidRDefault="00054C21" w:rsidP="00054C21">
            <w:pPr>
              <w:pStyle w:val="p1"/>
              <w:spacing w:before="0" w:beforeAutospacing="0" w:after="0" w:afterAutospacing="0"/>
              <w:ind w:firstLine="175"/>
              <w:jc w:val="both"/>
              <w:rPr>
                <w:bCs/>
                <w:sz w:val="20"/>
              </w:rPr>
            </w:pPr>
          </w:p>
        </w:tc>
        <w:tc>
          <w:tcPr>
            <w:tcW w:w="2835" w:type="dxa"/>
          </w:tcPr>
          <w:p w:rsidR="00C35664" w:rsidRPr="00803775" w:rsidRDefault="00441D46" w:rsidP="008213BF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>на 1 полугоде 2024 года.</w:t>
            </w:r>
          </w:p>
        </w:tc>
        <w:tc>
          <w:tcPr>
            <w:tcW w:w="3135" w:type="dxa"/>
          </w:tcPr>
          <w:p w:rsidR="008213BF" w:rsidRPr="008213BF" w:rsidRDefault="008213BF" w:rsidP="008213BF">
            <w:pPr>
              <w:pStyle w:val="af2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20202"/>
                <w:sz w:val="20"/>
                <w:szCs w:val="20"/>
              </w:rPr>
            </w:pPr>
            <w:r w:rsidRPr="008213BF">
              <w:rPr>
                <w:color w:val="020202"/>
                <w:sz w:val="20"/>
                <w:szCs w:val="20"/>
              </w:rPr>
              <w:t xml:space="preserve">1. Информацию принять </w:t>
            </w:r>
            <w:r>
              <w:rPr>
                <w:color w:val="020202"/>
                <w:sz w:val="20"/>
                <w:szCs w:val="20"/>
              </w:rPr>
              <w:br/>
            </w:r>
            <w:r w:rsidRPr="008213BF">
              <w:rPr>
                <w:color w:val="020202"/>
                <w:sz w:val="20"/>
                <w:szCs w:val="20"/>
              </w:rPr>
              <w:t>к сведению.</w:t>
            </w:r>
          </w:p>
          <w:p w:rsidR="008213BF" w:rsidRPr="008213BF" w:rsidRDefault="008213BF" w:rsidP="008213BF">
            <w:pPr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8213BF">
              <w:rPr>
                <w:color w:val="020202"/>
                <w:sz w:val="20"/>
                <w:szCs w:val="20"/>
              </w:rPr>
              <w:t>2. Установить срок для напра</w:t>
            </w:r>
            <w:r w:rsidRPr="008213BF">
              <w:rPr>
                <w:color w:val="020202"/>
                <w:sz w:val="20"/>
                <w:szCs w:val="20"/>
              </w:rPr>
              <w:t>в</w:t>
            </w:r>
            <w:r w:rsidRPr="008213BF">
              <w:rPr>
                <w:color w:val="020202"/>
                <w:sz w:val="20"/>
                <w:szCs w:val="20"/>
              </w:rPr>
              <w:t xml:space="preserve">ления предложений </w:t>
            </w:r>
            <w:r w:rsidRPr="008213BF">
              <w:rPr>
                <w:sz w:val="20"/>
                <w:szCs w:val="20"/>
              </w:rPr>
              <w:t>в проект р</w:t>
            </w:r>
            <w:r w:rsidRPr="008213BF">
              <w:rPr>
                <w:sz w:val="20"/>
                <w:szCs w:val="20"/>
              </w:rPr>
              <w:t>е</w:t>
            </w:r>
            <w:r w:rsidRPr="008213BF">
              <w:rPr>
                <w:sz w:val="20"/>
                <w:szCs w:val="20"/>
              </w:rPr>
              <w:t>шения комитета до 7 февраля 2024 года.</w:t>
            </w:r>
          </w:p>
          <w:p w:rsidR="008213BF" w:rsidRPr="008213BF" w:rsidRDefault="008213BF" w:rsidP="008213BF">
            <w:pPr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8213BF">
              <w:rPr>
                <w:sz w:val="20"/>
                <w:szCs w:val="20"/>
              </w:rPr>
              <w:t>3. На основании анализа пост</w:t>
            </w:r>
            <w:r w:rsidRPr="008213BF">
              <w:rPr>
                <w:sz w:val="20"/>
                <w:szCs w:val="20"/>
              </w:rPr>
              <w:t>у</w:t>
            </w:r>
            <w:r w:rsidRPr="008213BF">
              <w:rPr>
                <w:sz w:val="20"/>
                <w:szCs w:val="20"/>
              </w:rPr>
              <w:t>пившей информации, предлож</w:t>
            </w:r>
            <w:r w:rsidRPr="008213BF">
              <w:rPr>
                <w:sz w:val="20"/>
                <w:szCs w:val="20"/>
              </w:rPr>
              <w:t>е</w:t>
            </w:r>
            <w:r w:rsidRPr="008213BF">
              <w:rPr>
                <w:sz w:val="20"/>
                <w:szCs w:val="20"/>
              </w:rPr>
              <w:t>ний в проект решения и обобщ</w:t>
            </w:r>
            <w:r w:rsidRPr="008213BF">
              <w:rPr>
                <w:sz w:val="20"/>
                <w:szCs w:val="20"/>
              </w:rPr>
              <w:t>е</w:t>
            </w:r>
            <w:r w:rsidRPr="008213BF">
              <w:rPr>
                <w:sz w:val="20"/>
                <w:szCs w:val="20"/>
              </w:rPr>
              <w:t>ния итогов проведения выездного заседания подготовить соответс</w:t>
            </w:r>
            <w:r w:rsidRPr="008213BF">
              <w:rPr>
                <w:sz w:val="20"/>
                <w:szCs w:val="20"/>
              </w:rPr>
              <w:t>т</w:t>
            </w:r>
            <w:r w:rsidRPr="008213BF">
              <w:rPr>
                <w:sz w:val="20"/>
                <w:szCs w:val="20"/>
              </w:rPr>
              <w:t>вующие рекомендации по теме обсуждения.</w:t>
            </w:r>
          </w:p>
          <w:p w:rsidR="00C35664" w:rsidRPr="00803775" w:rsidRDefault="00C35664" w:rsidP="001C25BE">
            <w:pPr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11"/>
      <w:headerReference w:type="default" r:id="rId12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3E" w:rsidRDefault="00473E3E">
      <w:r>
        <w:separator/>
      </w:r>
    </w:p>
  </w:endnote>
  <w:endnote w:type="continuationSeparator" w:id="0">
    <w:p w:rsidR="00473E3E" w:rsidRDefault="0047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3E" w:rsidRDefault="00473E3E">
      <w:r>
        <w:separator/>
      </w:r>
    </w:p>
  </w:footnote>
  <w:footnote w:type="continuationSeparator" w:id="0">
    <w:p w:rsidR="00473E3E" w:rsidRDefault="00473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D3E1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D3E1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13BF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1D46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3E3E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3BF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3E10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3F34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institutes/26622/karpogorskaya-centralnaya-biblioteka-im-f-a-abramo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osd.ru/?dir=commitees&amp;act=show_s_commit&amp;id_commit=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sd.ru/?dir=commitees&amp;act=show_s_commit&amp;id_commit=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A0887-A574-4001-B5D7-50CF1CA6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2023-10-13T09:23:00Z</cp:lastPrinted>
  <dcterms:created xsi:type="dcterms:W3CDTF">2024-04-08T06:29:00Z</dcterms:created>
  <dcterms:modified xsi:type="dcterms:W3CDTF">2024-04-15T16:23:00Z</dcterms:modified>
</cp:coreProperties>
</file>