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F4294B" w:rsidP="00645C04">
      <w:pPr>
        <w:pStyle w:val="a3"/>
        <w:ind w:firstLine="0"/>
      </w:pPr>
      <w:r>
        <w:t>31</w:t>
      </w:r>
      <w:r w:rsidR="00CC79FE">
        <w:t xml:space="preserve"> января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</w:t>
      </w:r>
      <w:r w:rsidR="00D87360">
        <w:rPr>
          <w:szCs w:val="28"/>
        </w:rPr>
        <w:t>2</w:t>
      </w:r>
      <w:r w:rsidR="00985752">
        <w:rPr>
          <w:szCs w:val="28"/>
        </w:rPr>
        <w:t xml:space="preserve"> часов </w:t>
      </w:r>
      <w:r>
        <w:rPr>
          <w:szCs w:val="28"/>
        </w:rPr>
        <w:t>0</w:t>
      </w:r>
      <w:r w:rsidR="00985752">
        <w:rPr>
          <w:szCs w:val="28"/>
        </w:rPr>
        <w:t>0 минут</w:t>
      </w:r>
    </w:p>
    <w:p w:rsidR="00CC79FE" w:rsidRDefault="00F4294B" w:rsidP="00CC79FE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Пинежский</w:t>
      </w:r>
      <w:r w:rsidR="00CC79FE"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="00CC79FE" w:rsidRPr="00CC79FE">
        <w:rPr>
          <w:rFonts w:ascii="PT Astra Serif" w:hAnsi="PT Astra Serif"/>
          <w:szCs w:val="28"/>
        </w:rPr>
        <w:t xml:space="preserve"> Архангельской области,</w:t>
      </w:r>
      <w:r w:rsidR="00CC79FE" w:rsidRPr="00CC79FE">
        <w:rPr>
          <w:rStyle w:val="s1"/>
          <w:rFonts w:eastAsiaTheme="majorEastAsia"/>
          <w:szCs w:val="28"/>
        </w:rPr>
        <w:t xml:space="preserve"> </w:t>
      </w:r>
    </w:p>
    <w:p w:rsidR="00F4294B" w:rsidRDefault="0019567E" w:rsidP="00F4294B">
      <w:pPr>
        <w:jc w:val="right"/>
      </w:pPr>
      <w:hyperlink r:id="rId12" w:history="1">
        <w:r w:rsidR="00D87360">
          <w:rPr>
            <w:szCs w:val="28"/>
            <w:lang w:eastAsia="en-US"/>
          </w:rPr>
          <w:t>с. Карпогоры, ул. Комарова, д. 27</w:t>
        </w:r>
      </w:hyperlink>
    </w:p>
    <w:p w:rsidR="00DA17AF" w:rsidRPr="00DC7DD2" w:rsidRDefault="00DA17AF" w:rsidP="00F4294B">
      <w:pPr>
        <w:jc w:val="right"/>
        <w:rPr>
          <w:b/>
          <w:bCs/>
          <w:szCs w:val="28"/>
          <w:lang w:eastAsia="en-US"/>
        </w:rPr>
      </w:pPr>
    </w:p>
    <w:p w:rsidR="00DA17AF" w:rsidRDefault="00DA17AF" w:rsidP="00DA17AF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DA17AF" w:rsidRPr="0057188D" w:rsidRDefault="00DA17AF" w:rsidP="00DA17AF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9A3231" w:rsidRDefault="009A3231" w:rsidP="00F4294B">
      <w:pPr>
        <w:pStyle w:val="a3"/>
        <w:ind w:firstLine="0"/>
        <w:jc w:val="right"/>
      </w:pPr>
    </w:p>
    <w:p w:rsidR="00DA17AF" w:rsidRPr="00DA17AF" w:rsidRDefault="00DA17AF" w:rsidP="00DA17AF">
      <w:pPr>
        <w:pStyle w:val="31"/>
        <w:spacing w:after="0"/>
        <w:ind w:right="176" w:firstLine="573"/>
        <w:jc w:val="both"/>
        <w:rPr>
          <w:b/>
          <w:bCs/>
          <w:sz w:val="28"/>
          <w:szCs w:val="28"/>
          <w:lang w:eastAsia="en-US"/>
        </w:rPr>
      </w:pPr>
      <w:r w:rsidRPr="00532442">
        <w:rPr>
          <w:bCs/>
          <w:sz w:val="28"/>
          <w:szCs w:val="28"/>
          <w:lang w:eastAsia="en-US"/>
        </w:rPr>
        <w:t xml:space="preserve">1. </w:t>
      </w:r>
      <w:r w:rsidRPr="00DA17AF">
        <w:rPr>
          <w:b/>
          <w:bCs/>
          <w:sz w:val="28"/>
          <w:szCs w:val="28"/>
          <w:lang w:eastAsia="en-US"/>
        </w:rPr>
        <w:t xml:space="preserve">О </w:t>
      </w:r>
      <w:r w:rsidRPr="00DA17AF">
        <w:rPr>
          <w:rStyle w:val="s2"/>
          <w:b/>
          <w:sz w:val="28"/>
          <w:szCs w:val="28"/>
        </w:rPr>
        <w:t>состоянии материально-технической базы издательских домов, учредителями которых являются органы государственной власти Архангельской области.</w:t>
      </w:r>
    </w:p>
    <w:p w:rsidR="00DA17AF" w:rsidRDefault="00DA17AF" w:rsidP="00DA17AF">
      <w:pPr>
        <w:pStyle w:val="31"/>
        <w:tabs>
          <w:tab w:val="left" w:pos="709"/>
        </w:tabs>
        <w:spacing w:after="0"/>
        <w:ind w:left="709" w:right="176"/>
        <w:jc w:val="both"/>
        <w:rPr>
          <w:sz w:val="24"/>
          <w:szCs w:val="24"/>
        </w:rPr>
      </w:pPr>
      <w:r w:rsidRPr="00532442">
        <w:rPr>
          <w:bCs/>
          <w:sz w:val="24"/>
          <w:szCs w:val="24"/>
          <w:lang w:eastAsia="en-US"/>
        </w:rPr>
        <w:t xml:space="preserve">докладчик – </w:t>
      </w:r>
      <w:r w:rsidRPr="00532442">
        <w:rPr>
          <w:sz w:val="24"/>
          <w:szCs w:val="24"/>
          <w:lang w:eastAsia="en-US"/>
        </w:rPr>
        <w:t xml:space="preserve">Мурин Александр Вениаминович, </w:t>
      </w:r>
      <w:r w:rsidRPr="00532442">
        <w:rPr>
          <w:sz w:val="24"/>
          <w:szCs w:val="24"/>
        </w:rPr>
        <w:t>исполняющий обязанности директора ГАУ АО «Издательский дом «</w:t>
      </w:r>
      <w:proofErr w:type="spellStart"/>
      <w:r w:rsidRPr="00532442">
        <w:rPr>
          <w:sz w:val="24"/>
          <w:szCs w:val="24"/>
        </w:rPr>
        <w:t>Пинежье</w:t>
      </w:r>
      <w:proofErr w:type="spellEnd"/>
      <w:r w:rsidRPr="00532442">
        <w:rPr>
          <w:sz w:val="24"/>
          <w:szCs w:val="24"/>
        </w:rPr>
        <w:t>»</w:t>
      </w:r>
    </w:p>
    <w:p w:rsidR="00DA17AF" w:rsidRDefault="00DA17AF" w:rsidP="00DA17AF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4"/>
          <w:szCs w:val="24"/>
          <w:lang w:eastAsia="en-US"/>
        </w:rPr>
      </w:pPr>
    </w:p>
    <w:p w:rsidR="00DA17AF" w:rsidRDefault="00DA17AF" w:rsidP="00DA17AF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4"/>
          <w:szCs w:val="24"/>
          <w:lang w:eastAsia="en-US"/>
        </w:rPr>
      </w:pPr>
    </w:p>
    <w:p w:rsidR="00DA17AF" w:rsidRDefault="00DA17AF" w:rsidP="00DA17AF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4"/>
          <w:szCs w:val="24"/>
          <w:lang w:eastAsia="en-US"/>
        </w:rPr>
      </w:pPr>
    </w:p>
    <w:p w:rsidR="00DA17AF" w:rsidRPr="00532442" w:rsidRDefault="00DA17AF" w:rsidP="00DA17AF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4"/>
          <w:szCs w:val="24"/>
          <w:lang w:eastAsia="en-US"/>
        </w:rPr>
      </w:pPr>
    </w:p>
    <w:p w:rsidR="00DA17AF" w:rsidRPr="00421C76" w:rsidRDefault="00DA17AF" w:rsidP="00DA17AF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Приглашены:</w:t>
      </w:r>
    </w:p>
    <w:p w:rsidR="00DA17AF" w:rsidRDefault="00DA17AF" w:rsidP="00DA17AF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CC79FE" w:rsidRPr="00F4294B" w:rsidRDefault="00F4294B" w:rsidP="00277F3A">
      <w:pPr>
        <w:pStyle w:val="a3"/>
        <w:rPr>
          <w:szCs w:val="28"/>
        </w:rPr>
      </w:pPr>
      <w:r>
        <w:rPr>
          <w:szCs w:val="28"/>
        </w:rPr>
        <w:t>Эммануилов С.Д.</w:t>
      </w:r>
      <w:r w:rsidR="00CC79FE">
        <w:rPr>
          <w:szCs w:val="28"/>
        </w:rPr>
        <w:t xml:space="preserve"> – </w:t>
      </w:r>
      <w:r w:rsidRPr="00F4294B">
        <w:rPr>
          <w:szCs w:val="28"/>
        </w:rPr>
        <w:t xml:space="preserve">председатель комитета Архангельского областного Собрания депутатов </w:t>
      </w:r>
      <w:hyperlink r:id="rId13" w:history="1">
        <w:r w:rsidRPr="00F4294B">
          <w:rPr>
            <w:szCs w:val="28"/>
          </w:rPr>
          <w:t>по социальной политике и здравоохранению</w:t>
        </w:r>
      </w:hyperlink>
      <w:r w:rsidR="00CC79FE" w:rsidRPr="00F4294B">
        <w:rPr>
          <w:szCs w:val="28"/>
        </w:rPr>
        <w:t>;</w:t>
      </w:r>
    </w:p>
    <w:p w:rsidR="00CC79FE" w:rsidRPr="00F4294B" w:rsidRDefault="00F4294B" w:rsidP="00CC79FE">
      <w:pPr>
        <w:pStyle w:val="a3"/>
        <w:rPr>
          <w:szCs w:val="28"/>
        </w:rPr>
      </w:pPr>
      <w:r>
        <w:rPr>
          <w:szCs w:val="28"/>
        </w:rPr>
        <w:t>Пестов А.В.</w:t>
      </w:r>
      <w:r w:rsidR="00CC79FE">
        <w:rPr>
          <w:szCs w:val="28"/>
        </w:rPr>
        <w:t xml:space="preserve"> – </w:t>
      </w:r>
      <w:r w:rsidRPr="00F4294B">
        <w:rPr>
          <w:szCs w:val="28"/>
        </w:rPr>
        <w:t>заместитель председателя комитета Архангельского областного Собрания депутатов</w:t>
      </w:r>
      <w:r>
        <w:rPr>
          <w:szCs w:val="28"/>
        </w:rPr>
        <w:t xml:space="preserve"> </w:t>
      </w:r>
      <w:hyperlink r:id="rId14" w:history="1">
        <w:r w:rsidRPr="00F4294B">
          <w:rPr>
            <w:szCs w:val="28"/>
          </w:rPr>
          <w:t>по лесопромышленному комплексу, сельскому хозяйству, природопользованию и экологии</w:t>
        </w:r>
      </w:hyperlink>
      <w:r w:rsidR="00CC79FE" w:rsidRPr="00F4294B">
        <w:rPr>
          <w:szCs w:val="28"/>
        </w:rPr>
        <w:t>;</w:t>
      </w:r>
    </w:p>
    <w:p w:rsidR="00CC79FE" w:rsidRPr="00D50BAF" w:rsidRDefault="00F4294B" w:rsidP="00CC79FE">
      <w:pPr>
        <w:pStyle w:val="a3"/>
        <w:rPr>
          <w:szCs w:val="28"/>
        </w:rPr>
      </w:pPr>
      <w:r w:rsidRPr="00F4294B">
        <w:rPr>
          <w:szCs w:val="28"/>
        </w:rPr>
        <w:t>Колик Л.А.</w:t>
      </w:r>
      <w:r w:rsidR="00CC79FE" w:rsidRPr="00F4294B">
        <w:rPr>
          <w:szCs w:val="28"/>
        </w:rPr>
        <w:t xml:space="preserve"> –</w:t>
      </w:r>
      <w:r w:rsidRPr="00F4294B">
        <w:rPr>
          <w:szCs w:val="28"/>
        </w:rPr>
        <w:t xml:space="preserve"> </w:t>
      </w:r>
      <w:r w:rsidRPr="00D50BAF">
        <w:rPr>
          <w:szCs w:val="28"/>
        </w:rPr>
        <w:t xml:space="preserve">глава </w:t>
      </w:r>
      <w:proofErr w:type="spellStart"/>
      <w:r w:rsidRPr="00D50BAF">
        <w:rPr>
          <w:szCs w:val="28"/>
        </w:rPr>
        <w:t>Пинежского</w:t>
      </w:r>
      <w:proofErr w:type="spellEnd"/>
      <w:r w:rsidRPr="00D50BAF">
        <w:rPr>
          <w:szCs w:val="28"/>
        </w:rPr>
        <w:t xml:space="preserve"> муниципального округа Архангельской области</w:t>
      </w:r>
      <w:r w:rsidR="006D38DD" w:rsidRPr="00D50BAF">
        <w:rPr>
          <w:szCs w:val="28"/>
        </w:rPr>
        <w:t>;</w:t>
      </w:r>
    </w:p>
    <w:p w:rsidR="006D38DD" w:rsidRPr="00D50BAF" w:rsidRDefault="00D50BAF" w:rsidP="006D38DD">
      <w:pPr>
        <w:pStyle w:val="a3"/>
        <w:ind w:firstLine="709"/>
        <w:rPr>
          <w:szCs w:val="28"/>
        </w:rPr>
      </w:pPr>
      <w:proofErr w:type="spellStart"/>
      <w:r w:rsidRPr="00D50BAF">
        <w:rPr>
          <w:szCs w:val="28"/>
        </w:rPr>
        <w:t>Хайдукова</w:t>
      </w:r>
      <w:proofErr w:type="spellEnd"/>
      <w:r w:rsidRPr="00D50BAF">
        <w:rPr>
          <w:szCs w:val="28"/>
        </w:rPr>
        <w:t xml:space="preserve"> Е.М.</w:t>
      </w:r>
      <w:r w:rsidR="006D38DD" w:rsidRPr="00D50BAF">
        <w:rPr>
          <w:szCs w:val="28"/>
        </w:rPr>
        <w:t xml:space="preserve"> – </w:t>
      </w:r>
      <w:r w:rsidRPr="00D50BAF">
        <w:rPr>
          <w:szCs w:val="28"/>
        </w:rPr>
        <w:t xml:space="preserve">председатель Собрания депутатов </w:t>
      </w:r>
      <w:proofErr w:type="spellStart"/>
      <w:r w:rsidRPr="00D50BAF">
        <w:rPr>
          <w:szCs w:val="28"/>
        </w:rPr>
        <w:t>Пинежского</w:t>
      </w:r>
      <w:proofErr w:type="spellEnd"/>
      <w:r w:rsidRPr="00D50BAF">
        <w:rPr>
          <w:szCs w:val="28"/>
        </w:rPr>
        <w:t xml:space="preserve"> муниципального округа Архангельской области</w:t>
      </w:r>
      <w:r w:rsidR="006D38DD" w:rsidRPr="00D50BAF">
        <w:rPr>
          <w:szCs w:val="28"/>
        </w:rPr>
        <w:t>;</w:t>
      </w:r>
    </w:p>
    <w:p w:rsidR="006D38DD" w:rsidRDefault="00532442" w:rsidP="006D38DD">
      <w:pPr>
        <w:pStyle w:val="a3"/>
        <w:ind w:left="34" w:firstLine="675"/>
        <w:rPr>
          <w:szCs w:val="28"/>
        </w:rPr>
      </w:pPr>
      <w:r>
        <w:rPr>
          <w:szCs w:val="28"/>
        </w:rPr>
        <w:t>Мурин А.В.</w:t>
      </w:r>
      <w:r w:rsidR="006D38DD" w:rsidRPr="00D50BAF">
        <w:rPr>
          <w:szCs w:val="28"/>
        </w:rPr>
        <w:t xml:space="preserve"> –</w:t>
      </w:r>
      <w:r>
        <w:rPr>
          <w:szCs w:val="28"/>
        </w:rPr>
        <w:t xml:space="preserve"> исполняющий обязанности директора ГАУ АО «Издательский дом «</w:t>
      </w:r>
      <w:proofErr w:type="spellStart"/>
      <w:r>
        <w:rPr>
          <w:szCs w:val="28"/>
        </w:rPr>
        <w:t>Пинежье</w:t>
      </w:r>
      <w:proofErr w:type="spellEnd"/>
      <w:r>
        <w:rPr>
          <w:szCs w:val="28"/>
        </w:rPr>
        <w:t>».</w:t>
      </w:r>
    </w:p>
    <w:p w:rsidR="0014552B" w:rsidRDefault="0014552B" w:rsidP="00BA10BC">
      <w:pPr>
        <w:pStyle w:val="a3"/>
        <w:ind w:firstLine="0"/>
        <w:jc w:val="center"/>
        <w:rPr>
          <w:b/>
          <w:szCs w:val="28"/>
        </w:rPr>
      </w:pPr>
    </w:p>
    <w:sectPr w:rsidR="0014552B" w:rsidSect="00956629">
      <w:headerReference w:type="default" r:id="rId15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62" w:rsidRDefault="00D90362" w:rsidP="000960FE">
      <w:r>
        <w:separator/>
      </w:r>
    </w:p>
  </w:endnote>
  <w:endnote w:type="continuationSeparator" w:id="0">
    <w:p w:rsidR="00D90362" w:rsidRDefault="00D90362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62" w:rsidRDefault="00D90362" w:rsidP="000960FE">
      <w:r>
        <w:separator/>
      </w:r>
    </w:p>
  </w:footnote>
  <w:footnote w:type="continuationSeparator" w:id="0">
    <w:p w:rsidR="00D90362" w:rsidRDefault="00D90362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19567E">
        <w:pPr>
          <w:pStyle w:val="ac"/>
          <w:jc w:val="center"/>
        </w:pPr>
        <w:fldSimple w:instr=" PAGE   \* MERGEFORMAT ">
          <w:r w:rsidR="00DA17AF">
            <w:rPr>
              <w:noProof/>
            </w:rPr>
            <w:t>2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A4C30"/>
    <w:rsid w:val="000B002F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9567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15AA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442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8C5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56E6E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4BA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5C3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4370"/>
    <w:rsid w:val="008C459E"/>
    <w:rsid w:val="008C502F"/>
    <w:rsid w:val="008C57A3"/>
    <w:rsid w:val="008D4B5E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07B19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5562E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7961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360"/>
    <w:rsid w:val="00D87DB4"/>
    <w:rsid w:val="00D90362"/>
    <w:rsid w:val="00D94672"/>
    <w:rsid w:val="00D96442"/>
    <w:rsid w:val="00DA17AF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75FC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3A69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3DEB"/>
    <w:rsid w:val="00FB5B23"/>
    <w:rsid w:val="00FB612C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osd.ru/?dir=commitees&amp;act=show_s_commit&amp;id_commit=5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lture.ru/institutes/26622/karpogorskaya-centralnaya-biblioteka-im-f-a-abramov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osd.ru/?dir=commitees&amp;act=show_s_commit&amp;id_commit=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9536A7-71B8-46B8-8B09-6EB27459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2024-04-04T13:10:00Z</cp:lastPrinted>
  <dcterms:created xsi:type="dcterms:W3CDTF">2024-04-04T14:25:00Z</dcterms:created>
  <dcterms:modified xsi:type="dcterms:W3CDTF">2024-04-04T14:25:00Z</dcterms:modified>
</cp:coreProperties>
</file>