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BF38EA"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ПРИРОДОПОЛ</w:t>
      </w:r>
      <w:r w:rsidRPr="005F362C">
        <w:rPr>
          <w:rFonts w:ascii="Times New Roman" w:hAnsi="Times New Roman"/>
          <w:bCs w:val="0"/>
          <w:iCs/>
          <w:color w:val="auto"/>
          <w:sz w:val="32"/>
          <w:szCs w:val="32"/>
        </w:rPr>
        <w:t>Ь</w:t>
      </w:r>
      <w:r w:rsidRPr="005F362C">
        <w:rPr>
          <w:rFonts w:ascii="Times New Roman" w:hAnsi="Times New Roman"/>
          <w:bCs w:val="0"/>
          <w:iCs/>
          <w:color w:val="auto"/>
          <w:sz w:val="32"/>
          <w:szCs w:val="32"/>
        </w:rPr>
        <w:t>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B62178">
        <w:rPr>
          <w:b/>
          <w:sz w:val="24"/>
          <w:szCs w:val="24"/>
        </w:rPr>
        <w:t>1</w:t>
      </w:r>
      <w:r w:rsidR="00BF38EA">
        <w:rPr>
          <w:b/>
          <w:sz w:val="24"/>
          <w:szCs w:val="24"/>
        </w:rPr>
        <w:t>3</w:t>
      </w:r>
      <w:r>
        <w:rPr>
          <w:b/>
          <w:sz w:val="24"/>
          <w:szCs w:val="24"/>
        </w:rPr>
        <w:t>»</w:t>
      </w:r>
      <w:r w:rsidRPr="00BF55F1">
        <w:rPr>
          <w:b/>
          <w:sz w:val="24"/>
          <w:szCs w:val="24"/>
        </w:rPr>
        <w:t xml:space="preserve"> </w:t>
      </w:r>
      <w:r w:rsidR="00BF38EA">
        <w:rPr>
          <w:b/>
          <w:sz w:val="24"/>
          <w:szCs w:val="24"/>
        </w:rPr>
        <w:t>ноября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BF38EA">
        <w:rPr>
          <w:b/>
          <w:sz w:val="24"/>
          <w:szCs w:val="24"/>
        </w:rPr>
        <w:t>3</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B62178" w:rsidRPr="0011254A" w:rsidRDefault="00B62178" w:rsidP="00B62178">
            <w:pPr>
              <w:autoSpaceDE w:val="0"/>
              <w:autoSpaceDN w:val="0"/>
              <w:adjustRightInd w:val="0"/>
              <w:jc w:val="both"/>
            </w:pPr>
            <w:r w:rsidRPr="0011254A">
              <w:t>О проекте областного закона № пз</w:t>
            </w:r>
            <w:proofErr w:type="gramStart"/>
            <w:r w:rsidRPr="0011254A">
              <w:t>7</w:t>
            </w:r>
            <w:proofErr w:type="gramEnd"/>
            <w:r w:rsidRPr="0011254A">
              <w:t xml:space="preserve">/1000 </w:t>
            </w:r>
            <w:r>
              <w:t xml:space="preserve">          </w:t>
            </w:r>
            <w:r w:rsidRPr="007738FB">
              <w:t xml:space="preserve">«О внесении изменений в отдельные областные законы в сферах охраны окружающей среды </w:t>
            </w:r>
            <w:bookmarkStart w:id="0" w:name="_GoBack"/>
            <w:bookmarkEnd w:id="0"/>
            <w:r>
              <w:br/>
            </w:r>
            <w:r w:rsidRPr="007738FB">
              <w:t>и использования пр</w:t>
            </w:r>
            <w:r w:rsidRPr="007738FB">
              <w:t>и</w:t>
            </w:r>
            <w:r w:rsidRPr="007738FB">
              <w:t>родных ресурсов»</w:t>
            </w:r>
            <w:r w:rsidRPr="0011254A">
              <w:t xml:space="preserve"> (</w:t>
            </w:r>
            <w:r w:rsidR="00BD1990">
              <w:t>вт</w:t>
            </w:r>
            <w:r w:rsidR="00BD1990">
              <w:t>о</w:t>
            </w:r>
            <w:r w:rsidR="00BD1990">
              <w:t xml:space="preserve">рое </w:t>
            </w:r>
            <w:r w:rsidRPr="0011254A">
              <w:t>чтение)</w:t>
            </w:r>
          </w:p>
          <w:p w:rsidR="00A93F29" w:rsidRPr="000327B6" w:rsidRDefault="00A93F29" w:rsidP="004A182C">
            <w:pPr>
              <w:jc w:val="both"/>
              <w:rPr>
                <w:shd w:val="clear" w:color="auto" w:fill="FFFFFF"/>
              </w:rPr>
            </w:pPr>
          </w:p>
        </w:tc>
        <w:tc>
          <w:tcPr>
            <w:tcW w:w="1842" w:type="dxa"/>
          </w:tcPr>
          <w:p w:rsidR="000F446A" w:rsidRDefault="000F446A" w:rsidP="000F446A">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A93F29" w:rsidRPr="00753097" w:rsidRDefault="000F446A" w:rsidP="00B4160E">
            <w:pPr>
              <w:pStyle w:val="a3"/>
              <w:ind w:firstLine="0"/>
            </w:pPr>
            <w:r w:rsidRPr="00BC63DE">
              <w:rPr>
                <w:sz w:val="24"/>
                <w:szCs w:val="24"/>
              </w:rPr>
              <w:t>(</w:t>
            </w:r>
            <w:r w:rsidR="00B4160E" w:rsidRPr="00B4160E">
              <w:rPr>
                <w:sz w:val="24"/>
                <w:szCs w:val="24"/>
              </w:rPr>
              <w:t xml:space="preserve">Дятлов </w:t>
            </w:r>
            <w:r w:rsidR="00B4160E">
              <w:rPr>
                <w:sz w:val="24"/>
                <w:szCs w:val="24"/>
              </w:rPr>
              <w:t>А.В.</w:t>
            </w:r>
            <w:r w:rsidR="00B4160E" w:rsidRPr="00B4160E">
              <w:rPr>
                <w:sz w:val="24"/>
                <w:szCs w:val="24"/>
              </w:rPr>
              <w:t xml:space="preserve"> – председатель комитета А</w:t>
            </w:r>
            <w:r w:rsidR="00B4160E" w:rsidRPr="00B4160E">
              <w:rPr>
                <w:sz w:val="24"/>
                <w:szCs w:val="24"/>
              </w:rPr>
              <w:t>р</w:t>
            </w:r>
            <w:r w:rsidR="00B4160E" w:rsidRPr="00B4160E">
              <w:rPr>
                <w:sz w:val="24"/>
                <w:szCs w:val="24"/>
              </w:rPr>
              <w:t>хангельского областного С</w:t>
            </w:r>
            <w:r w:rsidR="00B4160E" w:rsidRPr="00B4160E">
              <w:rPr>
                <w:sz w:val="24"/>
                <w:szCs w:val="24"/>
              </w:rPr>
              <w:t>о</w:t>
            </w:r>
            <w:r w:rsidR="00B4160E" w:rsidRPr="00B4160E">
              <w:rPr>
                <w:sz w:val="24"/>
                <w:szCs w:val="24"/>
              </w:rPr>
              <w:t>брания депут</w:t>
            </w:r>
            <w:r w:rsidR="00B4160E" w:rsidRPr="00B4160E">
              <w:rPr>
                <w:sz w:val="24"/>
                <w:szCs w:val="24"/>
              </w:rPr>
              <w:t>а</w:t>
            </w:r>
            <w:r w:rsidR="00B4160E" w:rsidRPr="00B4160E">
              <w:rPr>
                <w:sz w:val="24"/>
                <w:szCs w:val="24"/>
              </w:rPr>
              <w:t>тов по лес</w:t>
            </w:r>
            <w:r w:rsidR="00B4160E" w:rsidRPr="00B4160E">
              <w:rPr>
                <w:sz w:val="24"/>
                <w:szCs w:val="24"/>
              </w:rPr>
              <w:t>о</w:t>
            </w:r>
            <w:r w:rsidR="00B4160E" w:rsidRPr="00B4160E">
              <w:rPr>
                <w:sz w:val="24"/>
                <w:szCs w:val="24"/>
              </w:rPr>
              <w:t>промышленн</w:t>
            </w:r>
            <w:r w:rsidR="00B4160E" w:rsidRPr="00B4160E">
              <w:rPr>
                <w:sz w:val="24"/>
                <w:szCs w:val="24"/>
              </w:rPr>
              <w:t>о</w:t>
            </w:r>
            <w:r w:rsidR="00B4160E" w:rsidRPr="00B4160E">
              <w:rPr>
                <w:sz w:val="24"/>
                <w:szCs w:val="24"/>
              </w:rPr>
              <w:t>му комплексу, сельскому х</w:t>
            </w:r>
            <w:r w:rsidR="00B4160E" w:rsidRPr="00B4160E">
              <w:rPr>
                <w:sz w:val="24"/>
                <w:szCs w:val="24"/>
              </w:rPr>
              <w:t>о</w:t>
            </w:r>
            <w:r w:rsidR="00B4160E" w:rsidRPr="00B4160E">
              <w:rPr>
                <w:sz w:val="24"/>
                <w:szCs w:val="24"/>
              </w:rPr>
              <w:t>зяйству, пр</w:t>
            </w:r>
            <w:r w:rsidR="00B4160E" w:rsidRPr="00B4160E">
              <w:rPr>
                <w:sz w:val="24"/>
                <w:szCs w:val="24"/>
              </w:rPr>
              <w:t>и</w:t>
            </w:r>
            <w:r w:rsidR="00B4160E" w:rsidRPr="00B4160E">
              <w:rPr>
                <w:sz w:val="24"/>
                <w:szCs w:val="24"/>
              </w:rPr>
              <w:t>родопользов</w:t>
            </w:r>
            <w:r w:rsidR="00B4160E" w:rsidRPr="00B4160E">
              <w:rPr>
                <w:sz w:val="24"/>
                <w:szCs w:val="24"/>
              </w:rPr>
              <w:t>а</w:t>
            </w:r>
            <w:r w:rsidR="00B4160E" w:rsidRPr="00B4160E">
              <w:rPr>
                <w:sz w:val="24"/>
                <w:szCs w:val="24"/>
              </w:rPr>
              <w:t>нию и экол</w:t>
            </w:r>
            <w:r w:rsidR="00B4160E" w:rsidRPr="00B4160E">
              <w:rPr>
                <w:sz w:val="24"/>
                <w:szCs w:val="24"/>
              </w:rPr>
              <w:t>о</w:t>
            </w:r>
            <w:r w:rsidR="00B4160E" w:rsidRPr="00B4160E">
              <w:rPr>
                <w:sz w:val="24"/>
                <w:szCs w:val="24"/>
              </w:rPr>
              <w:t>гии</w:t>
            </w:r>
            <w:r w:rsidR="00B4160E">
              <w:rPr>
                <w:szCs w:val="28"/>
              </w:rPr>
              <w:t>)</w:t>
            </w:r>
          </w:p>
        </w:tc>
        <w:tc>
          <w:tcPr>
            <w:tcW w:w="5245" w:type="dxa"/>
          </w:tcPr>
          <w:p w:rsidR="00B4160E" w:rsidRPr="00993596" w:rsidRDefault="00B4160E" w:rsidP="00B4160E">
            <w:pPr>
              <w:jc w:val="both"/>
              <w:rPr>
                <w:szCs w:val="28"/>
              </w:rPr>
            </w:pPr>
            <w:r w:rsidRPr="00993596">
              <w:rPr>
                <w:szCs w:val="28"/>
              </w:rPr>
              <w:t>К рассматриваемому законопроекту п</w:t>
            </w:r>
            <w:r w:rsidRPr="00993596">
              <w:rPr>
                <w:szCs w:val="28"/>
              </w:rPr>
              <w:t>о</w:t>
            </w:r>
            <w:r w:rsidRPr="00993596">
              <w:rPr>
                <w:szCs w:val="28"/>
              </w:rPr>
              <w:t>правок не поступило.</w:t>
            </w:r>
          </w:p>
          <w:p w:rsidR="00A93F29" w:rsidRPr="00A47B45" w:rsidRDefault="00A93F29" w:rsidP="00F213F2">
            <w:pPr>
              <w:pStyle w:val="ConsPlusNormal"/>
              <w:widowControl w:val="0"/>
              <w:ind w:left="34" w:firstLine="459"/>
              <w:jc w:val="both"/>
              <w:rPr>
                <w:rFonts w:ascii="Times New Roman" w:hAnsi="Times New Roman" w:cs="Times New Roman"/>
                <w:color w:val="020202"/>
                <w:sz w:val="24"/>
                <w:szCs w:val="24"/>
              </w:rPr>
            </w:pPr>
          </w:p>
        </w:tc>
        <w:tc>
          <w:tcPr>
            <w:tcW w:w="1559" w:type="dxa"/>
          </w:tcPr>
          <w:p w:rsidR="00B4160E" w:rsidRDefault="00B4160E" w:rsidP="00B4160E">
            <w:pPr>
              <w:pStyle w:val="a3"/>
              <w:ind w:firstLine="0"/>
              <w:rPr>
                <w:sz w:val="24"/>
                <w:szCs w:val="28"/>
              </w:rPr>
            </w:pPr>
            <w:r>
              <w:rPr>
                <w:sz w:val="24"/>
                <w:szCs w:val="28"/>
              </w:rPr>
              <w:t>По плану работы к</w:t>
            </w:r>
            <w:r>
              <w:rPr>
                <w:sz w:val="24"/>
                <w:szCs w:val="28"/>
              </w:rPr>
              <w:t>о</w:t>
            </w:r>
            <w:r>
              <w:rPr>
                <w:sz w:val="24"/>
                <w:szCs w:val="28"/>
              </w:rPr>
              <w:t xml:space="preserve">митета на ноябрь </w:t>
            </w:r>
          </w:p>
          <w:p w:rsidR="00A93F29" w:rsidRPr="005B17D9" w:rsidRDefault="00B4160E" w:rsidP="00B4160E">
            <w:r w:rsidRPr="003743E2">
              <w:rPr>
                <w:szCs w:val="28"/>
              </w:rPr>
              <w:t>2023 год</w:t>
            </w:r>
            <w:r>
              <w:t xml:space="preserve"> </w:t>
            </w:r>
          </w:p>
        </w:tc>
        <w:tc>
          <w:tcPr>
            <w:tcW w:w="3261" w:type="dxa"/>
          </w:tcPr>
          <w:p w:rsidR="00F973F4" w:rsidRPr="00993596" w:rsidRDefault="00F973F4" w:rsidP="00F973F4">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третьей</w:t>
            </w:r>
            <w:r w:rsidRPr="00993596">
              <w:rPr>
                <w:szCs w:val="28"/>
              </w:rPr>
              <w:t xml:space="preserve"> сессии обл</w:t>
            </w:r>
            <w:r w:rsidRPr="00993596">
              <w:rPr>
                <w:szCs w:val="28"/>
              </w:rPr>
              <w:t>а</w:t>
            </w:r>
            <w:r w:rsidRPr="00993596">
              <w:rPr>
                <w:szCs w:val="28"/>
              </w:rPr>
              <w:t>стного Собрания д</w:t>
            </w:r>
            <w:r w:rsidRPr="00993596">
              <w:rPr>
                <w:szCs w:val="28"/>
              </w:rPr>
              <w:t>е</w:t>
            </w:r>
            <w:r w:rsidRPr="00993596">
              <w:rPr>
                <w:szCs w:val="28"/>
              </w:rPr>
              <w:t>путатов.</w:t>
            </w:r>
          </w:p>
          <w:p w:rsidR="00A93F29" w:rsidRPr="00D47812" w:rsidRDefault="00A93F29" w:rsidP="00F973F4">
            <w:pPr>
              <w:autoSpaceDE w:val="0"/>
              <w:autoSpaceDN w:val="0"/>
              <w:adjustRightInd w:val="0"/>
              <w:jc w:val="both"/>
            </w:pPr>
          </w:p>
        </w:tc>
      </w:tr>
      <w:tr w:rsidR="00713393" w:rsidRPr="00DC1A12" w:rsidTr="00F929E0">
        <w:trPr>
          <w:trHeight w:val="1426"/>
        </w:trPr>
        <w:tc>
          <w:tcPr>
            <w:tcW w:w="588" w:type="dxa"/>
          </w:tcPr>
          <w:p w:rsidR="00713393" w:rsidRPr="00D47812" w:rsidRDefault="00A9654E" w:rsidP="00EC4D8B">
            <w:pPr>
              <w:pStyle w:val="a3"/>
              <w:ind w:firstLine="0"/>
              <w:jc w:val="center"/>
              <w:rPr>
                <w:sz w:val="24"/>
                <w:szCs w:val="24"/>
              </w:rPr>
            </w:pPr>
            <w:r>
              <w:rPr>
                <w:sz w:val="24"/>
                <w:szCs w:val="24"/>
              </w:rPr>
              <w:lastRenderedPageBreak/>
              <w:t>2</w:t>
            </w:r>
            <w:r w:rsidR="00713393">
              <w:rPr>
                <w:sz w:val="24"/>
                <w:szCs w:val="24"/>
              </w:rPr>
              <w:t xml:space="preserve"> </w:t>
            </w:r>
          </w:p>
        </w:tc>
        <w:tc>
          <w:tcPr>
            <w:tcW w:w="2781" w:type="dxa"/>
          </w:tcPr>
          <w:p w:rsidR="00783949" w:rsidRPr="00D61A5A" w:rsidRDefault="00783949" w:rsidP="00783949">
            <w:pPr>
              <w:pStyle w:val="a3"/>
              <w:ind w:firstLine="0"/>
              <w:rPr>
                <w:sz w:val="24"/>
                <w:szCs w:val="24"/>
              </w:rPr>
            </w:pPr>
            <w:r w:rsidRPr="00D61A5A">
              <w:rPr>
                <w:sz w:val="24"/>
                <w:szCs w:val="24"/>
              </w:rPr>
              <w:t>О проекте областного закона</w:t>
            </w:r>
            <w:r>
              <w:rPr>
                <w:sz w:val="24"/>
                <w:szCs w:val="24"/>
              </w:rPr>
              <w:t xml:space="preserve"> </w:t>
            </w:r>
            <w:r w:rsidRPr="00D61A5A">
              <w:rPr>
                <w:sz w:val="24"/>
                <w:szCs w:val="24"/>
              </w:rPr>
              <w:t>№ пз</w:t>
            </w:r>
            <w:proofErr w:type="gramStart"/>
            <w:r w:rsidRPr="00D61A5A">
              <w:rPr>
                <w:sz w:val="24"/>
                <w:szCs w:val="24"/>
              </w:rPr>
              <w:t>7</w:t>
            </w:r>
            <w:proofErr w:type="gramEnd"/>
            <w:r w:rsidRPr="00D61A5A">
              <w:rPr>
                <w:sz w:val="24"/>
                <w:szCs w:val="24"/>
              </w:rPr>
              <w:t xml:space="preserve">/1015 </w:t>
            </w:r>
            <w:r>
              <w:rPr>
                <w:sz w:val="24"/>
                <w:szCs w:val="24"/>
              </w:rPr>
              <w:t xml:space="preserve">         </w:t>
            </w:r>
            <w:r w:rsidRPr="00D61A5A">
              <w:rPr>
                <w:sz w:val="24"/>
                <w:szCs w:val="24"/>
              </w:rPr>
              <w:t xml:space="preserve">«О внесении изменений в отдельные областные законы в сферах </w:t>
            </w:r>
            <w:proofErr w:type="spellStart"/>
            <w:r w:rsidRPr="00D61A5A">
              <w:rPr>
                <w:sz w:val="24"/>
                <w:szCs w:val="24"/>
              </w:rPr>
              <w:t>недр</w:t>
            </w:r>
            <w:r w:rsidRPr="00D61A5A">
              <w:rPr>
                <w:sz w:val="24"/>
                <w:szCs w:val="24"/>
              </w:rPr>
              <w:t>о</w:t>
            </w:r>
            <w:r w:rsidRPr="00D61A5A">
              <w:rPr>
                <w:sz w:val="24"/>
                <w:szCs w:val="24"/>
              </w:rPr>
              <w:t>пользования</w:t>
            </w:r>
            <w:proofErr w:type="spellEnd"/>
            <w:r w:rsidRPr="00D61A5A">
              <w:rPr>
                <w:sz w:val="24"/>
                <w:szCs w:val="24"/>
              </w:rPr>
              <w:t>, охраны окружающей среды и лесных отношений» (</w:t>
            </w:r>
            <w:r w:rsidR="00A9654E">
              <w:rPr>
                <w:sz w:val="24"/>
                <w:szCs w:val="24"/>
              </w:rPr>
              <w:t>второе</w:t>
            </w:r>
            <w:r w:rsidRPr="00D61A5A">
              <w:rPr>
                <w:sz w:val="24"/>
                <w:szCs w:val="24"/>
              </w:rPr>
              <w:t xml:space="preserve"> чтение)</w:t>
            </w:r>
          </w:p>
          <w:p w:rsidR="00713393" w:rsidRPr="004E0969" w:rsidRDefault="00713393" w:rsidP="00862D5A">
            <w:pPr>
              <w:pStyle w:val="a3"/>
              <w:ind w:firstLine="0"/>
              <w:rPr>
                <w:sz w:val="24"/>
                <w:szCs w:val="24"/>
              </w:rPr>
            </w:pPr>
          </w:p>
        </w:tc>
        <w:tc>
          <w:tcPr>
            <w:tcW w:w="1842" w:type="dxa"/>
          </w:tcPr>
          <w:p w:rsidR="00783949" w:rsidRDefault="00783949" w:rsidP="00783949">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1515FE">
              <w:rPr>
                <w:sz w:val="24"/>
                <w:szCs w:val="24"/>
              </w:rPr>
              <w:t xml:space="preserve"> </w:t>
            </w:r>
          </w:p>
          <w:p w:rsidR="00713393" w:rsidRDefault="00A9654E" w:rsidP="00A9654E">
            <w:pPr>
              <w:pStyle w:val="40"/>
              <w:shd w:val="clear" w:color="auto" w:fill="auto"/>
              <w:spacing w:before="0" w:line="240" w:lineRule="auto"/>
              <w:jc w:val="both"/>
              <w:rPr>
                <w:sz w:val="24"/>
                <w:szCs w:val="24"/>
              </w:rPr>
            </w:pPr>
            <w:r w:rsidRPr="001515FE">
              <w:rPr>
                <w:b w:val="0"/>
                <w:bCs w:val="0"/>
                <w:sz w:val="24"/>
                <w:szCs w:val="24"/>
              </w:rPr>
              <w:t>(</w:t>
            </w:r>
            <w:r w:rsidRPr="00A9654E">
              <w:rPr>
                <w:b w:val="0"/>
                <w:bCs w:val="0"/>
                <w:sz w:val="24"/>
                <w:szCs w:val="24"/>
              </w:rPr>
              <w:t>Дятлов А.В. – председатель комитета А</w:t>
            </w:r>
            <w:r w:rsidRPr="00A9654E">
              <w:rPr>
                <w:b w:val="0"/>
                <w:bCs w:val="0"/>
                <w:sz w:val="24"/>
                <w:szCs w:val="24"/>
              </w:rPr>
              <w:t>р</w:t>
            </w:r>
            <w:r w:rsidRPr="00A9654E">
              <w:rPr>
                <w:b w:val="0"/>
                <w:bCs w:val="0"/>
                <w:sz w:val="24"/>
                <w:szCs w:val="24"/>
              </w:rPr>
              <w:t>хангельского областного С</w:t>
            </w:r>
            <w:r w:rsidRPr="00A9654E">
              <w:rPr>
                <w:b w:val="0"/>
                <w:bCs w:val="0"/>
                <w:sz w:val="24"/>
                <w:szCs w:val="24"/>
              </w:rPr>
              <w:t>о</w:t>
            </w:r>
            <w:r w:rsidRPr="00A9654E">
              <w:rPr>
                <w:b w:val="0"/>
                <w:bCs w:val="0"/>
                <w:sz w:val="24"/>
                <w:szCs w:val="24"/>
              </w:rPr>
              <w:t>брания депут</w:t>
            </w:r>
            <w:r w:rsidRPr="00A9654E">
              <w:rPr>
                <w:b w:val="0"/>
                <w:bCs w:val="0"/>
                <w:sz w:val="24"/>
                <w:szCs w:val="24"/>
              </w:rPr>
              <w:t>а</w:t>
            </w:r>
            <w:r w:rsidRPr="00A9654E">
              <w:rPr>
                <w:b w:val="0"/>
                <w:bCs w:val="0"/>
                <w:sz w:val="24"/>
                <w:szCs w:val="24"/>
              </w:rPr>
              <w:t>тов по лес</w:t>
            </w:r>
            <w:r w:rsidRPr="00A9654E">
              <w:rPr>
                <w:b w:val="0"/>
                <w:bCs w:val="0"/>
                <w:sz w:val="24"/>
                <w:szCs w:val="24"/>
              </w:rPr>
              <w:t>о</w:t>
            </w:r>
            <w:r w:rsidRPr="00A9654E">
              <w:rPr>
                <w:b w:val="0"/>
                <w:bCs w:val="0"/>
                <w:sz w:val="24"/>
                <w:szCs w:val="24"/>
              </w:rPr>
              <w:t>промышленн</w:t>
            </w:r>
            <w:r w:rsidRPr="00A9654E">
              <w:rPr>
                <w:b w:val="0"/>
                <w:bCs w:val="0"/>
                <w:sz w:val="24"/>
                <w:szCs w:val="24"/>
              </w:rPr>
              <w:t>о</w:t>
            </w:r>
            <w:r w:rsidRPr="00A9654E">
              <w:rPr>
                <w:b w:val="0"/>
                <w:bCs w:val="0"/>
                <w:sz w:val="24"/>
                <w:szCs w:val="24"/>
              </w:rPr>
              <w:t>му ко</w:t>
            </w:r>
            <w:r w:rsidRPr="00A9654E">
              <w:rPr>
                <w:b w:val="0"/>
                <w:bCs w:val="0"/>
                <w:sz w:val="24"/>
                <w:szCs w:val="24"/>
              </w:rPr>
              <w:t>м</w:t>
            </w:r>
            <w:r w:rsidRPr="00A9654E">
              <w:rPr>
                <w:b w:val="0"/>
                <w:bCs w:val="0"/>
                <w:sz w:val="24"/>
                <w:szCs w:val="24"/>
              </w:rPr>
              <w:t>плексу, сельскому х</w:t>
            </w:r>
            <w:r w:rsidRPr="00A9654E">
              <w:rPr>
                <w:b w:val="0"/>
                <w:bCs w:val="0"/>
                <w:sz w:val="24"/>
                <w:szCs w:val="24"/>
              </w:rPr>
              <w:t>о</w:t>
            </w:r>
            <w:r w:rsidRPr="00A9654E">
              <w:rPr>
                <w:b w:val="0"/>
                <w:bCs w:val="0"/>
                <w:sz w:val="24"/>
                <w:szCs w:val="24"/>
              </w:rPr>
              <w:t>зяйству, пр</w:t>
            </w:r>
            <w:r w:rsidRPr="00A9654E">
              <w:rPr>
                <w:b w:val="0"/>
                <w:bCs w:val="0"/>
                <w:sz w:val="24"/>
                <w:szCs w:val="24"/>
              </w:rPr>
              <w:t>и</w:t>
            </w:r>
            <w:r w:rsidRPr="00A9654E">
              <w:rPr>
                <w:b w:val="0"/>
                <w:bCs w:val="0"/>
                <w:sz w:val="24"/>
                <w:szCs w:val="24"/>
              </w:rPr>
              <w:t>родопользов</w:t>
            </w:r>
            <w:r w:rsidRPr="00A9654E">
              <w:rPr>
                <w:b w:val="0"/>
                <w:bCs w:val="0"/>
                <w:sz w:val="24"/>
                <w:szCs w:val="24"/>
              </w:rPr>
              <w:t>а</w:t>
            </w:r>
            <w:r w:rsidRPr="00A9654E">
              <w:rPr>
                <w:b w:val="0"/>
                <w:bCs w:val="0"/>
                <w:sz w:val="24"/>
                <w:szCs w:val="24"/>
              </w:rPr>
              <w:t>нию и экол</w:t>
            </w:r>
            <w:r w:rsidRPr="00A9654E">
              <w:rPr>
                <w:b w:val="0"/>
                <w:bCs w:val="0"/>
                <w:sz w:val="24"/>
                <w:szCs w:val="24"/>
              </w:rPr>
              <w:t>о</w:t>
            </w:r>
            <w:r w:rsidRPr="00A9654E">
              <w:rPr>
                <w:b w:val="0"/>
                <w:bCs w:val="0"/>
                <w:sz w:val="24"/>
                <w:szCs w:val="24"/>
              </w:rPr>
              <w:t>гии)</w:t>
            </w:r>
            <w:r w:rsidRPr="001515FE">
              <w:rPr>
                <w:b w:val="0"/>
                <w:bCs w:val="0"/>
                <w:sz w:val="24"/>
                <w:szCs w:val="24"/>
              </w:rPr>
              <w:t xml:space="preserve"> </w:t>
            </w:r>
          </w:p>
        </w:tc>
        <w:tc>
          <w:tcPr>
            <w:tcW w:w="5245" w:type="dxa"/>
          </w:tcPr>
          <w:p w:rsidR="00ED6CDE" w:rsidRDefault="00ED6CDE" w:rsidP="00ED6CDE">
            <w:pPr>
              <w:jc w:val="both"/>
              <w:rPr>
                <w:szCs w:val="28"/>
              </w:rPr>
            </w:pPr>
            <w:r>
              <w:t xml:space="preserve">К законопроекту поступила поправка </w:t>
            </w:r>
            <w:r>
              <w:rPr>
                <w:szCs w:val="28"/>
              </w:rPr>
              <w:t>Губерн</w:t>
            </w:r>
            <w:r>
              <w:rPr>
                <w:szCs w:val="28"/>
              </w:rPr>
              <w:t>а</w:t>
            </w:r>
            <w:r>
              <w:rPr>
                <w:szCs w:val="28"/>
              </w:rPr>
              <w:t xml:space="preserve">тора Архангельской области </w:t>
            </w:r>
            <w:proofErr w:type="spellStart"/>
            <w:r>
              <w:rPr>
                <w:szCs w:val="28"/>
              </w:rPr>
              <w:t>Цыбульского</w:t>
            </w:r>
            <w:proofErr w:type="spellEnd"/>
            <w:r>
              <w:rPr>
                <w:szCs w:val="28"/>
              </w:rPr>
              <w:t xml:space="preserve"> А.В. Поправка подготовлена в связи с </w:t>
            </w:r>
            <w:r>
              <w:rPr>
                <w:color w:val="000000"/>
              </w:rPr>
              <w:t>вступл</w:t>
            </w:r>
            <w:r>
              <w:rPr>
                <w:color w:val="000000"/>
              </w:rPr>
              <w:t>е</w:t>
            </w:r>
            <w:r>
              <w:rPr>
                <w:color w:val="000000"/>
              </w:rPr>
              <w:t>нием           в силу уже с 1 октября 2023 года аналогичных норм федерального законодател</w:t>
            </w:r>
            <w:r>
              <w:rPr>
                <w:color w:val="000000"/>
              </w:rPr>
              <w:t>ь</w:t>
            </w:r>
            <w:r>
              <w:rPr>
                <w:color w:val="000000"/>
              </w:rPr>
              <w:t>ства.</w:t>
            </w:r>
          </w:p>
          <w:p w:rsidR="00C325D7" w:rsidRPr="00753097" w:rsidRDefault="00C325D7" w:rsidP="00F213F2">
            <w:pPr>
              <w:autoSpaceDE w:val="0"/>
              <w:autoSpaceDN w:val="0"/>
              <w:adjustRightInd w:val="0"/>
              <w:ind w:firstLine="459"/>
              <w:jc w:val="both"/>
              <w:rPr>
                <w:color w:val="020202"/>
              </w:rPr>
            </w:pPr>
          </w:p>
        </w:tc>
        <w:tc>
          <w:tcPr>
            <w:tcW w:w="1559" w:type="dxa"/>
          </w:tcPr>
          <w:p w:rsidR="00A9654E" w:rsidRDefault="00A9654E" w:rsidP="00A9654E">
            <w:pPr>
              <w:pStyle w:val="a3"/>
              <w:ind w:firstLine="0"/>
              <w:rPr>
                <w:sz w:val="24"/>
                <w:szCs w:val="28"/>
              </w:rPr>
            </w:pPr>
            <w:r>
              <w:rPr>
                <w:sz w:val="24"/>
                <w:szCs w:val="28"/>
              </w:rPr>
              <w:t>По плану работы к</w:t>
            </w:r>
            <w:r>
              <w:rPr>
                <w:sz w:val="24"/>
                <w:szCs w:val="28"/>
              </w:rPr>
              <w:t>о</w:t>
            </w:r>
            <w:r>
              <w:rPr>
                <w:sz w:val="24"/>
                <w:szCs w:val="28"/>
              </w:rPr>
              <w:t xml:space="preserve">митета на ноябрь </w:t>
            </w:r>
          </w:p>
          <w:p w:rsidR="00713393" w:rsidRPr="005B17D9" w:rsidRDefault="00A9654E" w:rsidP="00A9654E">
            <w:r w:rsidRPr="003743E2">
              <w:rPr>
                <w:szCs w:val="28"/>
              </w:rPr>
              <w:t>2023 год</w:t>
            </w:r>
          </w:p>
        </w:tc>
        <w:tc>
          <w:tcPr>
            <w:tcW w:w="3261" w:type="dxa"/>
          </w:tcPr>
          <w:p w:rsidR="00526DC6" w:rsidRDefault="00526DC6" w:rsidP="00526DC6">
            <w:pPr>
              <w:autoSpaceDE w:val="0"/>
              <w:autoSpaceDN w:val="0"/>
              <w:adjustRightInd w:val="0"/>
              <w:jc w:val="both"/>
              <w:rPr>
                <w:bCs/>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третьей</w:t>
            </w:r>
            <w:r w:rsidRPr="00993596">
              <w:rPr>
                <w:szCs w:val="28"/>
              </w:rPr>
              <w:t xml:space="preserve"> сесси</w:t>
            </w:r>
            <w:r>
              <w:rPr>
                <w:szCs w:val="28"/>
              </w:rPr>
              <w:t>и обл</w:t>
            </w:r>
            <w:r>
              <w:rPr>
                <w:szCs w:val="28"/>
              </w:rPr>
              <w:t>а</w:t>
            </w:r>
            <w:r>
              <w:rPr>
                <w:szCs w:val="28"/>
              </w:rPr>
              <w:t>стного Собрания д</w:t>
            </w:r>
            <w:r>
              <w:rPr>
                <w:szCs w:val="28"/>
              </w:rPr>
              <w:t>е</w:t>
            </w:r>
            <w:r>
              <w:rPr>
                <w:szCs w:val="28"/>
              </w:rPr>
              <w:t xml:space="preserve">путатов </w:t>
            </w:r>
            <w:r>
              <w:rPr>
                <w:bCs/>
                <w:szCs w:val="28"/>
              </w:rPr>
              <w:t xml:space="preserve">с учетом </w:t>
            </w:r>
            <w:r>
              <w:rPr>
                <w:szCs w:val="28"/>
              </w:rPr>
              <w:t>одобренной попра</w:t>
            </w:r>
            <w:r>
              <w:rPr>
                <w:szCs w:val="28"/>
              </w:rPr>
              <w:t>в</w:t>
            </w:r>
            <w:r>
              <w:rPr>
                <w:szCs w:val="28"/>
              </w:rPr>
              <w:t>ки</w:t>
            </w:r>
            <w:r>
              <w:rPr>
                <w:bCs/>
                <w:szCs w:val="28"/>
              </w:rPr>
              <w:t>.</w:t>
            </w:r>
          </w:p>
          <w:p w:rsidR="002679A6" w:rsidRPr="00A6152B" w:rsidRDefault="002679A6" w:rsidP="00526DC6">
            <w:pPr>
              <w:autoSpaceDE w:val="0"/>
              <w:autoSpaceDN w:val="0"/>
              <w:adjustRightInd w:val="0"/>
              <w:jc w:val="both"/>
            </w:pPr>
          </w:p>
        </w:tc>
      </w:tr>
      <w:tr w:rsidR="00A10C51" w:rsidRPr="00DC1A12" w:rsidTr="00B958D7">
        <w:trPr>
          <w:trHeight w:val="1553"/>
        </w:trPr>
        <w:tc>
          <w:tcPr>
            <w:tcW w:w="588" w:type="dxa"/>
          </w:tcPr>
          <w:p w:rsidR="00A10C51" w:rsidRDefault="00327B30" w:rsidP="00EC4D8B">
            <w:pPr>
              <w:pStyle w:val="a3"/>
              <w:ind w:firstLine="0"/>
              <w:jc w:val="center"/>
              <w:rPr>
                <w:sz w:val="24"/>
                <w:szCs w:val="24"/>
              </w:rPr>
            </w:pPr>
            <w:r>
              <w:rPr>
                <w:sz w:val="24"/>
                <w:szCs w:val="24"/>
              </w:rPr>
              <w:t>3</w:t>
            </w:r>
          </w:p>
        </w:tc>
        <w:tc>
          <w:tcPr>
            <w:tcW w:w="2781" w:type="dxa"/>
          </w:tcPr>
          <w:p w:rsidR="00A10C51" w:rsidRPr="002050D3" w:rsidRDefault="00A10C51" w:rsidP="0035562B">
            <w:pPr>
              <w:pStyle w:val="a3"/>
              <w:ind w:firstLine="0"/>
              <w:rPr>
                <w:sz w:val="24"/>
                <w:szCs w:val="24"/>
              </w:rPr>
            </w:pPr>
            <w:r w:rsidRPr="002050D3">
              <w:rPr>
                <w:sz w:val="24"/>
                <w:szCs w:val="24"/>
              </w:rPr>
              <w:t>О проекте областного закона</w:t>
            </w:r>
            <w:r>
              <w:rPr>
                <w:sz w:val="24"/>
                <w:szCs w:val="24"/>
              </w:rPr>
              <w:t xml:space="preserve"> </w:t>
            </w:r>
            <w:r w:rsidRPr="002050D3">
              <w:rPr>
                <w:sz w:val="24"/>
                <w:szCs w:val="24"/>
              </w:rPr>
              <w:t>№ пз</w:t>
            </w:r>
            <w:proofErr w:type="gramStart"/>
            <w:r w:rsidRPr="002050D3">
              <w:rPr>
                <w:sz w:val="24"/>
                <w:szCs w:val="24"/>
              </w:rPr>
              <w:t>7</w:t>
            </w:r>
            <w:proofErr w:type="gramEnd"/>
            <w:r w:rsidRPr="002050D3">
              <w:rPr>
                <w:sz w:val="24"/>
                <w:szCs w:val="24"/>
              </w:rPr>
              <w:t xml:space="preserve">/1001 </w:t>
            </w:r>
            <w:r>
              <w:rPr>
                <w:sz w:val="24"/>
                <w:szCs w:val="24"/>
              </w:rPr>
              <w:t xml:space="preserve">          </w:t>
            </w:r>
            <w:r w:rsidRPr="002050D3">
              <w:rPr>
                <w:sz w:val="24"/>
                <w:szCs w:val="24"/>
              </w:rPr>
              <w:t xml:space="preserve">«О внесении изменений в областной закон </w:t>
            </w:r>
            <w:r>
              <w:rPr>
                <w:sz w:val="24"/>
                <w:szCs w:val="24"/>
              </w:rPr>
              <w:t xml:space="preserve">      </w:t>
            </w:r>
            <w:r w:rsidRPr="002050D3">
              <w:rPr>
                <w:sz w:val="24"/>
                <w:szCs w:val="24"/>
              </w:rPr>
              <w:t>«О реализации органами государственной власти Архангельской области государственных по</w:t>
            </w:r>
            <w:r w:rsidRPr="002050D3">
              <w:rPr>
                <w:sz w:val="24"/>
                <w:szCs w:val="24"/>
              </w:rPr>
              <w:t>л</w:t>
            </w:r>
            <w:r w:rsidRPr="002050D3">
              <w:rPr>
                <w:sz w:val="24"/>
                <w:szCs w:val="24"/>
              </w:rPr>
              <w:t>номочий в сфере охоты и сохранения охотнич</w:t>
            </w:r>
            <w:r w:rsidRPr="002050D3">
              <w:rPr>
                <w:sz w:val="24"/>
                <w:szCs w:val="24"/>
              </w:rPr>
              <w:t>ь</w:t>
            </w:r>
            <w:r w:rsidRPr="002050D3">
              <w:rPr>
                <w:sz w:val="24"/>
                <w:szCs w:val="24"/>
              </w:rPr>
              <w:t>их ресурсов» (</w:t>
            </w:r>
            <w:r w:rsidR="00B65E3E">
              <w:rPr>
                <w:sz w:val="24"/>
                <w:szCs w:val="24"/>
              </w:rPr>
              <w:t>второе</w:t>
            </w:r>
            <w:r w:rsidRPr="002050D3">
              <w:rPr>
                <w:sz w:val="24"/>
                <w:szCs w:val="24"/>
              </w:rPr>
              <w:t xml:space="preserve"> чтение)</w:t>
            </w:r>
          </w:p>
          <w:p w:rsidR="00A10C51" w:rsidRPr="00B229DE" w:rsidRDefault="00A10C51" w:rsidP="0035562B">
            <w:pPr>
              <w:pStyle w:val="a3"/>
              <w:ind w:firstLine="0"/>
              <w:rPr>
                <w:sz w:val="24"/>
                <w:szCs w:val="24"/>
              </w:rPr>
            </w:pPr>
          </w:p>
        </w:tc>
        <w:tc>
          <w:tcPr>
            <w:tcW w:w="1842" w:type="dxa"/>
          </w:tcPr>
          <w:p w:rsidR="00A10C51" w:rsidRDefault="00A10C51" w:rsidP="0035562B">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A10C51" w:rsidRPr="00A2680C" w:rsidRDefault="00B65E3E" w:rsidP="00B65E3E">
            <w:pPr>
              <w:pStyle w:val="40"/>
              <w:shd w:val="clear" w:color="auto" w:fill="auto"/>
              <w:spacing w:before="0" w:line="240" w:lineRule="auto"/>
              <w:jc w:val="both"/>
              <w:rPr>
                <w:sz w:val="24"/>
                <w:szCs w:val="24"/>
              </w:rPr>
            </w:pPr>
            <w:r w:rsidRPr="001515FE">
              <w:rPr>
                <w:b w:val="0"/>
                <w:bCs w:val="0"/>
                <w:sz w:val="24"/>
                <w:szCs w:val="24"/>
              </w:rPr>
              <w:t>(</w:t>
            </w:r>
            <w:r w:rsidRPr="00A9654E">
              <w:rPr>
                <w:b w:val="0"/>
                <w:bCs w:val="0"/>
                <w:sz w:val="24"/>
                <w:szCs w:val="24"/>
              </w:rPr>
              <w:t>Дятлов А.В. – председатель комитета А</w:t>
            </w:r>
            <w:r w:rsidRPr="00A9654E">
              <w:rPr>
                <w:b w:val="0"/>
                <w:bCs w:val="0"/>
                <w:sz w:val="24"/>
                <w:szCs w:val="24"/>
              </w:rPr>
              <w:t>р</w:t>
            </w:r>
            <w:r w:rsidRPr="00A9654E">
              <w:rPr>
                <w:b w:val="0"/>
                <w:bCs w:val="0"/>
                <w:sz w:val="24"/>
                <w:szCs w:val="24"/>
              </w:rPr>
              <w:t>хангельского областного С</w:t>
            </w:r>
            <w:r w:rsidRPr="00A9654E">
              <w:rPr>
                <w:b w:val="0"/>
                <w:bCs w:val="0"/>
                <w:sz w:val="24"/>
                <w:szCs w:val="24"/>
              </w:rPr>
              <w:t>о</w:t>
            </w:r>
            <w:r w:rsidRPr="00A9654E">
              <w:rPr>
                <w:b w:val="0"/>
                <w:bCs w:val="0"/>
                <w:sz w:val="24"/>
                <w:szCs w:val="24"/>
              </w:rPr>
              <w:t>брания депут</w:t>
            </w:r>
            <w:r w:rsidRPr="00A9654E">
              <w:rPr>
                <w:b w:val="0"/>
                <w:bCs w:val="0"/>
                <w:sz w:val="24"/>
                <w:szCs w:val="24"/>
              </w:rPr>
              <w:t>а</w:t>
            </w:r>
            <w:r w:rsidRPr="00A9654E">
              <w:rPr>
                <w:b w:val="0"/>
                <w:bCs w:val="0"/>
                <w:sz w:val="24"/>
                <w:szCs w:val="24"/>
              </w:rPr>
              <w:t>тов по лес</w:t>
            </w:r>
            <w:r w:rsidRPr="00A9654E">
              <w:rPr>
                <w:b w:val="0"/>
                <w:bCs w:val="0"/>
                <w:sz w:val="24"/>
                <w:szCs w:val="24"/>
              </w:rPr>
              <w:t>о</w:t>
            </w:r>
            <w:r w:rsidRPr="00A9654E">
              <w:rPr>
                <w:b w:val="0"/>
                <w:bCs w:val="0"/>
                <w:sz w:val="24"/>
                <w:szCs w:val="24"/>
              </w:rPr>
              <w:t>промышленн</w:t>
            </w:r>
            <w:r w:rsidRPr="00A9654E">
              <w:rPr>
                <w:b w:val="0"/>
                <w:bCs w:val="0"/>
                <w:sz w:val="24"/>
                <w:szCs w:val="24"/>
              </w:rPr>
              <w:t>о</w:t>
            </w:r>
            <w:r w:rsidRPr="00A9654E">
              <w:rPr>
                <w:b w:val="0"/>
                <w:bCs w:val="0"/>
                <w:sz w:val="24"/>
                <w:szCs w:val="24"/>
              </w:rPr>
              <w:t>му ко</w:t>
            </w:r>
            <w:r w:rsidRPr="00A9654E">
              <w:rPr>
                <w:b w:val="0"/>
                <w:bCs w:val="0"/>
                <w:sz w:val="24"/>
                <w:szCs w:val="24"/>
              </w:rPr>
              <w:t>м</w:t>
            </w:r>
            <w:r w:rsidRPr="00A9654E">
              <w:rPr>
                <w:b w:val="0"/>
                <w:bCs w:val="0"/>
                <w:sz w:val="24"/>
                <w:szCs w:val="24"/>
              </w:rPr>
              <w:t>плексу, сельскому х</w:t>
            </w:r>
            <w:r w:rsidRPr="00A9654E">
              <w:rPr>
                <w:b w:val="0"/>
                <w:bCs w:val="0"/>
                <w:sz w:val="24"/>
                <w:szCs w:val="24"/>
              </w:rPr>
              <w:t>о</w:t>
            </w:r>
            <w:r w:rsidRPr="00A9654E">
              <w:rPr>
                <w:b w:val="0"/>
                <w:bCs w:val="0"/>
                <w:sz w:val="24"/>
                <w:szCs w:val="24"/>
              </w:rPr>
              <w:t>зяйству, пр</w:t>
            </w:r>
            <w:r w:rsidRPr="00A9654E">
              <w:rPr>
                <w:b w:val="0"/>
                <w:bCs w:val="0"/>
                <w:sz w:val="24"/>
                <w:szCs w:val="24"/>
              </w:rPr>
              <w:t>и</w:t>
            </w:r>
            <w:r w:rsidRPr="00A9654E">
              <w:rPr>
                <w:b w:val="0"/>
                <w:bCs w:val="0"/>
                <w:sz w:val="24"/>
                <w:szCs w:val="24"/>
              </w:rPr>
              <w:t>родопользов</w:t>
            </w:r>
            <w:r w:rsidRPr="00A9654E">
              <w:rPr>
                <w:b w:val="0"/>
                <w:bCs w:val="0"/>
                <w:sz w:val="24"/>
                <w:szCs w:val="24"/>
              </w:rPr>
              <w:t>а</w:t>
            </w:r>
            <w:r w:rsidRPr="00A9654E">
              <w:rPr>
                <w:b w:val="0"/>
                <w:bCs w:val="0"/>
                <w:sz w:val="24"/>
                <w:szCs w:val="24"/>
              </w:rPr>
              <w:t>нию и экол</w:t>
            </w:r>
            <w:r w:rsidRPr="00A9654E">
              <w:rPr>
                <w:b w:val="0"/>
                <w:bCs w:val="0"/>
                <w:sz w:val="24"/>
                <w:szCs w:val="24"/>
              </w:rPr>
              <w:t>о</w:t>
            </w:r>
            <w:r w:rsidRPr="00A9654E">
              <w:rPr>
                <w:b w:val="0"/>
                <w:bCs w:val="0"/>
                <w:sz w:val="24"/>
                <w:szCs w:val="24"/>
              </w:rPr>
              <w:lastRenderedPageBreak/>
              <w:t>гии)</w:t>
            </w:r>
            <w:r w:rsidRPr="001515FE">
              <w:rPr>
                <w:b w:val="0"/>
                <w:bCs w:val="0"/>
                <w:sz w:val="24"/>
                <w:szCs w:val="24"/>
              </w:rPr>
              <w:t xml:space="preserve"> </w:t>
            </w:r>
          </w:p>
        </w:tc>
        <w:tc>
          <w:tcPr>
            <w:tcW w:w="5245" w:type="dxa"/>
          </w:tcPr>
          <w:p w:rsidR="007C4C2C" w:rsidRPr="007C4C2C" w:rsidRDefault="007C4C2C" w:rsidP="007C4C2C">
            <w:pPr>
              <w:jc w:val="both"/>
            </w:pPr>
            <w:proofErr w:type="gramStart"/>
            <w:r>
              <w:lastRenderedPageBreak/>
              <w:t xml:space="preserve">К законопроекту поступила поправка </w:t>
            </w:r>
            <w:r w:rsidRPr="007C4C2C">
              <w:t>Губерн</w:t>
            </w:r>
            <w:r w:rsidRPr="007C4C2C">
              <w:t>а</w:t>
            </w:r>
            <w:r w:rsidRPr="007C4C2C">
              <w:t xml:space="preserve">тора Архангельской области </w:t>
            </w:r>
            <w:proofErr w:type="spellStart"/>
            <w:r w:rsidRPr="007C4C2C">
              <w:t>Цыбульского</w:t>
            </w:r>
            <w:proofErr w:type="spellEnd"/>
            <w:r w:rsidRPr="007C4C2C">
              <w:t xml:space="preserve"> А.В. Поправкой предлагается предусмотреть,                что в случае, если количество заявлений на в</w:t>
            </w:r>
            <w:r w:rsidRPr="007C4C2C">
              <w:t>ы</w:t>
            </w:r>
            <w:r w:rsidRPr="007C4C2C">
              <w:t>дачу разрешений на добычу кабана, лося или бурого медведя, поданных заявителями, прин</w:t>
            </w:r>
            <w:r w:rsidRPr="007C4C2C">
              <w:t>и</w:t>
            </w:r>
            <w:r w:rsidRPr="007C4C2C">
              <w:t>мавшими участие в мероприятиях</w:t>
            </w:r>
            <w:r>
              <w:t xml:space="preserve"> </w:t>
            </w:r>
            <w:r w:rsidRPr="007C4C2C">
              <w:t>по регулир</w:t>
            </w:r>
            <w:r w:rsidRPr="007C4C2C">
              <w:t>о</w:t>
            </w:r>
            <w:r w:rsidRPr="007C4C2C">
              <w:t>ванию (учету) численности охотничьих ресу</w:t>
            </w:r>
            <w:r w:rsidRPr="007C4C2C">
              <w:t>р</w:t>
            </w:r>
            <w:r w:rsidRPr="007C4C2C">
              <w:t>сов, меньше норм допустимой добычи кабана, лимитов и квот добычи лося или бурого медв</w:t>
            </w:r>
            <w:r w:rsidRPr="007C4C2C">
              <w:t>е</w:t>
            </w:r>
            <w:r w:rsidRPr="007C4C2C">
              <w:t>дя, такие разрешения, оставшиеся нераспред</w:t>
            </w:r>
            <w:r w:rsidRPr="007C4C2C">
              <w:t>е</w:t>
            </w:r>
            <w:r w:rsidRPr="007C4C2C">
              <w:t>ленными, распределяются между всеми</w:t>
            </w:r>
            <w:proofErr w:type="gramEnd"/>
            <w:r w:rsidRPr="007C4C2C">
              <w:t xml:space="preserve"> заяв</w:t>
            </w:r>
            <w:r w:rsidRPr="007C4C2C">
              <w:t>и</w:t>
            </w:r>
            <w:r w:rsidRPr="007C4C2C">
              <w:t>телями (как принимавшими участие в указа</w:t>
            </w:r>
            <w:r w:rsidRPr="007C4C2C">
              <w:t>н</w:t>
            </w:r>
            <w:r w:rsidRPr="007C4C2C">
              <w:t>ных мероприятиях, так и не принимавшими уч</w:t>
            </w:r>
            <w:r w:rsidRPr="007C4C2C">
              <w:t>а</w:t>
            </w:r>
            <w:r w:rsidRPr="007C4C2C">
              <w:t>стие в таких мероприятиях).</w:t>
            </w:r>
          </w:p>
          <w:p w:rsidR="00A10C51" w:rsidRPr="007C4C2C" w:rsidRDefault="00A10C51" w:rsidP="00F213F2">
            <w:pPr>
              <w:pStyle w:val="a3"/>
              <w:ind w:firstLine="459"/>
              <w:rPr>
                <w:sz w:val="24"/>
                <w:szCs w:val="24"/>
              </w:rPr>
            </w:pPr>
          </w:p>
        </w:tc>
        <w:tc>
          <w:tcPr>
            <w:tcW w:w="1559" w:type="dxa"/>
          </w:tcPr>
          <w:p w:rsidR="00B65E3E" w:rsidRDefault="00B65E3E" w:rsidP="00B65E3E">
            <w:pPr>
              <w:pStyle w:val="a3"/>
              <w:ind w:firstLine="0"/>
              <w:rPr>
                <w:sz w:val="24"/>
                <w:szCs w:val="28"/>
              </w:rPr>
            </w:pPr>
            <w:r>
              <w:rPr>
                <w:sz w:val="24"/>
                <w:szCs w:val="28"/>
              </w:rPr>
              <w:t>По плану работы к</w:t>
            </w:r>
            <w:r>
              <w:rPr>
                <w:sz w:val="24"/>
                <w:szCs w:val="28"/>
              </w:rPr>
              <w:t>о</w:t>
            </w:r>
            <w:r>
              <w:rPr>
                <w:sz w:val="24"/>
                <w:szCs w:val="28"/>
              </w:rPr>
              <w:t xml:space="preserve">митета на ноябрь </w:t>
            </w:r>
          </w:p>
          <w:p w:rsidR="00A10C51" w:rsidRPr="005B17D9" w:rsidRDefault="00B65E3E" w:rsidP="00B65E3E">
            <w:r w:rsidRPr="003743E2">
              <w:rPr>
                <w:szCs w:val="28"/>
              </w:rPr>
              <w:t>2023 год</w:t>
            </w:r>
          </w:p>
        </w:tc>
        <w:tc>
          <w:tcPr>
            <w:tcW w:w="3261" w:type="dxa"/>
          </w:tcPr>
          <w:p w:rsidR="00DB3DE9" w:rsidRDefault="00DB3DE9" w:rsidP="00DB3DE9">
            <w:pPr>
              <w:autoSpaceDE w:val="0"/>
              <w:autoSpaceDN w:val="0"/>
              <w:adjustRightInd w:val="0"/>
              <w:jc w:val="both"/>
              <w:rPr>
                <w:bCs/>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третьей</w:t>
            </w:r>
            <w:r w:rsidRPr="00993596">
              <w:rPr>
                <w:szCs w:val="28"/>
              </w:rPr>
              <w:t xml:space="preserve"> сесси</w:t>
            </w:r>
            <w:r>
              <w:rPr>
                <w:szCs w:val="28"/>
              </w:rPr>
              <w:t>и обл</w:t>
            </w:r>
            <w:r>
              <w:rPr>
                <w:szCs w:val="28"/>
              </w:rPr>
              <w:t>а</w:t>
            </w:r>
            <w:r>
              <w:rPr>
                <w:szCs w:val="28"/>
              </w:rPr>
              <w:t>стного Собрания д</w:t>
            </w:r>
            <w:r>
              <w:rPr>
                <w:szCs w:val="28"/>
              </w:rPr>
              <w:t>е</w:t>
            </w:r>
            <w:r>
              <w:rPr>
                <w:szCs w:val="28"/>
              </w:rPr>
              <w:t xml:space="preserve">путатов </w:t>
            </w:r>
            <w:r>
              <w:rPr>
                <w:bCs/>
                <w:szCs w:val="28"/>
              </w:rPr>
              <w:t xml:space="preserve">с учетом </w:t>
            </w:r>
            <w:r>
              <w:rPr>
                <w:szCs w:val="28"/>
              </w:rPr>
              <w:t>одобренной попра</w:t>
            </w:r>
            <w:r>
              <w:rPr>
                <w:szCs w:val="28"/>
              </w:rPr>
              <w:t>в</w:t>
            </w:r>
            <w:r>
              <w:rPr>
                <w:szCs w:val="28"/>
              </w:rPr>
              <w:t>ки</w:t>
            </w:r>
            <w:r>
              <w:rPr>
                <w:bCs/>
                <w:szCs w:val="28"/>
              </w:rPr>
              <w:t>.</w:t>
            </w:r>
          </w:p>
          <w:p w:rsidR="00A10C51" w:rsidRPr="00A6152B" w:rsidRDefault="00A10C51" w:rsidP="00B65E3E">
            <w:pPr>
              <w:autoSpaceDE w:val="0"/>
              <w:autoSpaceDN w:val="0"/>
              <w:adjustRightInd w:val="0"/>
              <w:jc w:val="both"/>
            </w:pPr>
          </w:p>
        </w:tc>
      </w:tr>
      <w:tr w:rsidR="0048764B" w:rsidRPr="00DC1A12" w:rsidTr="00A52AA8">
        <w:tc>
          <w:tcPr>
            <w:tcW w:w="588" w:type="dxa"/>
          </w:tcPr>
          <w:p w:rsidR="0048764B" w:rsidRDefault="00327B30" w:rsidP="00EC4D8B">
            <w:pPr>
              <w:pStyle w:val="a3"/>
              <w:ind w:firstLine="0"/>
              <w:jc w:val="center"/>
              <w:rPr>
                <w:sz w:val="24"/>
                <w:szCs w:val="24"/>
              </w:rPr>
            </w:pPr>
            <w:r>
              <w:rPr>
                <w:sz w:val="24"/>
                <w:szCs w:val="24"/>
              </w:rPr>
              <w:lastRenderedPageBreak/>
              <w:t>4</w:t>
            </w:r>
          </w:p>
        </w:tc>
        <w:tc>
          <w:tcPr>
            <w:tcW w:w="2781" w:type="dxa"/>
          </w:tcPr>
          <w:p w:rsidR="0048764B" w:rsidRDefault="0048764B" w:rsidP="0048764B">
            <w:pPr>
              <w:jc w:val="both"/>
            </w:pPr>
            <w:r>
              <w:t>О п</w:t>
            </w:r>
            <w:r w:rsidRPr="00F35E3A">
              <w:t>роект</w:t>
            </w:r>
            <w:r>
              <w:t>е</w:t>
            </w:r>
            <w:r w:rsidRPr="00F35E3A">
              <w:t xml:space="preserve"> областного закона № пз</w:t>
            </w:r>
            <w:proofErr w:type="gramStart"/>
            <w:r w:rsidRPr="00F35E3A">
              <w:t>7</w:t>
            </w:r>
            <w:proofErr w:type="gramEnd"/>
            <w:r w:rsidRPr="00F35E3A">
              <w:t xml:space="preserve">/1007 </w:t>
            </w:r>
            <w:r>
              <w:t xml:space="preserve">              </w:t>
            </w:r>
            <w:r w:rsidRPr="00F35E3A">
              <w:t xml:space="preserve">«О внесении изменений в областной закон  </w:t>
            </w:r>
            <w:r>
              <w:t xml:space="preserve">    </w:t>
            </w:r>
            <w:r w:rsidRPr="00F35E3A">
              <w:t xml:space="preserve"> «О реализации госуда</w:t>
            </w:r>
            <w:r w:rsidRPr="00F35E3A">
              <w:t>р</w:t>
            </w:r>
            <w:r w:rsidRPr="00F35E3A">
              <w:t>ственных полномочий Архангельской области в сфере регулирования торговой деятельности, защиты прав потребит</w:t>
            </w:r>
            <w:r w:rsidRPr="00F35E3A">
              <w:t>е</w:t>
            </w:r>
            <w:r w:rsidRPr="00F35E3A">
              <w:t>лей и средств индив</w:t>
            </w:r>
            <w:r w:rsidRPr="00F35E3A">
              <w:t>и</w:t>
            </w:r>
            <w:r w:rsidRPr="00F35E3A">
              <w:t>дуализации товаров» (</w:t>
            </w:r>
            <w:r w:rsidR="00634091">
              <w:t xml:space="preserve">второе </w:t>
            </w:r>
            <w:r w:rsidRPr="00F35E3A">
              <w:t>чтение)</w:t>
            </w:r>
          </w:p>
          <w:p w:rsidR="0048764B" w:rsidRPr="00431D8C" w:rsidRDefault="0048764B" w:rsidP="00A3189F">
            <w:pPr>
              <w:pStyle w:val="a3"/>
              <w:ind w:firstLine="0"/>
              <w:rPr>
                <w:sz w:val="24"/>
                <w:szCs w:val="24"/>
              </w:rPr>
            </w:pPr>
          </w:p>
        </w:tc>
        <w:tc>
          <w:tcPr>
            <w:tcW w:w="1842" w:type="dxa"/>
          </w:tcPr>
          <w:p w:rsidR="0048764B" w:rsidRDefault="0048764B" w:rsidP="0048764B">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48764B" w:rsidRPr="00172B1D" w:rsidRDefault="00705B6A" w:rsidP="00705B6A">
            <w:pPr>
              <w:pStyle w:val="40"/>
              <w:shd w:val="clear" w:color="auto" w:fill="auto"/>
              <w:spacing w:before="0" w:line="240" w:lineRule="auto"/>
              <w:jc w:val="both"/>
              <w:rPr>
                <w:sz w:val="24"/>
                <w:szCs w:val="24"/>
              </w:rPr>
            </w:pPr>
            <w:r w:rsidRPr="001515FE">
              <w:rPr>
                <w:b w:val="0"/>
                <w:bCs w:val="0"/>
                <w:sz w:val="24"/>
                <w:szCs w:val="24"/>
              </w:rPr>
              <w:t>(</w:t>
            </w:r>
            <w:r w:rsidRPr="00A9654E">
              <w:rPr>
                <w:b w:val="0"/>
                <w:bCs w:val="0"/>
                <w:sz w:val="24"/>
                <w:szCs w:val="24"/>
              </w:rPr>
              <w:t>Дятлов А.В. – председатель комитета А</w:t>
            </w:r>
            <w:r w:rsidRPr="00A9654E">
              <w:rPr>
                <w:b w:val="0"/>
                <w:bCs w:val="0"/>
                <w:sz w:val="24"/>
                <w:szCs w:val="24"/>
              </w:rPr>
              <w:t>р</w:t>
            </w:r>
            <w:r w:rsidRPr="00A9654E">
              <w:rPr>
                <w:b w:val="0"/>
                <w:bCs w:val="0"/>
                <w:sz w:val="24"/>
                <w:szCs w:val="24"/>
              </w:rPr>
              <w:t>хангельского областного С</w:t>
            </w:r>
            <w:r w:rsidRPr="00A9654E">
              <w:rPr>
                <w:b w:val="0"/>
                <w:bCs w:val="0"/>
                <w:sz w:val="24"/>
                <w:szCs w:val="24"/>
              </w:rPr>
              <w:t>о</w:t>
            </w:r>
            <w:r w:rsidRPr="00A9654E">
              <w:rPr>
                <w:b w:val="0"/>
                <w:bCs w:val="0"/>
                <w:sz w:val="24"/>
                <w:szCs w:val="24"/>
              </w:rPr>
              <w:t>брания депут</w:t>
            </w:r>
            <w:r w:rsidRPr="00A9654E">
              <w:rPr>
                <w:b w:val="0"/>
                <w:bCs w:val="0"/>
                <w:sz w:val="24"/>
                <w:szCs w:val="24"/>
              </w:rPr>
              <w:t>а</w:t>
            </w:r>
            <w:r w:rsidRPr="00A9654E">
              <w:rPr>
                <w:b w:val="0"/>
                <w:bCs w:val="0"/>
                <w:sz w:val="24"/>
                <w:szCs w:val="24"/>
              </w:rPr>
              <w:t>тов по лес</w:t>
            </w:r>
            <w:r w:rsidRPr="00A9654E">
              <w:rPr>
                <w:b w:val="0"/>
                <w:bCs w:val="0"/>
                <w:sz w:val="24"/>
                <w:szCs w:val="24"/>
              </w:rPr>
              <w:t>о</w:t>
            </w:r>
            <w:r w:rsidRPr="00A9654E">
              <w:rPr>
                <w:b w:val="0"/>
                <w:bCs w:val="0"/>
                <w:sz w:val="24"/>
                <w:szCs w:val="24"/>
              </w:rPr>
              <w:t>промышленн</w:t>
            </w:r>
            <w:r w:rsidRPr="00A9654E">
              <w:rPr>
                <w:b w:val="0"/>
                <w:bCs w:val="0"/>
                <w:sz w:val="24"/>
                <w:szCs w:val="24"/>
              </w:rPr>
              <w:t>о</w:t>
            </w:r>
            <w:r w:rsidRPr="00A9654E">
              <w:rPr>
                <w:b w:val="0"/>
                <w:bCs w:val="0"/>
                <w:sz w:val="24"/>
                <w:szCs w:val="24"/>
              </w:rPr>
              <w:t>му ко</w:t>
            </w:r>
            <w:r w:rsidRPr="00A9654E">
              <w:rPr>
                <w:b w:val="0"/>
                <w:bCs w:val="0"/>
                <w:sz w:val="24"/>
                <w:szCs w:val="24"/>
              </w:rPr>
              <w:t>м</w:t>
            </w:r>
            <w:r w:rsidRPr="00A9654E">
              <w:rPr>
                <w:b w:val="0"/>
                <w:bCs w:val="0"/>
                <w:sz w:val="24"/>
                <w:szCs w:val="24"/>
              </w:rPr>
              <w:t>плексу, сельскому х</w:t>
            </w:r>
            <w:r w:rsidRPr="00A9654E">
              <w:rPr>
                <w:b w:val="0"/>
                <w:bCs w:val="0"/>
                <w:sz w:val="24"/>
                <w:szCs w:val="24"/>
              </w:rPr>
              <w:t>о</w:t>
            </w:r>
            <w:r w:rsidRPr="00A9654E">
              <w:rPr>
                <w:b w:val="0"/>
                <w:bCs w:val="0"/>
                <w:sz w:val="24"/>
                <w:szCs w:val="24"/>
              </w:rPr>
              <w:t>зяйству, пр</w:t>
            </w:r>
            <w:r w:rsidRPr="00A9654E">
              <w:rPr>
                <w:b w:val="0"/>
                <w:bCs w:val="0"/>
                <w:sz w:val="24"/>
                <w:szCs w:val="24"/>
              </w:rPr>
              <w:t>и</w:t>
            </w:r>
            <w:r w:rsidRPr="00A9654E">
              <w:rPr>
                <w:b w:val="0"/>
                <w:bCs w:val="0"/>
                <w:sz w:val="24"/>
                <w:szCs w:val="24"/>
              </w:rPr>
              <w:t>родопользов</w:t>
            </w:r>
            <w:r w:rsidRPr="00A9654E">
              <w:rPr>
                <w:b w:val="0"/>
                <w:bCs w:val="0"/>
                <w:sz w:val="24"/>
                <w:szCs w:val="24"/>
              </w:rPr>
              <w:t>а</w:t>
            </w:r>
            <w:r w:rsidRPr="00A9654E">
              <w:rPr>
                <w:b w:val="0"/>
                <w:bCs w:val="0"/>
                <w:sz w:val="24"/>
                <w:szCs w:val="24"/>
              </w:rPr>
              <w:t>нию и экол</w:t>
            </w:r>
            <w:r w:rsidRPr="00A9654E">
              <w:rPr>
                <w:b w:val="0"/>
                <w:bCs w:val="0"/>
                <w:sz w:val="24"/>
                <w:szCs w:val="24"/>
              </w:rPr>
              <w:t>о</w:t>
            </w:r>
            <w:r w:rsidRPr="00A9654E">
              <w:rPr>
                <w:b w:val="0"/>
                <w:bCs w:val="0"/>
                <w:sz w:val="24"/>
                <w:szCs w:val="24"/>
              </w:rPr>
              <w:t>гии)</w:t>
            </w:r>
            <w:r w:rsidRPr="001515FE">
              <w:rPr>
                <w:b w:val="0"/>
                <w:bCs w:val="0"/>
                <w:sz w:val="24"/>
                <w:szCs w:val="24"/>
              </w:rPr>
              <w:t xml:space="preserve"> </w:t>
            </w:r>
          </w:p>
        </w:tc>
        <w:tc>
          <w:tcPr>
            <w:tcW w:w="5245" w:type="dxa"/>
          </w:tcPr>
          <w:p w:rsidR="00C90EB9" w:rsidRPr="00993596" w:rsidRDefault="00C90EB9" w:rsidP="00C90EB9">
            <w:pPr>
              <w:jc w:val="both"/>
              <w:rPr>
                <w:szCs w:val="28"/>
              </w:rPr>
            </w:pPr>
            <w:r w:rsidRPr="00993596">
              <w:rPr>
                <w:szCs w:val="28"/>
              </w:rPr>
              <w:t>К рассматриваемому законопроекту п</w:t>
            </w:r>
            <w:r w:rsidRPr="00993596">
              <w:rPr>
                <w:szCs w:val="28"/>
              </w:rPr>
              <w:t>о</w:t>
            </w:r>
            <w:r w:rsidRPr="00993596">
              <w:rPr>
                <w:szCs w:val="28"/>
              </w:rPr>
              <w:t>правок не поступило.</w:t>
            </w:r>
          </w:p>
          <w:p w:rsidR="0048764B" w:rsidRPr="00753097" w:rsidRDefault="0048764B" w:rsidP="00B839A5">
            <w:pPr>
              <w:widowControl w:val="0"/>
              <w:ind w:firstLine="459"/>
              <w:jc w:val="both"/>
              <w:rPr>
                <w:color w:val="020202"/>
              </w:rPr>
            </w:pPr>
          </w:p>
        </w:tc>
        <w:tc>
          <w:tcPr>
            <w:tcW w:w="1559" w:type="dxa"/>
          </w:tcPr>
          <w:p w:rsidR="00B65E3E" w:rsidRDefault="00B65E3E" w:rsidP="00B65E3E">
            <w:pPr>
              <w:pStyle w:val="a3"/>
              <w:ind w:firstLine="0"/>
              <w:rPr>
                <w:sz w:val="24"/>
                <w:szCs w:val="28"/>
              </w:rPr>
            </w:pPr>
            <w:r>
              <w:rPr>
                <w:sz w:val="24"/>
                <w:szCs w:val="28"/>
              </w:rPr>
              <w:t>По плану работы к</w:t>
            </w:r>
            <w:r>
              <w:rPr>
                <w:sz w:val="24"/>
                <w:szCs w:val="28"/>
              </w:rPr>
              <w:t>о</w:t>
            </w:r>
            <w:r>
              <w:rPr>
                <w:sz w:val="24"/>
                <w:szCs w:val="28"/>
              </w:rPr>
              <w:t xml:space="preserve">митета на ноябрь </w:t>
            </w:r>
          </w:p>
          <w:p w:rsidR="0048764B" w:rsidRPr="005B17D9" w:rsidRDefault="00B65E3E" w:rsidP="00B65E3E">
            <w:r w:rsidRPr="003743E2">
              <w:rPr>
                <w:szCs w:val="28"/>
              </w:rPr>
              <w:t>2023 год</w:t>
            </w:r>
          </w:p>
        </w:tc>
        <w:tc>
          <w:tcPr>
            <w:tcW w:w="3261" w:type="dxa"/>
          </w:tcPr>
          <w:p w:rsidR="00F22A35" w:rsidRPr="00993596" w:rsidRDefault="00F22A35" w:rsidP="00F22A35">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третьей</w:t>
            </w:r>
            <w:r w:rsidRPr="00993596">
              <w:rPr>
                <w:szCs w:val="28"/>
              </w:rPr>
              <w:t xml:space="preserve"> сессии обл</w:t>
            </w:r>
            <w:r w:rsidRPr="00993596">
              <w:rPr>
                <w:szCs w:val="28"/>
              </w:rPr>
              <w:t>а</w:t>
            </w:r>
            <w:r w:rsidRPr="00993596">
              <w:rPr>
                <w:szCs w:val="28"/>
              </w:rPr>
              <w:t>стного Собрания д</w:t>
            </w:r>
            <w:r w:rsidRPr="00993596">
              <w:rPr>
                <w:szCs w:val="28"/>
              </w:rPr>
              <w:t>е</w:t>
            </w:r>
            <w:r w:rsidRPr="00993596">
              <w:rPr>
                <w:szCs w:val="28"/>
              </w:rPr>
              <w:t>путатов.</w:t>
            </w:r>
          </w:p>
          <w:p w:rsidR="0048764B" w:rsidRPr="00A6152B" w:rsidRDefault="0048764B" w:rsidP="00B65E3E">
            <w:pPr>
              <w:autoSpaceDE w:val="0"/>
              <w:autoSpaceDN w:val="0"/>
              <w:adjustRightInd w:val="0"/>
              <w:jc w:val="both"/>
            </w:pPr>
          </w:p>
        </w:tc>
      </w:tr>
      <w:tr w:rsidR="00A33BF7" w:rsidRPr="00DC1A12" w:rsidTr="00A33BF7">
        <w:tc>
          <w:tcPr>
            <w:tcW w:w="588" w:type="dxa"/>
          </w:tcPr>
          <w:p w:rsidR="00A33BF7" w:rsidRDefault="00327B30" w:rsidP="00EC4D8B">
            <w:pPr>
              <w:pStyle w:val="a3"/>
              <w:ind w:firstLine="0"/>
              <w:jc w:val="center"/>
              <w:rPr>
                <w:sz w:val="24"/>
                <w:szCs w:val="24"/>
              </w:rPr>
            </w:pPr>
            <w:r>
              <w:rPr>
                <w:sz w:val="24"/>
                <w:szCs w:val="24"/>
              </w:rPr>
              <w:t>5</w:t>
            </w:r>
          </w:p>
        </w:tc>
        <w:tc>
          <w:tcPr>
            <w:tcW w:w="2781" w:type="dxa"/>
          </w:tcPr>
          <w:p w:rsidR="00A33BF7" w:rsidRPr="00E978A4" w:rsidRDefault="00A33BF7" w:rsidP="00317A58">
            <w:pPr>
              <w:pStyle w:val="a3"/>
              <w:ind w:firstLine="0"/>
              <w:rPr>
                <w:sz w:val="24"/>
                <w:szCs w:val="24"/>
              </w:rPr>
            </w:pPr>
            <w:r>
              <w:rPr>
                <w:sz w:val="24"/>
                <w:szCs w:val="24"/>
              </w:rPr>
              <w:t>О п</w:t>
            </w:r>
            <w:r w:rsidRPr="00F35E3A">
              <w:rPr>
                <w:sz w:val="24"/>
                <w:szCs w:val="24"/>
              </w:rPr>
              <w:t>роект</w:t>
            </w:r>
            <w:r>
              <w:rPr>
                <w:sz w:val="24"/>
                <w:szCs w:val="24"/>
              </w:rPr>
              <w:t>е</w:t>
            </w:r>
            <w:r w:rsidRPr="00F35E3A">
              <w:rPr>
                <w:sz w:val="24"/>
                <w:szCs w:val="24"/>
              </w:rPr>
              <w:t xml:space="preserve"> областного закона </w:t>
            </w:r>
            <w:r w:rsidRPr="004270AF">
              <w:rPr>
                <w:sz w:val="24"/>
                <w:szCs w:val="24"/>
              </w:rPr>
              <w:t>№ пз</w:t>
            </w:r>
            <w:proofErr w:type="gramStart"/>
            <w:r w:rsidRPr="004270AF">
              <w:rPr>
                <w:sz w:val="24"/>
                <w:szCs w:val="24"/>
              </w:rPr>
              <w:t>7</w:t>
            </w:r>
            <w:proofErr w:type="gramEnd"/>
            <w:r w:rsidRPr="004270AF">
              <w:rPr>
                <w:sz w:val="24"/>
                <w:szCs w:val="24"/>
              </w:rPr>
              <w:t xml:space="preserve">/1022           «О внесении изменений в областной закон    </w:t>
            </w:r>
            <w:r>
              <w:rPr>
                <w:sz w:val="24"/>
                <w:szCs w:val="24"/>
              </w:rPr>
              <w:t xml:space="preserve">    </w:t>
            </w:r>
            <w:r w:rsidRPr="004270AF">
              <w:rPr>
                <w:sz w:val="24"/>
                <w:szCs w:val="24"/>
              </w:rPr>
              <w:t>«О предоставлении из областного бюджета субсидий местным бюджетам муниципал</w:t>
            </w:r>
            <w:r w:rsidRPr="004270AF">
              <w:rPr>
                <w:sz w:val="24"/>
                <w:szCs w:val="24"/>
              </w:rPr>
              <w:t>ь</w:t>
            </w:r>
            <w:r w:rsidRPr="004270AF">
              <w:rPr>
                <w:sz w:val="24"/>
                <w:szCs w:val="24"/>
              </w:rPr>
              <w:t>ных районов Архангел</w:t>
            </w:r>
            <w:r w:rsidRPr="004270AF">
              <w:rPr>
                <w:sz w:val="24"/>
                <w:szCs w:val="24"/>
              </w:rPr>
              <w:t>ь</w:t>
            </w:r>
            <w:r w:rsidRPr="004270AF">
              <w:rPr>
                <w:sz w:val="24"/>
                <w:szCs w:val="24"/>
              </w:rPr>
              <w:t xml:space="preserve">ской области </w:t>
            </w:r>
            <w:r>
              <w:rPr>
                <w:sz w:val="24"/>
                <w:szCs w:val="24"/>
              </w:rPr>
              <w:t xml:space="preserve">                         </w:t>
            </w:r>
            <w:r w:rsidRPr="004270AF">
              <w:rPr>
                <w:sz w:val="24"/>
                <w:szCs w:val="24"/>
              </w:rPr>
              <w:t xml:space="preserve">на </w:t>
            </w:r>
            <w:proofErr w:type="spellStart"/>
            <w:r w:rsidRPr="004270AF">
              <w:rPr>
                <w:sz w:val="24"/>
                <w:szCs w:val="24"/>
              </w:rPr>
              <w:t>софинансирование</w:t>
            </w:r>
            <w:proofErr w:type="spellEnd"/>
            <w:r w:rsidRPr="004270AF">
              <w:rPr>
                <w:sz w:val="24"/>
                <w:szCs w:val="24"/>
              </w:rPr>
              <w:t xml:space="preserve"> расходов по созданию </w:t>
            </w:r>
            <w:r w:rsidRPr="004270AF">
              <w:rPr>
                <w:sz w:val="24"/>
                <w:szCs w:val="24"/>
              </w:rPr>
              <w:lastRenderedPageBreak/>
              <w:t>условий для обеспеч</w:t>
            </w:r>
            <w:r w:rsidRPr="004270AF">
              <w:rPr>
                <w:sz w:val="24"/>
                <w:szCs w:val="24"/>
              </w:rPr>
              <w:t>е</w:t>
            </w:r>
            <w:r w:rsidRPr="004270AF">
              <w:rPr>
                <w:sz w:val="24"/>
                <w:szCs w:val="24"/>
              </w:rPr>
              <w:t>ния поселений услугами торговли, местным бюджетам муниципал</w:t>
            </w:r>
            <w:r w:rsidRPr="004270AF">
              <w:rPr>
                <w:sz w:val="24"/>
                <w:szCs w:val="24"/>
              </w:rPr>
              <w:t>ь</w:t>
            </w:r>
            <w:r w:rsidRPr="004270AF">
              <w:rPr>
                <w:sz w:val="24"/>
                <w:szCs w:val="24"/>
              </w:rPr>
              <w:t>ных округов Архангел</w:t>
            </w:r>
            <w:r w:rsidRPr="004270AF">
              <w:rPr>
                <w:sz w:val="24"/>
                <w:szCs w:val="24"/>
              </w:rPr>
              <w:t>ь</w:t>
            </w:r>
            <w:r w:rsidRPr="004270AF">
              <w:rPr>
                <w:sz w:val="24"/>
                <w:szCs w:val="24"/>
              </w:rPr>
              <w:t xml:space="preserve">ской области </w:t>
            </w:r>
            <w:r>
              <w:rPr>
                <w:sz w:val="24"/>
                <w:szCs w:val="24"/>
              </w:rPr>
              <w:t xml:space="preserve">                          </w:t>
            </w:r>
            <w:r w:rsidRPr="004270AF">
              <w:rPr>
                <w:sz w:val="24"/>
                <w:szCs w:val="24"/>
              </w:rPr>
              <w:t xml:space="preserve">на </w:t>
            </w:r>
            <w:proofErr w:type="spellStart"/>
            <w:r w:rsidRPr="004270AF">
              <w:rPr>
                <w:sz w:val="24"/>
                <w:szCs w:val="24"/>
              </w:rPr>
              <w:t>софинансирование</w:t>
            </w:r>
            <w:proofErr w:type="spellEnd"/>
            <w:r w:rsidRPr="004270AF">
              <w:rPr>
                <w:sz w:val="24"/>
                <w:szCs w:val="24"/>
              </w:rPr>
              <w:t xml:space="preserve"> расходов по созданию условий для обеспеч</w:t>
            </w:r>
            <w:r w:rsidRPr="004270AF">
              <w:rPr>
                <w:sz w:val="24"/>
                <w:szCs w:val="24"/>
              </w:rPr>
              <w:t>е</w:t>
            </w:r>
            <w:r w:rsidRPr="004270AF">
              <w:rPr>
                <w:sz w:val="24"/>
                <w:szCs w:val="24"/>
              </w:rPr>
              <w:t>ния жителей муниц</w:t>
            </w:r>
            <w:r w:rsidRPr="004270AF">
              <w:rPr>
                <w:sz w:val="24"/>
                <w:szCs w:val="24"/>
              </w:rPr>
              <w:t>и</w:t>
            </w:r>
            <w:r w:rsidRPr="004270AF">
              <w:rPr>
                <w:sz w:val="24"/>
                <w:szCs w:val="24"/>
              </w:rPr>
              <w:t>пальных округов Арха</w:t>
            </w:r>
            <w:r w:rsidRPr="004270AF">
              <w:rPr>
                <w:sz w:val="24"/>
                <w:szCs w:val="24"/>
              </w:rPr>
              <w:t>н</w:t>
            </w:r>
            <w:r w:rsidRPr="004270AF">
              <w:rPr>
                <w:sz w:val="24"/>
                <w:szCs w:val="24"/>
              </w:rPr>
              <w:t>гельской области усл</w:t>
            </w:r>
            <w:r w:rsidRPr="004270AF">
              <w:rPr>
                <w:sz w:val="24"/>
                <w:szCs w:val="24"/>
              </w:rPr>
              <w:t>у</w:t>
            </w:r>
            <w:r w:rsidRPr="004270AF">
              <w:rPr>
                <w:sz w:val="24"/>
                <w:szCs w:val="24"/>
              </w:rPr>
              <w:t>гами торговли и мес</w:t>
            </w:r>
            <w:r w:rsidRPr="004270AF">
              <w:rPr>
                <w:sz w:val="24"/>
                <w:szCs w:val="24"/>
              </w:rPr>
              <w:t>т</w:t>
            </w:r>
            <w:r w:rsidRPr="004270AF">
              <w:rPr>
                <w:sz w:val="24"/>
                <w:szCs w:val="24"/>
              </w:rPr>
              <w:t>ным бюджетам горо</w:t>
            </w:r>
            <w:r w:rsidRPr="004270AF">
              <w:rPr>
                <w:sz w:val="24"/>
                <w:szCs w:val="24"/>
              </w:rPr>
              <w:t>д</w:t>
            </w:r>
            <w:r w:rsidRPr="004270AF">
              <w:rPr>
                <w:sz w:val="24"/>
                <w:szCs w:val="24"/>
              </w:rPr>
              <w:t>ских округов Арха</w:t>
            </w:r>
            <w:r w:rsidRPr="004270AF">
              <w:rPr>
                <w:sz w:val="24"/>
                <w:szCs w:val="24"/>
              </w:rPr>
              <w:t>н</w:t>
            </w:r>
            <w:r w:rsidRPr="004270AF">
              <w:rPr>
                <w:sz w:val="24"/>
                <w:szCs w:val="24"/>
              </w:rPr>
              <w:t xml:space="preserve">гельской области на </w:t>
            </w:r>
            <w:proofErr w:type="spellStart"/>
            <w:r w:rsidRPr="004270AF">
              <w:rPr>
                <w:sz w:val="24"/>
                <w:szCs w:val="24"/>
              </w:rPr>
              <w:t>с</w:t>
            </w:r>
            <w:r w:rsidRPr="004270AF">
              <w:rPr>
                <w:sz w:val="24"/>
                <w:szCs w:val="24"/>
              </w:rPr>
              <w:t>о</w:t>
            </w:r>
            <w:r w:rsidRPr="004270AF">
              <w:rPr>
                <w:sz w:val="24"/>
                <w:szCs w:val="24"/>
              </w:rPr>
              <w:t>финансирование</w:t>
            </w:r>
            <w:proofErr w:type="spellEnd"/>
            <w:r w:rsidRPr="004270AF">
              <w:rPr>
                <w:sz w:val="24"/>
                <w:szCs w:val="24"/>
              </w:rPr>
              <w:t xml:space="preserve"> расх</w:t>
            </w:r>
            <w:r w:rsidRPr="004270AF">
              <w:rPr>
                <w:sz w:val="24"/>
                <w:szCs w:val="24"/>
              </w:rPr>
              <w:t>о</w:t>
            </w:r>
            <w:r w:rsidRPr="004270AF">
              <w:rPr>
                <w:sz w:val="24"/>
                <w:szCs w:val="24"/>
              </w:rPr>
              <w:t>дов по созданию усл</w:t>
            </w:r>
            <w:r w:rsidRPr="004270AF">
              <w:rPr>
                <w:sz w:val="24"/>
                <w:szCs w:val="24"/>
              </w:rPr>
              <w:t>о</w:t>
            </w:r>
            <w:r w:rsidRPr="004270AF">
              <w:rPr>
                <w:sz w:val="24"/>
                <w:szCs w:val="24"/>
              </w:rPr>
              <w:t>вий для обеспечения жителей городских о</w:t>
            </w:r>
            <w:r w:rsidRPr="004270AF">
              <w:rPr>
                <w:sz w:val="24"/>
                <w:szCs w:val="24"/>
              </w:rPr>
              <w:t>к</w:t>
            </w:r>
            <w:r w:rsidRPr="004270AF">
              <w:rPr>
                <w:sz w:val="24"/>
                <w:szCs w:val="24"/>
              </w:rPr>
              <w:t>ругов Архангельской области услугами то</w:t>
            </w:r>
            <w:r w:rsidRPr="004270AF">
              <w:rPr>
                <w:sz w:val="24"/>
                <w:szCs w:val="24"/>
              </w:rPr>
              <w:t>р</w:t>
            </w:r>
            <w:r w:rsidRPr="004270AF">
              <w:rPr>
                <w:sz w:val="24"/>
                <w:szCs w:val="24"/>
              </w:rPr>
              <w:t>говли» (</w:t>
            </w:r>
            <w:r w:rsidR="00317A58">
              <w:rPr>
                <w:sz w:val="24"/>
                <w:szCs w:val="24"/>
              </w:rPr>
              <w:t xml:space="preserve">второе </w:t>
            </w:r>
            <w:r w:rsidRPr="004270AF">
              <w:rPr>
                <w:sz w:val="24"/>
                <w:szCs w:val="24"/>
              </w:rPr>
              <w:t>чтение)</w:t>
            </w:r>
          </w:p>
        </w:tc>
        <w:tc>
          <w:tcPr>
            <w:tcW w:w="1842" w:type="dxa"/>
          </w:tcPr>
          <w:p w:rsidR="00A33BF7" w:rsidRDefault="00A33BF7" w:rsidP="0035562B">
            <w:pPr>
              <w:pStyle w:val="a3"/>
              <w:ind w:firstLine="0"/>
              <w:rPr>
                <w:sz w:val="24"/>
                <w:szCs w:val="24"/>
              </w:rPr>
            </w:pPr>
            <w:proofErr w:type="spellStart"/>
            <w:r w:rsidRPr="00B83F4F">
              <w:rPr>
                <w:sz w:val="24"/>
                <w:szCs w:val="24"/>
              </w:rPr>
              <w:lastRenderedPageBreak/>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A33BF7" w:rsidRPr="00172B1D" w:rsidRDefault="00317A58" w:rsidP="004F1CE8">
            <w:pPr>
              <w:pStyle w:val="40"/>
              <w:shd w:val="clear" w:color="auto" w:fill="auto"/>
              <w:spacing w:before="0" w:line="240" w:lineRule="auto"/>
              <w:jc w:val="both"/>
              <w:rPr>
                <w:sz w:val="24"/>
                <w:szCs w:val="24"/>
              </w:rPr>
            </w:pPr>
            <w:r w:rsidRPr="001515FE">
              <w:rPr>
                <w:b w:val="0"/>
                <w:bCs w:val="0"/>
                <w:sz w:val="24"/>
                <w:szCs w:val="24"/>
              </w:rPr>
              <w:t>(</w:t>
            </w:r>
            <w:r w:rsidRPr="00A9654E">
              <w:rPr>
                <w:b w:val="0"/>
                <w:bCs w:val="0"/>
                <w:sz w:val="24"/>
                <w:szCs w:val="24"/>
              </w:rPr>
              <w:t>Дятлов А.В. – председатель комитета А</w:t>
            </w:r>
            <w:r w:rsidRPr="00A9654E">
              <w:rPr>
                <w:b w:val="0"/>
                <w:bCs w:val="0"/>
                <w:sz w:val="24"/>
                <w:szCs w:val="24"/>
              </w:rPr>
              <w:t>р</w:t>
            </w:r>
            <w:r w:rsidRPr="00A9654E">
              <w:rPr>
                <w:b w:val="0"/>
                <w:bCs w:val="0"/>
                <w:sz w:val="24"/>
                <w:szCs w:val="24"/>
              </w:rPr>
              <w:t>хангельского областного С</w:t>
            </w:r>
            <w:r w:rsidRPr="00A9654E">
              <w:rPr>
                <w:b w:val="0"/>
                <w:bCs w:val="0"/>
                <w:sz w:val="24"/>
                <w:szCs w:val="24"/>
              </w:rPr>
              <w:t>о</w:t>
            </w:r>
            <w:r w:rsidRPr="00A9654E">
              <w:rPr>
                <w:b w:val="0"/>
                <w:bCs w:val="0"/>
                <w:sz w:val="24"/>
                <w:szCs w:val="24"/>
              </w:rPr>
              <w:t>брания депут</w:t>
            </w:r>
            <w:r w:rsidRPr="00A9654E">
              <w:rPr>
                <w:b w:val="0"/>
                <w:bCs w:val="0"/>
                <w:sz w:val="24"/>
                <w:szCs w:val="24"/>
              </w:rPr>
              <w:t>а</w:t>
            </w:r>
            <w:r w:rsidRPr="00A9654E">
              <w:rPr>
                <w:b w:val="0"/>
                <w:bCs w:val="0"/>
                <w:sz w:val="24"/>
                <w:szCs w:val="24"/>
              </w:rPr>
              <w:t>тов по лес</w:t>
            </w:r>
            <w:r w:rsidRPr="00A9654E">
              <w:rPr>
                <w:b w:val="0"/>
                <w:bCs w:val="0"/>
                <w:sz w:val="24"/>
                <w:szCs w:val="24"/>
              </w:rPr>
              <w:t>о</w:t>
            </w:r>
            <w:r w:rsidRPr="00A9654E">
              <w:rPr>
                <w:b w:val="0"/>
                <w:bCs w:val="0"/>
                <w:sz w:val="24"/>
                <w:szCs w:val="24"/>
              </w:rPr>
              <w:lastRenderedPageBreak/>
              <w:t>промышленн</w:t>
            </w:r>
            <w:r w:rsidRPr="00A9654E">
              <w:rPr>
                <w:b w:val="0"/>
                <w:bCs w:val="0"/>
                <w:sz w:val="24"/>
                <w:szCs w:val="24"/>
              </w:rPr>
              <w:t>о</w:t>
            </w:r>
            <w:r w:rsidRPr="00A9654E">
              <w:rPr>
                <w:b w:val="0"/>
                <w:bCs w:val="0"/>
                <w:sz w:val="24"/>
                <w:szCs w:val="24"/>
              </w:rPr>
              <w:t>му ко</w:t>
            </w:r>
            <w:r w:rsidRPr="00A9654E">
              <w:rPr>
                <w:b w:val="0"/>
                <w:bCs w:val="0"/>
                <w:sz w:val="24"/>
                <w:szCs w:val="24"/>
              </w:rPr>
              <w:t>м</w:t>
            </w:r>
            <w:r w:rsidRPr="00A9654E">
              <w:rPr>
                <w:b w:val="0"/>
                <w:bCs w:val="0"/>
                <w:sz w:val="24"/>
                <w:szCs w:val="24"/>
              </w:rPr>
              <w:t>плексу, сельскому х</w:t>
            </w:r>
            <w:r w:rsidRPr="00A9654E">
              <w:rPr>
                <w:b w:val="0"/>
                <w:bCs w:val="0"/>
                <w:sz w:val="24"/>
                <w:szCs w:val="24"/>
              </w:rPr>
              <w:t>о</w:t>
            </w:r>
            <w:r w:rsidRPr="00A9654E">
              <w:rPr>
                <w:b w:val="0"/>
                <w:bCs w:val="0"/>
                <w:sz w:val="24"/>
                <w:szCs w:val="24"/>
              </w:rPr>
              <w:t>зяйству, пр</w:t>
            </w:r>
            <w:r w:rsidRPr="00A9654E">
              <w:rPr>
                <w:b w:val="0"/>
                <w:bCs w:val="0"/>
                <w:sz w:val="24"/>
                <w:szCs w:val="24"/>
              </w:rPr>
              <w:t>и</w:t>
            </w:r>
            <w:r w:rsidRPr="00A9654E">
              <w:rPr>
                <w:b w:val="0"/>
                <w:bCs w:val="0"/>
                <w:sz w:val="24"/>
                <w:szCs w:val="24"/>
              </w:rPr>
              <w:t>родопользов</w:t>
            </w:r>
            <w:r w:rsidRPr="00A9654E">
              <w:rPr>
                <w:b w:val="0"/>
                <w:bCs w:val="0"/>
                <w:sz w:val="24"/>
                <w:szCs w:val="24"/>
              </w:rPr>
              <w:t>а</w:t>
            </w:r>
            <w:r w:rsidRPr="00A9654E">
              <w:rPr>
                <w:b w:val="0"/>
                <w:bCs w:val="0"/>
                <w:sz w:val="24"/>
                <w:szCs w:val="24"/>
              </w:rPr>
              <w:t>нию и экол</w:t>
            </w:r>
            <w:r w:rsidRPr="00A9654E">
              <w:rPr>
                <w:b w:val="0"/>
                <w:bCs w:val="0"/>
                <w:sz w:val="24"/>
                <w:szCs w:val="24"/>
              </w:rPr>
              <w:t>о</w:t>
            </w:r>
            <w:r w:rsidRPr="00A9654E">
              <w:rPr>
                <w:b w:val="0"/>
                <w:bCs w:val="0"/>
                <w:sz w:val="24"/>
                <w:szCs w:val="24"/>
              </w:rPr>
              <w:t>гии)</w:t>
            </w:r>
          </w:p>
        </w:tc>
        <w:tc>
          <w:tcPr>
            <w:tcW w:w="5245" w:type="dxa"/>
          </w:tcPr>
          <w:p w:rsidR="00DC2C6B" w:rsidRPr="00993596" w:rsidRDefault="00DC2C6B" w:rsidP="00DC2C6B">
            <w:pPr>
              <w:jc w:val="both"/>
              <w:rPr>
                <w:szCs w:val="28"/>
              </w:rPr>
            </w:pPr>
            <w:r w:rsidRPr="00993596">
              <w:rPr>
                <w:szCs w:val="28"/>
              </w:rPr>
              <w:lastRenderedPageBreak/>
              <w:t>К рассматриваемому законопроекту п</w:t>
            </w:r>
            <w:r w:rsidRPr="00993596">
              <w:rPr>
                <w:szCs w:val="28"/>
              </w:rPr>
              <w:t>о</w:t>
            </w:r>
            <w:r w:rsidRPr="00993596">
              <w:rPr>
                <w:szCs w:val="28"/>
              </w:rPr>
              <w:t>правок не поступило.</w:t>
            </w:r>
          </w:p>
          <w:p w:rsidR="00A33BF7" w:rsidRPr="00753097" w:rsidRDefault="00A33BF7" w:rsidP="00D13DB1">
            <w:pPr>
              <w:widowControl w:val="0"/>
              <w:autoSpaceDE w:val="0"/>
              <w:autoSpaceDN w:val="0"/>
              <w:adjustRightInd w:val="0"/>
              <w:ind w:firstLine="709"/>
              <w:jc w:val="both"/>
              <w:rPr>
                <w:color w:val="020202"/>
              </w:rPr>
            </w:pPr>
          </w:p>
        </w:tc>
        <w:tc>
          <w:tcPr>
            <w:tcW w:w="1559" w:type="dxa"/>
          </w:tcPr>
          <w:p w:rsidR="00327B30" w:rsidRDefault="00327B30" w:rsidP="00327B30">
            <w:pPr>
              <w:pStyle w:val="a3"/>
              <w:ind w:firstLine="0"/>
              <w:rPr>
                <w:sz w:val="24"/>
                <w:szCs w:val="28"/>
              </w:rPr>
            </w:pPr>
            <w:r>
              <w:rPr>
                <w:sz w:val="24"/>
                <w:szCs w:val="28"/>
              </w:rPr>
              <w:t>По плану работы к</w:t>
            </w:r>
            <w:r>
              <w:rPr>
                <w:sz w:val="24"/>
                <w:szCs w:val="28"/>
              </w:rPr>
              <w:t>о</w:t>
            </w:r>
            <w:r>
              <w:rPr>
                <w:sz w:val="24"/>
                <w:szCs w:val="28"/>
              </w:rPr>
              <w:t xml:space="preserve">митета на ноябрь </w:t>
            </w:r>
          </w:p>
          <w:p w:rsidR="00A33BF7" w:rsidRPr="005B17D9" w:rsidRDefault="00327B30" w:rsidP="00327B30">
            <w:r w:rsidRPr="003743E2">
              <w:rPr>
                <w:szCs w:val="28"/>
              </w:rPr>
              <w:t>2023 год</w:t>
            </w:r>
          </w:p>
        </w:tc>
        <w:tc>
          <w:tcPr>
            <w:tcW w:w="3261" w:type="dxa"/>
          </w:tcPr>
          <w:p w:rsidR="005612B6" w:rsidRPr="00993596" w:rsidRDefault="005612B6" w:rsidP="005612B6">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третьей</w:t>
            </w:r>
            <w:r w:rsidRPr="00993596">
              <w:rPr>
                <w:szCs w:val="28"/>
              </w:rPr>
              <w:t xml:space="preserve"> сессии обл</w:t>
            </w:r>
            <w:r w:rsidRPr="00993596">
              <w:rPr>
                <w:szCs w:val="28"/>
              </w:rPr>
              <w:t>а</w:t>
            </w:r>
            <w:r w:rsidRPr="00993596">
              <w:rPr>
                <w:szCs w:val="28"/>
              </w:rPr>
              <w:t>стного Собрания д</w:t>
            </w:r>
            <w:r w:rsidRPr="00993596">
              <w:rPr>
                <w:szCs w:val="28"/>
              </w:rPr>
              <w:t>е</w:t>
            </w:r>
            <w:r w:rsidRPr="00993596">
              <w:rPr>
                <w:szCs w:val="28"/>
              </w:rPr>
              <w:t>путатов.</w:t>
            </w:r>
          </w:p>
          <w:p w:rsidR="00A33BF7" w:rsidRPr="00A6152B" w:rsidRDefault="00A33BF7" w:rsidP="00A07846">
            <w:pPr>
              <w:autoSpaceDE w:val="0"/>
              <w:autoSpaceDN w:val="0"/>
              <w:adjustRightInd w:val="0"/>
              <w:jc w:val="both"/>
            </w:pPr>
          </w:p>
        </w:tc>
      </w:tr>
      <w:tr w:rsidR="00A33BF7" w:rsidRPr="00DC1A12" w:rsidTr="00A33BF7">
        <w:tc>
          <w:tcPr>
            <w:tcW w:w="588" w:type="dxa"/>
          </w:tcPr>
          <w:p w:rsidR="00A33BF7" w:rsidRDefault="00327B30" w:rsidP="00EC4D8B">
            <w:pPr>
              <w:pStyle w:val="a3"/>
              <w:ind w:firstLine="0"/>
              <w:jc w:val="center"/>
              <w:rPr>
                <w:sz w:val="24"/>
                <w:szCs w:val="24"/>
              </w:rPr>
            </w:pPr>
            <w:r>
              <w:rPr>
                <w:sz w:val="24"/>
                <w:szCs w:val="24"/>
              </w:rPr>
              <w:lastRenderedPageBreak/>
              <w:t>6</w:t>
            </w:r>
          </w:p>
        </w:tc>
        <w:tc>
          <w:tcPr>
            <w:tcW w:w="2781" w:type="dxa"/>
          </w:tcPr>
          <w:p w:rsidR="00A33BF7" w:rsidRPr="00E978A4" w:rsidRDefault="00CF041E" w:rsidP="00217DF5">
            <w:pPr>
              <w:autoSpaceDE w:val="0"/>
              <w:autoSpaceDN w:val="0"/>
              <w:adjustRightInd w:val="0"/>
              <w:jc w:val="both"/>
            </w:pPr>
            <w:r w:rsidRPr="00A35A10">
              <w:rPr>
                <w:szCs w:val="28"/>
              </w:rPr>
              <w:t>О проекте обл</w:t>
            </w:r>
            <w:r>
              <w:rPr>
                <w:szCs w:val="28"/>
              </w:rPr>
              <w:t xml:space="preserve">астного закона № пз8/5 </w:t>
            </w:r>
            <w:r w:rsidRPr="00A35A10">
              <w:rPr>
                <w:szCs w:val="28"/>
              </w:rPr>
              <w:t>«О вн</w:t>
            </w:r>
            <w:r w:rsidRPr="00A35A10">
              <w:rPr>
                <w:szCs w:val="28"/>
              </w:rPr>
              <w:t>е</w:t>
            </w:r>
            <w:r w:rsidRPr="00A35A10">
              <w:rPr>
                <w:szCs w:val="28"/>
              </w:rPr>
              <w:t>сении изменений в о</w:t>
            </w:r>
            <w:r w:rsidRPr="00A35A10">
              <w:rPr>
                <w:szCs w:val="28"/>
              </w:rPr>
              <w:t>т</w:t>
            </w:r>
            <w:r w:rsidRPr="00A35A10">
              <w:rPr>
                <w:szCs w:val="28"/>
              </w:rPr>
              <w:t>дельные областные з</w:t>
            </w:r>
            <w:r w:rsidRPr="00A35A10">
              <w:rPr>
                <w:szCs w:val="28"/>
              </w:rPr>
              <w:t>а</w:t>
            </w:r>
            <w:r w:rsidRPr="00A35A10">
              <w:rPr>
                <w:szCs w:val="28"/>
              </w:rPr>
              <w:t>коны в связи с принят</w:t>
            </w:r>
            <w:r w:rsidRPr="00A35A10">
              <w:rPr>
                <w:szCs w:val="28"/>
              </w:rPr>
              <w:t>и</w:t>
            </w:r>
            <w:r w:rsidRPr="00A35A10">
              <w:rPr>
                <w:szCs w:val="28"/>
              </w:rPr>
              <w:t>ем Федерального закона «О внесении изменений в Федеральный закон «О природных лечебных ресурсах, лечебно-оздоровительных мес</w:t>
            </w:r>
            <w:r w:rsidRPr="00A35A10">
              <w:rPr>
                <w:szCs w:val="28"/>
              </w:rPr>
              <w:t>т</w:t>
            </w:r>
            <w:r w:rsidRPr="00A35A10">
              <w:rPr>
                <w:szCs w:val="28"/>
              </w:rPr>
              <w:t>ностях и курортах», о</w:t>
            </w:r>
            <w:r w:rsidRPr="00A35A10">
              <w:rPr>
                <w:szCs w:val="28"/>
              </w:rPr>
              <w:t>т</w:t>
            </w:r>
            <w:r w:rsidRPr="00A35A10">
              <w:rPr>
                <w:szCs w:val="28"/>
              </w:rPr>
              <w:t>дельные законодател</w:t>
            </w:r>
            <w:r w:rsidRPr="00A35A10">
              <w:rPr>
                <w:szCs w:val="28"/>
              </w:rPr>
              <w:t>ь</w:t>
            </w:r>
            <w:r w:rsidRPr="00A35A10">
              <w:rPr>
                <w:szCs w:val="28"/>
              </w:rPr>
              <w:t xml:space="preserve">ные акты Российской </w:t>
            </w:r>
            <w:r w:rsidRPr="00A35A10">
              <w:rPr>
                <w:szCs w:val="28"/>
              </w:rPr>
              <w:lastRenderedPageBreak/>
              <w:t xml:space="preserve">Федерации и признании </w:t>
            </w:r>
            <w:proofErr w:type="gramStart"/>
            <w:r w:rsidRPr="00A35A10">
              <w:rPr>
                <w:szCs w:val="28"/>
              </w:rPr>
              <w:t>утратившими</w:t>
            </w:r>
            <w:proofErr w:type="gramEnd"/>
            <w:r w:rsidRPr="00A35A10">
              <w:rPr>
                <w:szCs w:val="28"/>
              </w:rPr>
              <w:t xml:space="preserve"> силу о</w:t>
            </w:r>
            <w:r w:rsidRPr="00A35A10">
              <w:rPr>
                <w:szCs w:val="28"/>
              </w:rPr>
              <w:t>т</w:t>
            </w:r>
            <w:r w:rsidRPr="00A35A10">
              <w:rPr>
                <w:szCs w:val="28"/>
              </w:rPr>
              <w:t>дельных положений з</w:t>
            </w:r>
            <w:r w:rsidRPr="00A35A10">
              <w:rPr>
                <w:szCs w:val="28"/>
              </w:rPr>
              <w:t>а</w:t>
            </w:r>
            <w:r w:rsidRPr="00A35A10">
              <w:rPr>
                <w:szCs w:val="28"/>
              </w:rPr>
              <w:t>конодательных актов Российской Федерации» (первое чтение)</w:t>
            </w:r>
          </w:p>
        </w:tc>
        <w:tc>
          <w:tcPr>
            <w:tcW w:w="1842" w:type="dxa"/>
          </w:tcPr>
          <w:p w:rsidR="00766C10" w:rsidRDefault="0059687D" w:rsidP="00766C10">
            <w:pPr>
              <w:jc w:val="both"/>
              <w:rPr>
                <w:szCs w:val="28"/>
              </w:rPr>
            </w:pPr>
            <w:proofErr w:type="spellStart"/>
            <w:r w:rsidRPr="0059687D">
              <w:rPr>
                <w:szCs w:val="28"/>
              </w:rPr>
              <w:lastRenderedPageBreak/>
              <w:t>Алсуфьев</w:t>
            </w:r>
            <w:proofErr w:type="spellEnd"/>
            <w:r w:rsidRPr="0059687D">
              <w:rPr>
                <w:szCs w:val="28"/>
              </w:rPr>
              <w:t xml:space="preserve"> А.В. – исполня</w:t>
            </w:r>
            <w:r w:rsidRPr="0059687D">
              <w:rPr>
                <w:szCs w:val="28"/>
              </w:rPr>
              <w:t>ю</w:t>
            </w:r>
            <w:r w:rsidRPr="0059687D">
              <w:rPr>
                <w:szCs w:val="28"/>
              </w:rPr>
              <w:t>щий обязанн</w:t>
            </w:r>
            <w:r w:rsidRPr="0059687D">
              <w:rPr>
                <w:szCs w:val="28"/>
              </w:rPr>
              <w:t>о</w:t>
            </w:r>
            <w:r w:rsidRPr="0059687D">
              <w:rPr>
                <w:szCs w:val="28"/>
              </w:rPr>
              <w:t>сти Губернат</w:t>
            </w:r>
            <w:r w:rsidRPr="0059687D">
              <w:rPr>
                <w:szCs w:val="28"/>
              </w:rPr>
              <w:t>о</w:t>
            </w:r>
            <w:r w:rsidRPr="0059687D">
              <w:rPr>
                <w:szCs w:val="28"/>
              </w:rPr>
              <w:t>ра Архангел</w:t>
            </w:r>
            <w:r w:rsidRPr="0059687D">
              <w:rPr>
                <w:szCs w:val="28"/>
              </w:rPr>
              <w:t>ь</w:t>
            </w:r>
            <w:r w:rsidRPr="0059687D">
              <w:rPr>
                <w:szCs w:val="28"/>
              </w:rPr>
              <w:t>ской области</w:t>
            </w:r>
            <w:r>
              <w:rPr>
                <w:szCs w:val="28"/>
              </w:rPr>
              <w:t xml:space="preserve"> (</w:t>
            </w:r>
            <w:proofErr w:type="spellStart"/>
            <w:r w:rsidR="00766C10" w:rsidRPr="00A35A10">
              <w:rPr>
                <w:szCs w:val="28"/>
              </w:rPr>
              <w:t>Андреечев</w:t>
            </w:r>
            <w:proofErr w:type="spellEnd"/>
            <w:r w:rsidR="00766C10" w:rsidRPr="00A35A10">
              <w:rPr>
                <w:szCs w:val="28"/>
              </w:rPr>
              <w:t xml:space="preserve"> </w:t>
            </w:r>
            <w:r w:rsidR="00766C10">
              <w:rPr>
                <w:szCs w:val="28"/>
              </w:rPr>
              <w:t>И.С.</w:t>
            </w:r>
            <w:r w:rsidR="00766C10" w:rsidRPr="00A35A10">
              <w:rPr>
                <w:szCs w:val="28"/>
              </w:rPr>
              <w:t xml:space="preserve"> – замест</w:t>
            </w:r>
            <w:r w:rsidR="00766C10" w:rsidRPr="00A35A10">
              <w:rPr>
                <w:szCs w:val="28"/>
              </w:rPr>
              <w:t>и</w:t>
            </w:r>
            <w:r w:rsidR="00766C10" w:rsidRPr="00A35A10">
              <w:rPr>
                <w:szCs w:val="28"/>
              </w:rPr>
              <w:t>тель руковод</w:t>
            </w:r>
            <w:r w:rsidR="00766C10" w:rsidRPr="00A35A10">
              <w:rPr>
                <w:szCs w:val="28"/>
              </w:rPr>
              <w:t>и</w:t>
            </w:r>
            <w:r w:rsidR="00766C10" w:rsidRPr="00A35A10">
              <w:rPr>
                <w:szCs w:val="28"/>
              </w:rPr>
              <w:t>теля админис</w:t>
            </w:r>
            <w:r w:rsidR="00766C10" w:rsidRPr="00A35A10">
              <w:rPr>
                <w:szCs w:val="28"/>
              </w:rPr>
              <w:t>т</w:t>
            </w:r>
            <w:r w:rsidR="00766C10" w:rsidRPr="00A35A10">
              <w:rPr>
                <w:szCs w:val="28"/>
              </w:rPr>
              <w:t>рации – дире</w:t>
            </w:r>
            <w:r w:rsidR="00766C10" w:rsidRPr="00A35A10">
              <w:rPr>
                <w:szCs w:val="28"/>
              </w:rPr>
              <w:t>к</w:t>
            </w:r>
            <w:r w:rsidR="00766C10" w:rsidRPr="00A35A10">
              <w:rPr>
                <w:szCs w:val="28"/>
              </w:rPr>
              <w:t>тор правового департамента а</w:t>
            </w:r>
            <w:r w:rsidR="00766C10" w:rsidRPr="00A35A10">
              <w:rPr>
                <w:szCs w:val="28"/>
              </w:rPr>
              <w:t>д</w:t>
            </w:r>
            <w:r w:rsidR="00766C10" w:rsidRPr="00A35A10">
              <w:rPr>
                <w:szCs w:val="28"/>
              </w:rPr>
              <w:t xml:space="preserve">министрации </w:t>
            </w:r>
            <w:r w:rsidR="00766C10" w:rsidRPr="00A35A10">
              <w:rPr>
                <w:szCs w:val="28"/>
              </w:rPr>
              <w:lastRenderedPageBreak/>
              <w:t>Губернатора Архангельской области и Пр</w:t>
            </w:r>
            <w:r w:rsidR="00766C10" w:rsidRPr="00A35A10">
              <w:rPr>
                <w:szCs w:val="28"/>
              </w:rPr>
              <w:t>а</w:t>
            </w:r>
            <w:r w:rsidR="00766C10" w:rsidRPr="00A35A10">
              <w:rPr>
                <w:szCs w:val="28"/>
              </w:rPr>
              <w:t>вительства А</w:t>
            </w:r>
            <w:r w:rsidR="00766C10" w:rsidRPr="00A35A10">
              <w:rPr>
                <w:szCs w:val="28"/>
              </w:rPr>
              <w:t>р</w:t>
            </w:r>
            <w:r w:rsidR="00766C10">
              <w:rPr>
                <w:szCs w:val="28"/>
              </w:rPr>
              <w:t>хангельской области)</w:t>
            </w:r>
          </w:p>
          <w:p w:rsidR="00A33BF7" w:rsidRDefault="00A33BF7" w:rsidP="00CA3F29">
            <w:pPr>
              <w:pStyle w:val="a3"/>
              <w:ind w:firstLine="0"/>
              <w:rPr>
                <w:sz w:val="24"/>
                <w:szCs w:val="24"/>
              </w:rPr>
            </w:pPr>
          </w:p>
        </w:tc>
        <w:tc>
          <w:tcPr>
            <w:tcW w:w="5245" w:type="dxa"/>
          </w:tcPr>
          <w:p w:rsidR="0059687D" w:rsidRPr="0059687D" w:rsidRDefault="0059687D" w:rsidP="0059687D">
            <w:pPr>
              <w:widowControl w:val="0"/>
              <w:ind w:firstLine="284"/>
              <w:jc w:val="both"/>
              <w:rPr>
                <w:szCs w:val="28"/>
              </w:rPr>
            </w:pPr>
            <w:proofErr w:type="gramStart"/>
            <w:r>
              <w:rPr>
                <w:szCs w:val="28"/>
              </w:rPr>
              <w:lastRenderedPageBreak/>
              <w:t>З</w:t>
            </w:r>
            <w:r w:rsidRPr="00E319B2">
              <w:rPr>
                <w:szCs w:val="28"/>
              </w:rPr>
              <w:t>аконопроект</w:t>
            </w:r>
            <w:r w:rsidRPr="0059687D">
              <w:rPr>
                <w:szCs w:val="28"/>
              </w:rPr>
              <w:t xml:space="preserve"> разработан в целях учета в о</w:t>
            </w:r>
            <w:r w:rsidRPr="0059687D">
              <w:rPr>
                <w:szCs w:val="28"/>
              </w:rPr>
              <w:t>б</w:t>
            </w:r>
            <w:r w:rsidRPr="0059687D">
              <w:rPr>
                <w:szCs w:val="28"/>
              </w:rPr>
              <w:t>ластных законах положений Федерального з</w:t>
            </w:r>
            <w:r w:rsidRPr="0059687D">
              <w:rPr>
                <w:szCs w:val="28"/>
              </w:rPr>
              <w:t>а</w:t>
            </w:r>
            <w:r w:rsidRPr="0059687D">
              <w:rPr>
                <w:szCs w:val="28"/>
              </w:rPr>
              <w:t>кона от 4 августа 2023 года № 469-ФЗ «О внес</w:t>
            </w:r>
            <w:r w:rsidRPr="0059687D">
              <w:rPr>
                <w:szCs w:val="28"/>
              </w:rPr>
              <w:t>е</w:t>
            </w:r>
            <w:r w:rsidRPr="0059687D">
              <w:rPr>
                <w:szCs w:val="28"/>
              </w:rPr>
              <w:t>нии изменений в Федеральный закон «О пр</w:t>
            </w:r>
            <w:r w:rsidRPr="0059687D">
              <w:rPr>
                <w:szCs w:val="28"/>
              </w:rPr>
              <w:t>и</w:t>
            </w:r>
            <w:r w:rsidRPr="0059687D">
              <w:rPr>
                <w:szCs w:val="28"/>
              </w:rPr>
              <w:t>родных лечебных ресурсах, лечебно-оздоровительных местностях и курортах», о</w:t>
            </w:r>
            <w:r w:rsidRPr="0059687D">
              <w:rPr>
                <w:szCs w:val="28"/>
              </w:rPr>
              <w:t>т</w:t>
            </w:r>
            <w:r w:rsidRPr="0059687D">
              <w:rPr>
                <w:szCs w:val="28"/>
              </w:rPr>
              <w:t>дельные законодательные акты Российской Ф</w:t>
            </w:r>
            <w:r w:rsidRPr="0059687D">
              <w:rPr>
                <w:szCs w:val="28"/>
              </w:rPr>
              <w:t>е</w:t>
            </w:r>
            <w:r w:rsidRPr="0059687D">
              <w:rPr>
                <w:szCs w:val="28"/>
              </w:rPr>
              <w:t>дерации и признании утратившими силу о</w:t>
            </w:r>
            <w:r w:rsidRPr="0059687D">
              <w:rPr>
                <w:szCs w:val="28"/>
              </w:rPr>
              <w:t>т</w:t>
            </w:r>
            <w:r w:rsidRPr="0059687D">
              <w:rPr>
                <w:szCs w:val="28"/>
              </w:rPr>
              <w:t>дельных положений законодательных актов Российской Федерации» (далее – Федеральный закон № 469-ФЗ), вступающего в силу 1 сентя</w:t>
            </w:r>
            <w:r w:rsidRPr="0059687D">
              <w:rPr>
                <w:szCs w:val="28"/>
              </w:rPr>
              <w:t>б</w:t>
            </w:r>
            <w:r w:rsidRPr="0059687D">
              <w:rPr>
                <w:szCs w:val="28"/>
              </w:rPr>
              <w:t>ря 2024 года.</w:t>
            </w:r>
            <w:proofErr w:type="gramEnd"/>
          </w:p>
          <w:p w:rsidR="0059687D" w:rsidRPr="0059687D" w:rsidRDefault="0059687D" w:rsidP="0059687D">
            <w:pPr>
              <w:widowControl w:val="0"/>
              <w:ind w:firstLine="284"/>
              <w:jc w:val="both"/>
              <w:rPr>
                <w:szCs w:val="28"/>
              </w:rPr>
            </w:pPr>
            <w:r w:rsidRPr="0059687D">
              <w:rPr>
                <w:szCs w:val="28"/>
              </w:rPr>
              <w:t>Федеральный закон № 469-ФЗ направлен на совершенствование порядка создания и испол</w:t>
            </w:r>
            <w:r w:rsidRPr="0059687D">
              <w:rPr>
                <w:szCs w:val="28"/>
              </w:rPr>
              <w:t>ь</w:t>
            </w:r>
            <w:r w:rsidRPr="0059687D">
              <w:rPr>
                <w:szCs w:val="28"/>
              </w:rPr>
              <w:lastRenderedPageBreak/>
              <w:t>зования лечебно-оздоровительных местн</w:t>
            </w:r>
            <w:r w:rsidRPr="0059687D">
              <w:rPr>
                <w:szCs w:val="28"/>
              </w:rPr>
              <w:t>о</w:t>
            </w:r>
            <w:r w:rsidRPr="0059687D">
              <w:rPr>
                <w:szCs w:val="28"/>
              </w:rPr>
              <w:t>стей и курортов</w:t>
            </w:r>
            <w:proofErr w:type="gramStart"/>
            <w:r w:rsidRPr="0059687D">
              <w:rPr>
                <w:szCs w:val="28"/>
              </w:rPr>
              <w:t>.</w:t>
            </w:r>
            <w:proofErr w:type="gramEnd"/>
            <w:r w:rsidRPr="0059687D">
              <w:rPr>
                <w:szCs w:val="28"/>
              </w:rPr>
              <w:t xml:space="preserve"> </w:t>
            </w:r>
            <w:proofErr w:type="gramStart"/>
            <w:r w:rsidRPr="0059687D">
              <w:rPr>
                <w:szCs w:val="28"/>
              </w:rPr>
              <w:t>э</w:t>
            </w:r>
            <w:proofErr w:type="gramEnd"/>
            <w:r w:rsidRPr="0059687D">
              <w:rPr>
                <w:szCs w:val="28"/>
              </w:rPr>
              <w:t>той целью упорядочены полном</w:t>
            </w:r>
            <w:r w:rsidRPr="0059687D">
              <w:rPr>
                <w:szCs w:val="28"/>
              </w:rPr>
              <w:t>о</w:t>
            </w:r>
            <w:r w:rsidRPr="0059687D">
              <w:rPr>
                <w:szCs w:val="28"/>
              </w:rPr>
              <w:t>чия органов государственной власти субъектов Ро</w:t>
            </w:r>
            <w:r w:rsidRPr="0059687D">
              <w:rPr>
                <w:szCs w:val="28"/>
              </w:rPr>
              <w:t>с</w:t>
            </w:r>
            <w:r w:rsidRPr="0059687D">
              <w:rPr>
                <w:szCs w:val="28"/>
              </w:rPr>
              <w:t>сийской Федерации в сфере использов</w:t>
            </w:r>
            <w:r w:rsidRPr="0059687D">
              <w:rPr>
                <w:szCs w:val="28"/>
              </w:rPr>
              <w:t>а</w:t>
            </w:r>
            <w:r w:rsidRPr="0059687D">
              <w:rPr>
                <w:szCs w:val="28"/>
              </w:rPr>
              <w:t>ния и охраны природных лечебных р</w:t>
            </w:r>
            <w:r w:rsidRPr="0059687D">
              <w:rPr>
                <w:szCs w:val="28"/>
              </w:rPr>
              <w:t>е</w:t>
            </w:r>
            <w:r w:rsidRPr="0059687D">
              <w:rPr>
                <w:szCs w:val="28"/>
              </w:rPr>
              <w:t>сурсов, лечебно-оздоровительных местностей, курортов                    и курортных регионов, формирования курортн</w:t>
            </w:r>
            <w:r w:rsidRPr="0059687D">
              <w:rPr>
                <w:szCs w:val="28"/>
              </w:rPr>
              <w:t>о</w:t>
            </w:r>
            <w:r w:rsidRPr="0059687D">
              <w:rPr>
                <w:szCs w:val="28"/>
              </w:rPr>
              <w:t>го фонда Российской Федерации. Исключается наличие у лечебно-оздоровительной местности, курорта или курортного региона статуса мес</w:t>
            </w:r>
            <w:r w:rsidRPr="0059687D">
              <w:rPr>
                <w:szCs w:val="28"/>
              </w:rPr>
              <w:t>т</w:t>
            </w:r>
            <w:r w:rsidRPr="0059687D">
              <w:rPr>
                <w:szCs w:val="28"/>
              </w:rPr>
              <w:t>ного значения (лечебно-оздоровительная мес</w:t>
            </w:r>
            <w:r w:rsidRPr="0059687D">
              <w:rPr>
                <w:szCs w:val="28"/>
              </w:rPr>
              <w:t>т</w:t>
            </w:r>
            <w:r w:rsidRPr="0059687D">
              <w:rPr>
                <w:szCs w:val="28"/>
              </w:rPr>
              <w:t>ность и курорт могут иметь только федеральное             или р</w:t>
            </w:r>
            <w:r w:rsidRPr="0059687D">
              <w:rPr>
                <w:szCs w:val="28"/>
              </w:rPr>
              <w:t>е</w:t>
            </w:r>
            <w:r w:rsidRPr="0059687D">
              <w:rPr>
                <w:szCs w:val="28"/>
              </w:rPr>
              <w:t>гиональное значение), а также изменяется пор</w:t>
            </w:r>
            <w:r w:rsidRPr="0059687D">
              <w:rPr>
                <w:szCs w:val="28"/>
              </w:rPr>
              <w:t>я</w:t>
            </w:r>
            <w:r w:rsidRPr="0059687D">
              <w:rPr>
                <w:szCs w:val="28"/>
              </w:rPr>
              <w:t>док признания территории лечебно-оздоровительной местностью или курортом.</w:t>
            </w:r>
          </w:p>
          <w:p w:rsidR="0059687D" w:rsidRPr="0059687D" w:rsidRDefault="0059687D" w:rsidP="0059687D">
            <w:pPr>
              <w:widowControl w:val="0"/>
              <w:ind w:firstLine="284"/>
              <w:jc w:val="both"/>
              <w:rPr>
                <w:szCs w:val="28"/>
              </w:rPr>
            </w:pPr>
            <w:r w:rsidRPr="0059687D">
              <w:rPr>
                <w:szCs w:val="28"/>
              </w:rPr>
              <w:t>С учетом положений Федерального зак</w:t>
            </w:r>
            <w:r w:rsidRPr="0059687D">
              <w:rPr>
                <w:szCs w:val="28"/>
              </w:rPr>
              <w:t>о</w:t>
            </w:r>
            <w:r w:rsidRPr="0059687D">
              <w:rPr>
                <w:szCs w:val="28"/>
              </w:rPr>
              <w:t>на № 469-ФЗ законопроектом предлагается:</w:t>
            </w:r>
          </w:p>
          <w:p w:rsidR="0059687D" w:rsidRPr="0059687D" w:rsidRDefault="0059687D" w:rsidP="0059687D">
            <w:pPr>
              <w:widowControl w:val="0"/>
              <w:ind w:firstLine="284"/>
              <w:jc w:val="both"/>
              <w:rPr>
                <w:szCs w:val="28"/>
              </w:rPr>
            </w:pPr>
            <w:r w:rsidRPr="0059687D">
              <w:rPr>
                <w:szCs w:val="28"/>
              </w:rPr>
              <w:t>1) скорректировать предмет областного зак</w:t>
            </w:r>
            <w:r w:rsidRPr="0059687D">
              <w:rPr>
                <w:szCs w:val="28"/>
              </w:rPr>
              <w:t>о</w:t>
            </w:r>
            <w:r w:rsidRPr="0059687D">
              <w:rPr>
                <w:szCs w:val="28"/>
              </w:rPr>
              <w:t>на от 18 марта 2013 года № 629-38-ОЗ «О реал</w:t>
            </w:r>
            <w:r w:rsidRPr="0059687D">
              <w:rPr>
                <w:szCs w:val="28"/>
              </w:rPr>
              <w:t>и</w:t>
            </w:r>
            <w:r w:rsidRPr="0059687D">
              <w:rPr>
                <w:szCs w:val="28"/>
              </w:rPr>
              <w:t>зации государственных полномочий Архангел</w:t>
            </w:r>
            <w:r w:rsidRPr="0059687D">
              <w:rPr>
                <w:szCs w:val="28"/>
              </w:rPr>
              <w:t>ь</w:t>
            </w:r>
            <w:r w:rsidRPr="0059687D">
              <w:rPr>
                <w:szCs w:val="28"/>
              </w:rPr>
              <w:t>ской области в сфере охраны здоровья гра</w:t>
            </w:r>
            <w:r w:rsidRPr="0059687D">
              <w:rPr>
                <w:szCs w:val="28"/>
              </w:rPr>
              <w:t>ж</w:t>
            </w:r>
            <w:r w:rsidRPr="0059687D">
              <w:rPr>
                <w:szCs w:val="28"/>
              </w:rPr>
              <w:t>дан», включив в него определение полн</w:t>
            </w:r>
            <w:r w:rsidRPr="0059687D">
              <w:rPr>
                <w:szCs w:val="28"/>
              </w:rPr>
              <w:t>о</w:t>
            </w:r>
            <w:r w:rsidRPr="0059687D">
              <w:rPr>
                <w:szCs w:val="28"/>
              </w:rPr>
              <w:t>мочий органов государственной власти Арха</w:t>
            </w:r>
            <w:r w:rsidRPr="0059687D">
              <w:rPr>
                <w:szCs w:val="28"/>
              </w:rPr>
              <w:t>н</w:t>
            </w:r>
            <w:r w:rsidRPr="0059687D">
              <w:rPr>
                <w:szCs w:val="28"/>
              </w:rPr>
              <w:t>гельской области в сфере использования и охраны пр</w:t>
            </w:r>
            <w:r w:rsidRPr="0059687D">
              <w:rPr>
                <w:szCs w:val="28"/>
              </w:rPr>
              <w:t>и</w:t>
            </w:r>
            <w:r w:rsidRPr="0059687D">
              <w:rPr>
                <w:szCs w:val="28"/>
              </w:rPr>
              <w:t>родных лечебных ресурсов, лечебно-оздоровительных местностей регионального значения и курортов;</w:t>
            </w:r>
          </w:p>
          <w:p w:rsidR="0059687D" w:rsidRPr="0059687D" w:rsidRDefault="0059687D" w:rsidP="0059687D">
            <w:pPr>
              <w:widowControl w:val="0"/>
              <w:ind w:firstLine="284"/>
              <w:jc w:val="both"/>
              <w:rPr>
                <w:szCs w:val="28"/>
              </w:rPr>
            </w:pPr>
            <w:r w:rsidRPr="0059687D">
              <w:rPr>
                <w:szCs w:val="28"/>
              </w:rPr>
              <w:t>2) наделить Архангельское областное Собр</w:t>
            </w:r>
            <w:r w:rsidRPr="0059687D">
              <w:rPr>
                <w:szCs w:val="28"/>
              </w:rPr>
              <w:t>а</w:t>
            </w:r>
            <w:r w:rsidRPr="0059687D">
              <w:rPr>
                <w:szCs w:val="28"/>
              </w:rPr>
              <w:t>ние депутатов полномочиями по принятию о</w:t>
            </w:r>
            <w:r w:rsidRPr="0059687D">
              <w:rPr>
                <w:szCs w:val="28"/>
              </w:rPr>
              <w:t>б</w:t>
            </w:r>
            <w:r w:rsidRPr="0059687D">
              <w:rPr>
                <w:szCs w:val="28"/>
              </w:rPr>
              <w:t>ластных законов в сфере использования и охр</w:t>
            </w:r>
            <w:r w:rsidRPr="0059687D">
              <w:rPr>
                <w:szCs w:val="28"/>
              </w:rPr>
              <w:t>а</w:t>
            </w:r>
            <w:r w:rsidRPr="0059687D">
              <w:rPr>
                <w:szCs w:val="28"/>
              </w:rPr>
              <w:t xml:space="preserve">ны природных лечебных ресурсов, лечебно-оздоровительных местностей и курортов                и осуществлению </w:t>
            </w:r>
            <w:proofErr w:type="gramStart"/>
            <w:r w:rsidRPr="0059687D">
              <w:rPr>
                <w:szCs w:val="28"/>
              </w:rPr>
              <w:t>контроля за</w:t>
            </w:r>
            <w:proofErr w:type="gramEnd"/>
            <w:r w:rsidRPr="0059687D">
              <w:rPr>
                <w:szCs w:val="28"/>
              </w:rPr>
              <w:t xml:space="preserve"> их исполнением;</w:t>
            </w:r>
          </w:p>
          <w:p w:rsidR="0059687D" w:rsidRPr="0059687D" w:rsidRDefault="0059687D" w:rsidP="0059687D">
            <w:pPr>
              <w:widowControl w:val="0"/>
              <w:ind w:firstLine="284"/>
              <w:jc w:val="both"/>
              <w:rPr>
                <w:szCs w:val="28"/>
              </w:rPr>
            </w:pPr>
            <w:r w:rsidRPr="0059687D">
              <w:rPr>
                <w:szCs w:val="28"/>
              </w:rPr>
              <w:t>3) наделить Правительство Архангельской области полномочиями по:</w:t>
            </w:r>
          </w:p>
          <w:p w:rsidR="0059687D" w:rsidRPr="0059687D" w:rsidRDefault="0059687D" w:rsidP="0059687D">
            <w:pPr>
              <w:widowControl w:val="0"/>
              <w:ind w:firstLine="284"/>
              <w:jc w:val="both"/>
              <w:rPr>
                <w:szCs w:val="28"/>
              </w:rPr>
            </w:pPr>
            <w:r w:rsidRPr="0059687D">
              <w:rPr>
                <w:szCs w:val="28"/>
              </w:rPr>
              <w:t>принятию решений о признании территории лечебно-оздоровительной местностью реги</w:t>
            </w:r>
            <w:r w:rsidRPr="0059687D">
              <w:rPr>
                <w:szCs w:val="28"/>
              </w:rPr>
              <w:t>о</w:t>
            </w:r>
            <w:r w:rsidRPr="0059687D">
              <w:rPr>
                <w:szCs w:val="28"/>
              </w:rPr>
              <w:lastRenderedPageBreak/>
              <w:t>нального значения или курортом регионал</w:t>
            </w:r>
            <w:r w:rsidRPr="0059687D">
              <w:rPr>
                <w:szCs w:val="28"/>
              </w:rPr>
              <w:t>ь</w:t>
            </w:r>
            <w:r w:rsidRPr="0059687D">
              <w:rPr>
                <w:szCs w:val="28"/>
              </w:rPr>
              <w:t>ного значения,     об изменении их границ или их у</w:t>
            </w:r>
            <w:r w:rsidRPr="0059687D">
              <w:rPr>
                <w:szCs w:val="28"/>
              </w:rPr>
              <w:t>п</w:t>
            </w:r>
            <w:r w:rsidRPr="0059687D">
              <w:rPr>
                <w:szCs w:val="28"/>
              </w:rPr>
              <w:t>разднении по согласованию с Министерс</w:t>
            </w:r>
            <w:r w:rsidRPr="0059687D">
              <w:rPr>
                <w:szCs w:val="28"/>
              </w:rPr>
              <w:t>т</w:t>
            </w:r>
            <w:r w:rsidRPr="0059687D">
              <w:rPr>
                <w:szCs w:val="28"/>
              </w:rPr>
              <w:t>вом здравоохранения Российской Фед</w:t>
            </w:r>
            <w:r w:rsidRPr="0059687D">
              <w:rPr>
                <w:szCs w:val="28"/>
              </w:rPr>
              <w:t>е</w:t>
            </w:r>
            <w:r w:rsidRPr="0059687D">
              <w:rPr>
                <w:szCs w:val="28"/>
              </w:rPr>
              <w:t>рации (далее – Минздрав России);</w:t>
            </w:r>
          </w:p>
          <w:p w:rsidR="0059687D" w:rsidRPr="0059687D" w:rsidRDefault="0059687D" w:rsidP="0059687D">
            <w:pPr>
              <w:widowControl w:val="0"/>
              <w:ind w:firstLine="284"/>
              <w:jc w:val="both"/>
              <w:rPr>
                <w:szCs w:val="28"/>
              </w:rPr>
            </w:pPr>
            <w:r w:rsidRPr="0059687D">
              <w:rPr>
                <w:szCs w:val="28"/>
              </w:rPr>
              <w:t>принятию решений об установлении, измен</w:t>
            </w:r>
            <w:r w:rsidRPr="0059687D">
              <w:rPr>
                <w:szCs w:val="28"/>
              </w:rPr>
              <w:t>е</w:t>
            </w:r>
            <w:r w:rsidRPr="0059687D">
              <w:rPr>
                <w:szCs w:val="28"/>
              </w:rPr>
              <w:t>нии или о прекращении существования о</w:t>
            </w:r>
            <w:r w:rsidRPr="0059687D">
              <w:rPr>
                <w:szCs w:val="28"/>
              </w:rPr>
              <w:t>к</w:t>
            </w:r>
            <w:r w:rsidRPr="0059687D">
              <w:rPr>
                <w:szCs w:val="28"/>
              </w:rPr>
              <w:t>ругов санитарной (горно-санитарной) охраны приро</w:t>
            </w:r>
            <w:r w:rsidRPr="0059687D">
              <w:rPr>
                <w:szCs w:val="28"/>
              </w:rPr>
              <w:t>д</w:t>
            </w:r>
            <w:r w:rsidRPr="0059687D">
              <w:rPr>
                <w:szCs w:val="28"/>
              </w:rPr>
              <w:t>ных лечебных ресурсов, за исключением пр</w:t>
            </w:r>
            <w:r w:rsidRPr="0059687D">
              <w:rPr>
                <w:szCs w:val="28"/>
              </w:rPr>
              <w:t>и</w:t>
            </w:r>
            <w:r w:rsidRPr="0059687D">
              <w:rPr>
                <w:szCs w:val="28"/>
              </w:rPr>
              <w:t>родных лечебных ресурсов, расположенных в границах лечебно-оздоровительных местн</w:t>
            </w:r>
            <w:r w:rsidRPr="0059687D">
              <w:rPr>
                <w:szCs w:val="28"/>
              </w:rPr>
              <w:t>о</w:t>
            </w:r>
            <w:r w:rsidRPr="0059687D">
              <w:rPr>
                <w:szCs w:val="28"/>
              </w:rPr>
              <w:t>стей федерального значения, курортов фед</w:t>
            </w:r>
            <w:r w:rsidRPr="0059687D">
              <w:rPr>
                <w:szCs w:val="28"/>
              </w:rPr>
              <w:t>е</w:t>
            </w:r>
            <w:r w:rsidRPr="0059687D">
              <w:rPr>
                <w:szCs w:val="28"/>
              </w:rPr>
              <w:t>рального значения или курортных регионов;</w:t>
            </w:r>
          </w:p>
          <w:p w:rsidR="0059687D" w:rsidRPr="0059687D" w:rsidRDefault="0059687D" w:rsidP="0059687D">
            <w:pPr>
              <w:widowControl w:val="0"/>
              <w:ind w:firstLine="284"/>
              <w:jc w:val="both"/>
              <w:rPr>
                <w:szCs w:val="28"/>
              </w:rPr>
            </w:pPr>
            <w:r w:rsidRPr="0059687D">
              <w:rPr>
                <w:szCs w:val="28"/>
              </w:rPr>
              <w:t>направлению совместно с Минздравом Ро</w:t>
            </w:r>
            <w:r w:rsidRPr="0059687D">
              <w:rPr>
                <w:szCs w:val="28"/>
              </w:rPr>
              <w:t>с</w:t>
            </w:r>
            <w:r w:rsidRPr="0059687D">
              <w:rPr>
                <w:szCs w:val="28"/>
              </w:rPr>
              <w:t>сии в Правительство Российской Федерации представлений о признании территорий лече</w:t>
            </w:r>
            <w:r w:rsidRPr="0059687D">
              <w:rPr>
                <w:szCs w:val="28"/>
              </w:rPr>
              <w:t>б</w:t>
            </w:r>
            <w:r w:rsidRPr="0059687D">
              <w:rPr>
                <w:szCs w:val="28"/>
              </w:rPr>
              <w:t>но-оздоровительными местностями, курортами или курортным регионом в целях принятия р</w:t>
            </w:r>
            <w:r w:rsidRPr="0059687D">
              <w:rPr>
                <w:szCs w:val="28"/>
              </w:rPr>
              <w:t>е</w:t>
            </w:r>
            <w:r w:rsidRPr="0059687D">
              <w:rPr>
                <w:szCs w:val="28"/>
              </w:rPr>
              <w:t>шения о признании соответствующих террит</w:t>
            </w:r>
            <w:r w:rsidRPr="0059687D">
              <w:rPr>
                <w:szCs w:val="28"/>
              </w:rPr>
              <w:t>о</w:t>
            </w:r>
            <w:r w:rsidRPr="0059687D">
              <w:rPr>
                <w:szCs w:val="28"/>
              </w:rPr>
              <w:t>рий лечебно-оздоровительными местностями федерального значения, курортами федеральн</w:t>
            </w:r>
            <w:r w:rsidRPr="0059687D">
              <w:rPr>
                <w:szCs w:val="28"/>
              </w:rPr>
              <w:t>о</w:t>
            </w:r>
            <w:r w:rsidRPr="0059687D">
              <w:rPr>
                <w:szCs w:val="28"/>
              </w:rPr>
              <w:t>го значения или курортным регионом, об изм</w:t>
            </w:r>
            <w:r w:rsidRPr="0059687D">
              <w:rPr>
                <w:szCs w:val="28"/>
              </w:rPr>
              <w:t>е</w:t>
            </w:r>
            <w:r w:rsidRPr="0059687D">
              <w:rPr>
                <w:szCs w:val="28"/>
              </w:rPr>
              <w:t>нении их границ или их упразднении в поря</w:t>
            </w:r>
            <w:r w:rsidRPr="0059687D">
              <w:rPr>
                <w:szCs w:val="28"/>
              </w:rPr>
              <w:t>д</w:t>
            </w:r>
            <w:r w:rsidRPr="0059687D">
              <w:rPr>
                <w:szCs w:val="28"/>
              </w:rPr>
              <w:t>ке, установленном Правительством Российской Ф</w:t>
            </w:r>
            <w:r w:rsidRPr="0059687D">
              <w:rPr>
                <w:szCs w:val="28"/>
              </w:rPr>
              <w:t>е</w:t>
            </w:r>
            <w:r w:rsidRPr="0059687D">
              <w:rPr>
                <w:szCs w:val="28"/>
              </w:rPr>
              <w:t>дерации;</w:t>
            </w:r>
          </w:p>
          <w:p w:rsidR="0059687D" w:rsidRPr="0059687D" w:rsidRDefault="0059687D" w:rsidP="0059687D">
            <w:pPr>
              <w:widowControl w:val="0"/>
              <w:ind w:firstLine="284"/>
              <w:jc w:val="both"/>
              <w:rPr>
                <w:szCs w:val="28"/>
              </w:rPr>
            </w:pPr>
            <w:r w:rsidRPr="0059687D">
              <w:rPr>
                <w:szCs w:val="28"/>
              </w:rPr>
              <w:t>4) наделить министерство здравоохранения Архангельской области полномочиями по:</w:t>
            </w:r>
          </w:p>
          <w:p w:rsidR="0059687D" w:rsidRPr="0059687D" w:rsidRDefault="0059687D" w:rsidP="0059687D">
            <w:pPr>
              <w:widowControl w:val="0"/>
              <w:ind w:firstLine="284"/>
              <w:jc w:val="both"/>
              <w:rPr>
                <w:szCs w:val="28"/>
              </w:rPr>
            </w:pPr>
            <w:r w:rsidRPr="0059687D">
              <w:rPr>
                <w:szCs w:val="28"/>
              </w:rPr>
              <w:t>развитию территорий лечебно-оздоровительных местностей регионального значения и курортов регионального значения, обеспечение их охраны и охраны расположе</w:t>
            </w:r>
            <w:r w:rsidRPr="0059687D">
              <w:rPr>
                <w:szCs w:val="28"/>
              </w:rPr>
              <w:t>н</w:t>
            </w:r>
            <w:r w:rsidRPr="0059687D">
              <w:rPr>
                <w:szCs w:val="28"/>
              </w:rPr>
              <w:t>ных в их границах природных лечебных ресу</w:t>
            </w:r>
            <w:r w:rsidRPr="0059687D">
              <w:rPr>
                <w:szCs w:val="28"/>
              </w:rPr>
              <w:t>р</w:t>
            </w:r>
            <w:r w:rsidRPr="0059687D">
              <w:rPr>
                <w:szCs w:val="28"/>
              </w:rPr>
              <w:t>сов;</w:t>
            </w:r>
          </w:p>
          <w:p w:rsidR="0059687D" w:rsidRPr="0059687D" w:rsidRDefault="0059687D" w:rsidP="0059687D">
            <w:pPr>
              <w:widowControl w:val="0"/>
              <w:ind w:firstLine="284"/>
              <w:jc w:val="both"/>
              <w:rPr>
                <w:szCs w:val="28"/>
              </w:rPr>
            </w:pPr>
            <w:r w:rsidRPr="0059687D">
              <w:rPr>
                <w:szCs w:val="28"/>
              </w:rPr>
              <w:t>представлению в государственный реестр к</w:t>
            </w:r>
            <w:r w:rsidRPr="0059687D">
              <w:rPr>
                <w:szCs w:val="28"/>
              </w:rPr>
              <w:t>у</w:t>
            </w:r>
            <w:r w:rsidRPr="0059687D">
              <w:rPr>
                <w:szCs w:val="28"/>
              </w:rPr>
              <w:t>рортного фонда Российской Федерации свед</w:t>
            </w:r>
            <w:r w:rsidRPr="0059687D">
              <w:rPr>
                <w:szCs w:val="28"/>
              </w:rPr>
              <w:t>е</w:t>
            </w:r>
            <w:r w:rsidRPr="0059687D">
              <w:rPr>
                <w:szCs w:val="28"/>
              </w:rPr>
              <w:t>ний о лечебно-оздоровительных местностях р</w:t>
            </w:r>
            <w:r w:rsidRPr="0059687D">
              <w:rPr>
                <w:szCs w:val="28"/>
              </w:rPr>
              <w:t>е</w:t>
            </w:r>
            <w:r w:rsidRPr="0059687D">
              <w:rPr>
                <w:szCs w:val="28"/>
              </w:rPr>
              <w:t>гионального значения, курортах региональн</w:t>
            </w:r>
            <w:r w:rsidRPr="0059687D">
              <w:rPr>
                <w:szCs w:val="28"/>
              </w:rPr>
              <w:t>о</w:t>
            </w:r>
            <w:r w:rsidRPr="0059687D">
              <w:rPr>
                <w:szCs w:val="28"/>
              </w:rPr>
              <w:t xml:space="preserve">го </w:t>
            </w:r>
            <w:r w:rsidRPr="0059687D">
              <w:rPr>
                <w:szCs w:val="28"/>
              </w:rPr>
              <w:lastRenderedPageBreak/>
              <w:t>значени</w:t>
            </w:r>
            <w:r>
              <w:rPr>
                <w:szCs w:val="28"/>
              </w:rPr>
              <w:t xml:space="preserve">я и природных лечебных ресурсах </w:t>
            </w:r>
            <w:r w:rsidRPr="0059687D">
              <w:rPr>
                <w:szCs w:val="28"/>
              </w:rPr>
              <w:t>и размещение в нем соответствующих докуме</w:t>
            </w:r>
            <w:r w:rsidRPr="0059687D">
              <w:rPr>
                <w:szCs w:val="28"/>
              </w:rPr>
              <w:t>н</w:t>
            </w:r>
            <w:r w:rsidRPr="0059687D">
              <w:rPr>
                <w:szCs w:val="28"/>
              </w:rPr>
              <w:t>тов;</w:t>
            </w:r>
          </w:p>
          <w:p w:rsidR="0059687D" w:rsidRPr="0059687D" w:rsidRDefault="0059687D" w:rsidP="0059687D">
            <w:pPr>
              <w:widowControl w:val="0"/>
              <w:ind w:firstLine="284"/>
              <w:jc w:val="both"/>
              <w:rPr>
                <w:szCs w:val="28"/>
              </w:rPr>
            </w:pPr>
            <w:r w:rsidRPr="0059687D">
              <w:rPr>
                <w:szCs w:val="28"/>
              </w:rPr>
              <w:t>регулированию отношений в области испол</w:t>
            </w:r>
            <w:r w:rsidRPr="0059687D">
              <w:rPr>
                <w:szCs w:val="28"/>
              </w:rPr>
              <w:t>ь</w:t>
            </w:r>
            <w:r w:rsidRPr="0059687D">
              <w:rPr>
                <w:szCs w:val="28"/>
              </w:rPr>
              <w:t>зования и охраны лечебно-оздоровительных м</w:t>
            </w:r>
            <w:r w:rsidRPr="0059687D">
              <w:rPr>
                <w:szCs w:val="28"/>
              </w:rPr>
              <w:t>е</w:t>
            </w:r>
            <w:r w:rsidRPr="0059687D">
              <w:rPr>
                <w:szCs w:val="28"/>
              </w:rPr>
              <w:t>стностей регионального значения, курортов р</w:t>
            </w:r>
            <w:r w:rsidRPr="0059687D">
              <w:rPr>
                <w:szCs w:val="28"/>
              </w:rPr>
              <w:t>е</w:t>
            </w:r>
            <w:r w:rsidRPr="0059687D">
              <w:rPr>
                <w:szCs w:val="28"/>
              </w:rPr>
              <w:t>гионального значения;</w:t>
            </w:r>
          </w:p>
          <w:p w:rsidR="0059687D" w:rsidRPr="0059687D" w:rsidRDefault="0059687D" w:rsidP="0059687D">
            <w:pPr>
              <w:widowControl w:val="0"/>
              <w:ind w:firstLine="284"/>
              <w:jc w:val="both"/>
              <w:rPr>
                <w:szCs w:val="28"/>
              </w:rPr>
            </w:pPr>
            <w:proofErr w:type="gramStart"/>
            <w:r w:rsidRPr="0059687D">
              <w:rPr>
                <w:szCs w:val="28"/>
              </w:rPr>
              <w:t>5) исключить полномочие Правительства А</w:t>
            </w:r>
            <w:r w:rsidRPr="0059687D">
              <w:rPr>
                <w:szCs w:val="28"/>
              </w:rPr>
              <w:t>р</w:t>
            </w:r>
            <w:r w:rsidRPr="0059687D">
              <w:rPr>
                <w:szCs w:val="28"/>
              </w:rPr>
              <w:t>хангельской области по установлению поря</w:t>
            </w:r>
            <w:r w:rsidRPr="0059687D">
              <w:rPr>
                <w:szCs w:val="28"/>
              </w:rPr>
              <w:t>д</w:t>
            </w:r>
            <w:r w:rsidRPr="0059687D">
              <w:rPr>
                <w:szCs w:val="28"/>
              </w:rPr>
              <w:t>ка отнесения земель к землям особо охр</w:t>
            </w:r>
            <w:r w:rsidRPr="0059687D">
              <w:rPr>
                <w:szCs w:val="28"/>
              </w:rPr>
              <w:t>а</w:t>
            </w:r>
            <w:r w:rsidRPr="0059687D">
              <w:rPr>
                <w:szCs w:val="28"/>
              </w:rPr>
              <w:t>няемых территорий регионального значения, порядка использования и охраны земель особо охраня</w:t>
            </w:r>
            <w:r w:rsidRPr="0059687D">
              <w:rPr>
                <w:szCs w:val="28"/>
              </w:rPr>
              <w:t>е</w:t>
            </w:r>
            <w:r w:rsidRPr="0059687D">
              <w:rPr>
                <w:szCs w:val="28"/>
              </w:rPr>
              <w:t>мых территорий регионального значения, а та</w:t>
            </w:r>
            <w:r w:rsidRPr="0059687D">
              <w:rPr>
                <w:szCs w:val="28"/>
              </w:rPr>
              <w:t>к</w:t>
            </w:r>
            <w:r w:rsidRPr="0059687D">
              <w:rPr>
                <w:szCs w:val="28"/>
              </w:rPr>
              <w:t>же установление иных видов земель особо о</w:t>
            </w:r>
            <w:r w:rsidRPr="0059687D">
              <w:rPr>
                <w:szCs w:val="28"/>
              </w:rPr>
              <w:t>х</w:t>
            </w:r>
            <w:r w:rsidRPr="0059687D">
              <w:rPr>
                <w:szCs w:val="28"/>
              </w:rPr>
              <w:t>раняемых территорий (земли, на которых нах</w:t>
            </w:r>
            <w:r w:rsidRPr="0059687D">
              <w:rPr>
                <w:szCs w:val="28"/>
              </w:rPr>
              <w:t>о</w:t>
            </w:r>
            <w:r w:rsidRPr="0059687D">
              <w:rPr>
                <w:szCs w:val="28"/>
              </w:rPr>
              <w:t>дятся охраняемые береговые линии, охраняемые природные ландшафты, биологич</w:t>
            </w:r>
            <w:r w:rsidRPr="0059687D">
              <w:rPr>
                <w:szCs w:val="28"/>
              </w:rPr>
              <w:t>е</w:t>
            </w:r>
            <w:r w:rsidRPr="0059687D">
              <w:rPr>
                <w:szCs w:val="28"/>
              </w:rPr>
              <w:t xml:space="preserve">ские станции, </w:t>
            </w:r>
            <w:proofErr w:type="spellStart"/>
            <w:r w:rsidRPr="0059687D">
              <w:rPr>
                <w:szCs w:val="28"/>
              </w:rPr>
              <w:t>микрозаповедники</w:t>
            </w:r>
            <w:proofErr w:type="spellEnd"/>
            <w:r w:rsidRPr="0059687D">
              <w:rPr>
                <w:szCs w:val="28"/>
              </w:rPr>
              <w:t>, и другие зе</w:t>
            </w:r>
            <w:r w:rsidRPr="0059687D">
              <w:rPr>
                <w:szCs w:val="28"/>
              </w:rPr>
              <w:t>м</w:t>
            </w:r>
            <w:r w:rsidRPr="0059687D">
              <w:rPr>
                <w:szCs w:val="28"/>
              </w:rPr>
              <w:t>ли);</w:t>
            </w:r>
            <w:proofErr w:type="gramEnd"/>
          </w:p>
          <w:p w:rsidR="0059687D" w:rsidRPr="0059687D" w:rsidRDefault="0059687D" w:rsidP="0059687D">
            <w:pPr>
              <w:widowControl w:val="0"/>
              <w:ind w:firstLine="284"/>
              <w:jc w:val="both"/>
              <w:rPr>
                <w:szCs w:val="28"/>
              </w:rPr>
            </w:pPr>
            <w:r w:rsidRPr="0059687D">
              <w:rPr>
                <w:szCs w:val="28"/>
              </w:rPr>
              <w:t>6) предоставлять служебные наделы в бе</w:t>
            </w:r>
            <w:r w:rsidRPr="0059687D">
              <w:rPr>
                <w:szCs w:val="28"/>
              </w:rPr>
              <w:t>з</w:t>
            </w:r>
            <w:r w:rsidRPr="0059687D">
              <w:rPr>
                <w:szCs w:val="28"/>
              </w:rPr>
              <w:t>возмездное пользование работникам федерал</w:t>
            </w:r>
            <w:r w:rsidRPr="0059687D">
              <w:rPr>
                <w:szCs w:val="28"/>
              </w:rPr>
              <w:t>ь</w:t>
            </w:r>
            <w:r w:rsidRPr="0059687D">
              <w:rPr>
                <w:szCs w:val="28"/>
              </w:rPr>
              <w:t>ного казенного учреждения, обеспечива</w:t>
            </w:r>
            <w:r w:rsidRPr="0059687D">
              <w:rPr>
                <w:szCs w:val="28"/>
              </w:rPr>
              <w:t>ю</w:t>
            </w:r>
            <w:r w:rsidRPr="0059687D">
              <w:rPr>
                <w:szCs w:val="28"/>
              </w:rPr>
              <w:t>щего функционирование Государственного фонда драгоценных металлов и драгоценных ка</w:t>
            </w:r>
            <w:r w:rsidRPr="0059687D">
              <w:rPr>
                <w:szCs w:val="28"/>
              </w:rPr>
              <w:t>м</w:t>
            </w:r>
            <w:r w:rsidRPr="0059687D">
              <w:rPr>
                <w:szCs w:val="28"/>
              </w:rPr>
              <w:t>ней Российской Федерации;</w:t>
            </w:r>
          </w:p>
          <w:p w:rsidR="00A33BF7" w:rsidRPr="00753097" w:rsidRDefault="0059687D" w:rsidP="0059687D">
            <w:pPr>
              <w:widowControl w:val="0"/>
              <w:ind w:firstLine="284"/>
              <w:jc w:val="both"/>
              <w:rPr>
                <w:color w:val="020202"/>
              </w:rPr>
            </w:pPr>
            <w:r w:rsidRPr="0059687D">
              <w:rPr>
                <w:szCs w:val="28"/>
              </w:rPr>
              <w:t>7) исключить из перечней объектов мес</w:t>
            </w:r>
            <w:r w:rsidRPr="0059687D">
              <w:rPr>
                <w:szCs w:val="28"/>
              </w:rPr>
              <w:t>т</w:t>
            </w:r>
            <w:r w:rsidRPr="0059687D">
              <w:rPr>
                <w:szCs w:val="28"/>
              </w:rPr>
              <w:t>ного значения, подлежащих отображению на схеме территориального планирования муниципальн</w:t>
            </w:r>
            <w:r w:rsidRPr="0059687D">
              <w:rPr>
                <w:szCs w:val="28"/>
              </w:rPr>
              <w:t>о</w:t>
            </w:r>
            <w:r w:rsidRPr="0059687D">
              <w:rPr>
                <w:szCs w:val="28"/>
              </w:rPr>
              <w:t>го района Архангельской области, на генерал</w:t>
            </w:r>
            <w:r w:rsidRPr="0059687D">
              <w:rPr>
                <w:szCs w:val="28"/>
              </w:rPr>
              <w:t>ь</w:t>
            </w:r>
            <w:r w:rsidRPr="0059687D">
              <w:rPr>
                <w:szCs w:val="28"/>
              </w:rPr>
              <w:t>ных планах поселений, городских и муниц</w:t>
            </w:r>
            <w:r w:rsidRPr="0059687D">
              <w:rPr>
                <w:szCs w:val="28"/>
              </w:rPr>
              <w:t>и</w:t>
            </w:r>
            <w:r w:rsidRPr="0059687D">
              <w:rPr>
                <w:szCs w:val="28"/>
              </w:rPr>
              <w:t>пальных округов Архангельской области лече</w:t>
            </w:r>
            <w:r w:rsidRPr="0059687D">
              <w:rPr>
                <w:szCs w:val="28"/>
              </w:rPr>
              <w:t>б</w:t>
            </w:r>
            <w:r w:rsidRPr="0059687D">
              <w:rPr>
                <w:szCs w:val="28"/>
              </w:rPr>
              <w:t>но-оздоровительные местности местного знач</w:t>
            </w:r>
            <w:r w:rsidRPr="0059687D">
              <w:rPr>
                <w:szCs w:val="28"/>
              </w:rPr>
              <w:t>е</w:t>
            </w:r>
            <w:r w:rsidRPr="0059687D">
              <w:rPr>
                <w:szCs w:val="28"/>
              </w:rPr>
              <w:t>ния и курорты местного значения.</w:t>
            </w:r>
          </w:p>
        </w:tc>
        <w:tc>
          <w:tcPr>
            <w:tcW w:w="1559" w:type="dxa"/>
          </w:tcPr>
          <w:p w:rsidR="00347792" w:rsidRDefault="00347792" w:rsidP="00347792">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ноябрь </w:t>
            </w:r>
          </w:p>
          <w:p w:rsidR="00A33BF7" w:rsidRDefault="00347792" w:rsidP="00347792">
            <w:r w:rsidRPr="003743E2">
              <w:rPr>
                <w:szCs w:val="28"/>
              </w:rPr>
              <w:t>2023 год</w:t>
            </w:r>
          </w:p>
        </w:tc>
        <w:tc>
          <w:tcPr>
            <w:tcW w:w="3261" w:type="dxa"/>
          </w:tcPr>
          <w:p w:rsidR="00D21FCA" w:rsidRPr="00E319B2" w:rsidRDefault="00D21FCA" w:rsidP="00D21FCA">
            <w:pPr>
              <w:autoSpaceDE w:val="0"/>
              <w:autoSpaceDN w:val="0"/>
              <w:adjustRightInd w:val="0"/>
              <w:jc w:val="both"/>
              <w:rPr>
                <w:szCs w:val="28"/>
              </w:rPr>
            </w:pPr>
            <w:r w:rsidRPr="00E319B2">
              <w:rPr>
                <w:szCs w:val="28"/>
              </w:rPr>
              <w:t>Комитет предлагает депут</w:t>
            </w:r>
            <w:r w:rsidRPr="00E319B2">
              <w:rPr>
                <w:szCs w:val="28"/>
              </w:rPr>
              <w:t>а</w:t>
            </w:r>
            <w:r w:rsidRPr="00E319B2">
              <w:rPr>
                <w:szCs w:val="28"/>
              </w:rPr>
              <w:t>там областного Собрания принять законопроект в пе</w:t>
            </w:r>
            <w:r w:rsidRPr="00E319B2">
              <w:rPr>
                <w:szCs w:val="28"/>
              </w:rPr>
              <w:t>р</w:t>
            </w:r>
            <w:r w:rsidRPr="00E319B2">
              <w:rPr>
                <w:szCs w:val="28"/>
              </w:rPr>
              <w:t xml:space="preserve">вом чтении на </w:t>
            </w:r>
            <w:r>
              <w:rPr>
                <w:szCs w:val="28"/>
              </w:rPr>
              <w:t>третьей</w:t>
            </w:r>
            <w:r w:rsidRPr="00E319B2">
              <w:rPr>
                <w:szCs w:val="28"/>
              </w:rPr>
              <w:t xml:space="preserve"> сессии областного Собрания деп</w:t>
            </w:r>
            <w:r w:rsidRPr="00E319B2">
              <w:rPr>
                <w:szCs w:val="28"/>
              </w:rPr>
              <w:t>у</w:t>
            </w:r>
            <w:r w:rsidRPr="00E319B2">
              <w:rPr>
                <w:szCs w:val="28"/>
              </w:rPr>
              <w:t>татов.</w:t>
            </w:r>
          </w:p>
          <w:p w:rsidR="00A33BF7" w:rsidRPr="00C55BFC" w:rsidRDefault="00A33BF7" w:rsidP="00BF5FFD">
            <w:pPr>
              <w:jc w:val="both"/>
              <w:rPr>
                <w:color w:val="020202"/>
                <w:shd w:val="clear" w:color="auto" w:fill="FFFFFF"/>
              </w:rPr>
            </w:pPr>
          </w:p>
        </w:tc>
      </w:tr>
      <w:tr w:rsidR="00A33BF7" w:rsidRPr="00DC1A12" w:rsidTr="00A33BF7">
        <w:tc>
          <w:tcPr>
            <w:tcW w:w="588" w:type="dxa"/>
          </w:tcPr>
          <w:p w:rsidR="00A33BF7" w:rsidRDefault="00327B30" w:rsidP="00EC4D8B">
            <w:pPr>
              <w:pStyle w:val="a3"/>
              <w:ind w:firstLine="0"/>
              <w:jc w:val="center"/>
              <w:rPr>
                <w:sz w:val="24"/>
                <w:szCs w:val="24"/>
              </w:rPr>
            </w:pPr>
            <w:r>
              <w:rPr>
                <w:sz w:val="24"/>
                <w:szCs w:val="24"/>
              </w:rPr>
              <w:lastRenderedPageBreak/>
              <w:t>7</w:t>
            </w:r>
          </w:p>
        </w:tc>
        <w:tc>
          <w:tcPr>
            <w:tcW w:w="2781" w:type="dxa"/>
          </w:tcPr>
          <w:p w:rsidR="00A33BF7" w:rsidRPr="00E978A4" w:rsidRDefault="00CF041E" w:rsidP="00ED256F">
            <w:pPr>
              <w:pStyle w:val="a3"/>
              <w:ind w:firstLine="0"/>
              <w:rPr>
                <w:sz w:val="24"/>
                <w:szCs w:val="24"/>
              </w:rPr>
            </w:pPr>
            <w:r>
              <w:rPr>
                <w:sz w:val="24"/>
                <w:szCs w:val="28"/>
              </w:rPr>
              <w:t>О</w:t>
            </w:r>
            <w:r w:rsidRPr="00CF041E">
              <w:rPr>
                <w:sz w:val="24"/>
                <w:szCs w:val="28"/>
              </w:rPr>
              <w:t xml:space="preserve"> награждении Поче</w:t>
            </w:r>
            <w:r w:rsidRPr="00CF041E">
              <w:rPr>
                <w:sz w:val="24"/>
                <w:szCs w:val="28"/>
              </w:rPr>
              <w:t>т</w:t>
            </w:r>
            <w:r w:rsidRPr="00CF041E">
              <w:rPr>
                <w:sz w:val="24"/>
                <w:szCs w:val="28"/>
              </w:rPr>
              <w:t>ной грамотой Арха</w:t>
            </w:r>
            <w:r w:rsidRPr="00CF041E">
              <w:rPr>
                <w:sz w:val="24"/>
                <w:szCs w:val="28"/>
              </w:rPr>
              <w:t>н</w:t>
            </w:r>
            <w:r w:rsidRPr="00CF041E">
              <w:rPr>
                <w:sz w:val="24"/>
                <w:szCs w:val="28"/>
              </w:rPr>
              <w:t>гельского обл</w:t>
            </w:r>
            <w:r w:rsidRPr="00CF041E">
              <w:rPr>
                <w:sz w:val="24"/>
                <w:szCs w:val="28"/>
              </w:rPr>
              <w:t>а</w:t>
            </w:r>
            <w:r w:rsidRPr="00CF041E">
              <w:rPr>
                <w:sz w:val="24"/>
                <w:szCs w:val="28"/>
              </w:rPr>
              <w:t>стного Собрания д</w:t>
            </w:r>
            <w:r w:rsidRPr="00CF041E">
              <w:rPr>
                <w:sz w:val="24"/>
                <w:szCs w:val="28"/>
              </w:rPr>
              <w:t>е</w:t>
            </w:r>
            <w:r w:rsidRPr="00CF041E">
              <w:rPr>
                <w:sz w:val="24"/>
                <w:szCs w:val="28"/>
              </w:rPr>
              <w:t>путатов</w:t>
            </w: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lastRenderedPageBreak/>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D65D1B" w:rsidRDefault="00D65D1B" w:rsidP="00D65D1B">
            <w:pPr>
              <w:jc w:val="both"/>
              <w:rPr>
                <w:szCs w:val="28"/>
              </w:rPr>
            </w:pPr>
            <w:r w:rsidRPr="00050E81">
              <w:lastRenderedPageBreak/>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w:t>
            </w:r>
            <w:r w:rsidRPr="002C22EC">
              <w:t>а</w:t>
            </w:r>
            <w:r w:rsidRPr="002C22EC">
              <w:t>тов</w:t>
            </w:r>
            <w:r>
              <w:t>.</w:t>
            </w:r>
          </w:p>
          <w:p w:rsidR="00A33BF7" w:rsidRPr="00753097" w:rsidRDefault="00A33BF7" w:rsidP="00D65D1B">
            <w:pPr>
              <w:jc w:val="both"/>
              <w:rPr>
                <w:color w:val="020202"/>
              </w:rPr>
            </w:pPr>
          </w:p>
        </w:tc>
        <w:tc>
          <w:tcPr>
            <w:tcW w:w="1559" w:type="dxa"/>
          </w:tcPr>
          <w:p w:rsidR="00052B05" w:rsidRDefault="00052B05" w:rsidP="00052B05">
            <w:pPr>
              <w:pStyle w:val="a3"/>
              <w:ind w:firstLine="0"/>
              <w:rPr>
                <w:sz w:val="24"/>
                <w:szCs w:val="28"/>
              </w:rPr>
            </w:pPr>
            <w:r>
              <w:rPr>
                <w:sz w:val="24"/>
                <w:szCs w:val="28"/>
              </w:rPr>
              <w:t>По плану работы к</w:t>
            </w:r>
            <w:r>
              <w:rPr>
                <w:sz w:val="24"/>
                <w:szCs w:val="28"/>
              </w:rPr>
              <w:t>о</w:t>
            </w:r>
            <w:r>
              <w:rPr>
                <w:sz w:val="24"/>
                <w:szCs w:val="28"/>
              </w:rPr>
              <w:t xml:space="preserve">митета на ноябрь </w:t>
            </w:r>
          </w:p>
          <w:p w:rsidR="00A33BF7" w:rsidRDefault="00052B05" w:rsidP="00052B05">
            <w:r w:rsidRPr="003743E2">
              <w:rPr>
                <w:szCs w:val="28"/>
              </w:rPr>
              <w:t>2023 год</w:t>
            </w:r>
          </w:p>
        </w:tc>
        <w:tc>
          <w:tcPr>
            <w:tcW w:w="3261" w:type="dxa"/>
          </w:tcPr>
          <w:p w:rsidR="00A33BF7" w:rsidRPr="00C55BFC" w:rsidRDefault="00DA78A6" w:rsidP="00D65D1B">
            <w:pPr>
              <w:jc w:val="both"/>
              <w:rPr>
                <w:color w:val="020202"/>
                <w:shd w:val="clear" w:color="auto" w:fill="FFFFFF"/>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lastRenderedPageBreak/>
              <w:t>дидатур.</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7A" w:rsidRDefault="004A7B7A">
      <w:r>
        <w:separator/>
      </w:r>
    </w:p>
  </w:endnote>
  <w:endnote w:type="continuationSeparator" w:id="0">
    <w:p w:rsidR="004A7B7A" w:rsidRDefault="004A7B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7A" w:rsidRDefault="004A7B7A">
      <w:r>
        <w:separator/>
      </w:r>
    </w:p>
  </w:footnote>
  <w:footnote w:type="continuationSeparator" w:id="0">
    <w:p w:rsidR="004A7B7A" w:rsidRDefault="004A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900E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900E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DA78A6">
      <w:rPr>
        <w:rStyle w:val="aa"/>
        <w:noProof/>
      </w:rPr>
      <w:t>7</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515FE"/>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9496D"/>
    <w:rsid w:val="001A31B4"/>
    <w:rsid w:val="001A3616"/>
    <w:rsid w:val="001A4379"/>
    <w:rsid w:val="001A63F0"/>
    <w:rsid w:val="001B4DEA"/>
    <w:rsid w:val="001B6674"/>
    <w:rsid w:val="001B672A"/>
    <w:rsid w:val="001B6C8B"/>
    <w:rsid w:val="001B77F2"/>
    <w:rsid w:val="001C3256"/>
    <w:rsid w:val="001D0EB5"/>
    <w:rsid w:val="001D3C9D"/>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6F52"/>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0EC"/>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7B7A"/>
    <w:rsid w:val="004B3753"/>
    <w:rsid w:val="004B4094"/>
    <w:rsid w:val="004C5F3E"/>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42BEB"/>
    <w:rsid w:val="005511CC"/>
    <w:rsid w:val="00556974"/>
    <w:rsid w:val="005612B6"/>
    <w:rsid w:val="00561DCC"/>
    <w:rsid w:val="00562791"/>
    <w:rsid w:val="00564DA8"/>
    <w:rsid w:val="00565867"/>
    <w:rsid w:val="00566920"/>
    <w:rsid w:val="00566E60"/>
    <w:rsid w:val="00572D99"/>
    <w:rsid w:val="00583C34"/>
    <w:rsid w:val="00585CEB"/>
    <w:rsid w:val="00590665"/>
    <w:rsid w:val="005912C4"/>
    <w:rsid w:val="0059388C"/>
    <w:rsid w:val="0059687D"/>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7F3"/>
    <w:rsid w:val="006B2E7D"/>
    <w:rsid w:val="006B456C"/>
    <w:rsid w:val="006B4EA3"/>
    <w:rsid w:val="006B53FB"/>
    <w:rsid w:val="006B5528"/>
    <w:rsid w:val="006C15EE"/>
    <w:rsid w:val="006C1B2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05B6A"/>
    <w:rsid w:val="00713393"/>
    <w:rsid w:val="007161BF"/>
    <w:rsid w:val="007216BC"/>
    <w:rsid w:val="00722BD9"/>
    <w:rsid w:val="00725235"/>
    <w:rsid w:val="00725C5E"/>
    <w:rsid w:val="0073437E"/>
    <w:rsid w:val="00740E5C"/>
    <w:rsid w:val="00741A75"/>
    <w:rsid w:val="007420CE"/>
    <w:rsid w:val="00745377"/>
    <w:rsid w:val="00745F75"/>
    <w:rsid w:val="00746122"/>
    <w:rsid w:val="007503EE"/>
    <w:rsid w:val="00753097"/>
    <w:rsid w:val="00754F09"/>
    <w:rsid w:val="007556FD"/>
    <w:rsid w:val="007605B4"/>
    <w:rsid w:val="007606F9"/>
    <w:rsid w:val="007623B9"/>
    <w:rsid w:val="00764015"/>
    <w:rsid w:val="00765641"/>
    <w:rsid w:val="00766768"/>
    <w:rsid w:val="00766C10"/>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C4C2C"/>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901901"/>
    <w:rsid w:val="009024A0"/>
    <w:rsid w:val="00904431"/>
    <w:rsid w:val="009055D6"/>
    <w:rsid w:val="00905F57"/>
    <w:rsid w:val="00910B91"/>
    <w:rsid w:val="009157D8"/>
    <w:rsid w:val="009200F4"/>
    <w:rsid w:val="00920CB1"/>
    <w:rsid w:val="00925004"/>
    <w:rsid w:val="00925B18"/>
    <w:rsid w:val="00926D5B"/>
    <w:rsid w:val="00932EBA"/>
    <w:rsid w:val="00933D40"/>
    <w:rsid w:val="0093521E"/>
    <w:rsid w:val="00935D5E"/>
    <w:rsid w:val="009412FC"/>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7309"/>
    <w:rsid w:val="009D7629"/>
    <w:rsid w:val="009E05D2"/>
    <w:rsid w:val="009E49AF"/>
    <w:rsid w:val="009E4B88"/>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100"/>
    <w:rsid w:val="00B27A37"/>
    <w:rsid w:val="00B30A43"/>
    <w:rsid w:val="00B3200D"/>
    <w:rsid w:val="00B3345E"/>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1990"/>
    <w:rsid w:val="00BD585B"/>
    <w:rsid w:val="00BD60BE"/>
    <w:rsid w:val="00BE07EC"/>
    <w:rsid w:val="00BE0987"/>
    <w:rsid w:val="00BE0A8D"/>
    <w:rsid w:val="00BE2C07"/>
    <w:rsid w:val="00BF38EA"/>
    <w:rsid w:val="00BF41FA"/>
    <w:rsid w:val="00BF50C5"/>
    <w:rsid w:val="00BF55F1"/>
    <w:rsid w:val="00BF5FFD"/>
    <w:rsid w:val="00C02329"/>
    <w:rsid w:val="00C0433B"/>
    <w:rsid w:val="00C04AD0"/>
    <w:rsid w:val="00C05061"/>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0EB9"/>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041E"/>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BA4"/>
    <w:rsid w:val="00D355DB"/>
    <w:rsid w:val="00D360D4"/>
    <w:rsid w:val="00D37CAA"/>
    <w:rsid w:val="00D37CAF"/>
    <w:rsid w:val="00D41C66"/>
    <w:rsid w:val="00D44F8A"/>
    <w:rsid w:val="00D46220"/>
    <w:rsid w:val="00D465CF"/>
    <w:rsid w:val="00D47812"/>
    <w:rsid w:val="00D47ED1"/>
    <w:rsid w:val="00D53C86"/>
    <w:rsid w:val="00D5476A"/>
    <w:rsid w:val="00D54C9B"/>
    <w:rsid w:val="00D552F8"/>
    <w:rsid w:val="00D57073"/>
    <w:rsid w:val="00D60840"/>
    <w:rsid w:val="00D62ACE"/>
    <w:rsid w:val="00D65D1B"/>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D6CDE"/>
    <w:rsid w:val="00ED714C"/>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929E0"/>
    <w:rsid w:val="00F95081"/>
    <w:rsid w:val="00F95107"/>
    <w:rsid w:val="00F973F4"/>
    <w:rsid w:val="00F97966"/>
    <w:rsid w:val="00FA3020"/>
    <w:rsid w:val="00FA626B"/>
    <w:rsid w:val="00FB0104"/>
    <w:rsid w:val="00FB38D3"/>
    <w:rsid w:val="00FB522B"/>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7767C-2EFC-4644-BA57-8212E5BB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8</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440</cp:revision>
  <cp:lastPrinted>2014-01-23T06:53:00Z</cp:lastPrinted>
  <dcterms:created xsi:type="dcterms:W3CDTF">2017-09-26T07:18:00Z</dcterms:created>
  <dcterms:modified xsi:type="dcterms:W3CDTF">2023-11-23T16:01:00Z</dcterms:modified>
</cp:coreProperties>
</file>