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FF1FA6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912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</w:t>
      </w:r>
      <w:r w:rsidR="00616B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2024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0461F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2024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DA162F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B425E3" w:rsidRDefault="00DA162F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A6" w:rsidRPr="00FF1FA6" w:rsidRDefault="00FF1FA6" w:rsidP="00FF1FA6">
            <w:pPr>
              <w:pStyle w:val="ae"/>
              <w:tabs>
                <w:tab w:val="left" w:pos="0"/>
                <w:tab w:val="left" w:pos="993"/>
              </w:tabs>
              <w:spacing w:after="0"/>
              <w:jc w:val="center"/>
              <w:rPr>
                <w:rStyle w:val="a5"/>
                <w:color w:val="000000"/>
                <w:sz w:val="22"/>
                <w:szCs w:val="22"/>
              </w:rPr>
            </w:pPr>
            <w:r w:rsidRPr="00FF1FA6">
              <w:rPr>
                <w:rStyle w:val="12"/>
                <w:sz w:val="22"/>
                <w:szCs w:val="22"/>
              </w:rPr>
              <w:t>О</w:t>
            </w:r>
            <w:r w:rsidRPr="00FF1FA6">
              <w:rPr>
                <w:rStyle w:val="12"/>
                <w:color w:val="FF0000"/>
                <w:sz w:val="22"/>
                <w:szCs w:val="22"/>
              </w:rPr>
              <w:t xml:space="preserve"> </w:t>
            </w:r>
            <w:r w:rsidRPr="00FF1FA6">
              <w:rPr>
                <w:bCs/>
                <w:sz w:val="22"/>
                <w:szCs w:val="22"/>
              </w:rPr>
              <w:t>поддержке</w:t>
            </w:r>
            <w:r w:rsidRPr="00FF1FA6">
              <w:rPr>
                <w:sz w:val="22"/>
                <w:szCs w:val="22"/>
              </w:rPr>
              <w:t xml:space="preserve"> обращения Законодательной Думы Хабаровского края </w:t>
            </w:r>
            <w:r w:rsidRPr="00FF1FA6">
              <w:rPr>
                <w:sz w:val="22"/>
                <w:szCs w:val="22"/>
              </w:rPr>
              <w:br/>
              <w:t xml:space="preserve">к </w:t>
            </w:r>
            <w:r w:rsidRPr="00FF1FA6">
              <w:rPr>
                <w:rStyle w:val="a5"/>
                <w:sz w:val="22"/>
                <w:szCs w:val="22"/>
              </w:rPr>
              <w:t xml:space="preserve">Министру транспорта Российской Федерации Савельеву В.Г. </w:t>
            </w:r>
            <w:r w:rsidRPr="00FF1FA6">
              <w:rPr>
                <w:rStyle w:val="a5"/>
                <w:sz w:val="22"/>
                <w:szCs w:val="22"/>
              </w:rPr>
              <w:br/>
              <w:t xml:space="preserve">о скорейшей доработке проекта федерального закона «О внесении изменений </w:t>
            </w:r>
            <w:r w:rsidRPr="00FF1FA6">
              <w:rPr>
                <w:rStyle w:val="a5"/>
                <w:sz w:val="22"/>
                <w:szCs w:val="22"/>
              </w:rPr>
              <w:br/>
              <w:t xml:space="preserve">в Федеральный закон </w:t>
            </w:r>
            <w:r>
              <w:rPr>
                <w:rStyle w:val="a5"/>
                <w:sz w:val="22"/>
                <w:szCs w:val="22"/>
              </w:rPr>
              <w:br/>
            </w:r>
            <w:r w:rsidRPr="00FF1FA6">
              <w:rPr>
                <w:rStyle w:val="a5"/>
                <w:sz w:val="22"/>
                <w:szCs w:val="22"/>
              </w:rPr>
              <w:t xml:space="preserve">«Об автомобильных дорогах </w:t>
            </w:r>
            <w:r>
              <w:rPr>
                <w:rStyle w:val="a5"/>
                <w:sz w:val="22"/>
                <w:szCs w:val="22"/>
              </w:rPr>
              <w:br/>
            </w:r>
            <w:r w:rsidRPr="00FF1FA6">
              <w:rPr>
                <w:rStyle w:val="a5"/>
                <w:sz w:val="22"/>
                <w:szCs w:val="22"/>
              </w:rPr>
              <w:t xml:space="preserve">и о дорожной деятельности </w:t>
            </w:r>
            <w:r>
              <w:rPr>
                <w:rStyle w:val="a5"/>
                <w:sz w:val="22"/>
                <w:szCs w:val="22"/>
              </w:rPr>
              <w:br/>
            </w:r>
            <w:r w:rsidRPr="00FF1FA6">
              <w:rPr>
                <w:rStyle w:val="a5"/>
                <w:sz w:val="22"/>
                <w:szCs w:val="22"/>
              </w:rPr>
              <w:t xml:space="preserve">в Российской Федерации </w:t>
            </w:r>
            <w:r>
              <w:rPr>
                <w:rStyle w:val="a5"/>
                <w:sz w:val="22"/>
                <w:szCs w:val="22"/>
              </w:rPr>
              <w:br/>
            </w:r>
            <w:r w:rsidRPr="00FF1FA6">
              <w:rPr>
                <w:rStyle w:val="a5"/>
                <w:sz w:val="22"/>
                <w:szCs w:val="22"/>
              </w:rPr>
              <w:t xml:space="preserve">и о внесении изменений </w:t>
            </w:r>
            <w:r>
              <w:rPr>
                <w:rStyle w:val="a5"/>
                <w:sz w:val="22"/>
                <w:szCs w:val="22"/>
              </w:rPr>
              <w:br/>
            </w:r>
            <w:r w:rsidRPr="00FF1FA6">
              <w:rPr>
                <w:rStyle w:val="a5"/>
                <w:sz w:val="22"/>
                <w:szCs w:val="22"/>
              </w:rPr>
              <w:t>в отдельные законодательные акты Российской Федерации»</w:t>
            </w:r>
          </w:p>
          <w:p w:rsidR="00DA162F" w:rsidRPr="00FF1FA6" w:rsidRDefault="00DA162F" w:rsidP="00FF1FA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  <w:p w:rsidR="00B1475F" w:rsidRPr="00FF1FA6" w:rsidRDefault="00B1475F" w:rsidP="00FF1FA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A6" w:rsidRPr="00FF1FA6" w:rsidRDefault="00FF1FA6" w:rsidP="00FF1FA6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FF1FA6">
              <w:rPr>
                <w:sz w:val="22"/>
                <w:szCs w:val="22"/>
              </w:rPr>
              <w:t>Капориков Л.Ф. – заместитель председателя комитета Архангельского областного Собрания депутатов по промышленности, коммуникациями инфраструктуре</w:t>
            </w:r>
          </w:p>
          <w:p w:rsidR="00DA162F" w:rsidRPr="00FF1FA6" w:rsidRDefault="00DA162F" w:rsidP="00FF1FA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1F" w:rsidRPr="00F0461F" w:rsidRDefault="00F0461F" w:rsidP="00F0461F">
            <w:pPr>
              <w:pStyle w:val="11"/>
              <w:shd w:val="clear" w:color="auto" w:fill="auto"/>
              <w:spacing w:before="0" w:after="0" w:line="240" w:lineRule="auto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F0461F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В III квартале 2023 года Министерством транспорта Российской Федерации был подготовлен и размещен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br/>
            </w:r>
            <w:r w:rsidRPr="00F0461F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на федеральном портале проектов нормативных правовых актов проект федерального закона «О внесении изменений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br/>
            </w:r>
            <w:r w:rsidRPr="00F0461F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которым предлагается Федеральный закон № 257-ФЗ дополнить статьей 15</w:t>
            </w:r>
            <w:r w:rsidRPr="00F0461F">
              <w:rPr>
                <w:rStyle w:val="a5"/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F0461F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«Передача автомобильной дороги</w:t>
            </w:r>
            <w:proofErr w:type="gramEnd"/>
            <w:r w:rsidRPr="00F0461F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br/>
            </w:r>
            <w:r w:rsidRPr="00F0461F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во временное пользование в целях реализации инвестиционного проекта». </w:t>
            </w:r>
          </w:p>
          <w:p w:rsidR="00F0461F" w:rsidRPr="00F0461F" w:rsidRDefault="00F0461F" w:rsidP="00F0461F">
            <w:pPr>
              <w:pStyle w:val="11"/>
              <w:spacing w:before="0" w:after="0" w:line="240" w:lineRule="auto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0461F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Министерство транспорта Российской Федерации предлагает установить, что автомобильная дорога или участок автомобильной дороги в целях реализации инвестиционного проекта могут быть переданы во временное пользование лицу, в интересах которого будет использоваться автомобильная дорога или участок автомобильной дороги (далее – заинтересованное лицо), на безвозмездной основе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br/>
            </w:r>
            <w:r w:rsidRPr="00F0461F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на основании соглашения между федеральным органом исполнительной власти, органами исполнительной власти субъектов Российской Федерации, органами местного самоуправления и</w:t>
            </w:r>
            <w:proofErr w:type="gramEnd"/>
            <w:r w:rsidRPr="00F0461F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заинтересованным лицом.</w:t>
            </w:r>
          </w:p>
          <w:p w:rsidR="00F0461F" w:rsidRPr="002F7C13" w:rsidRDefault="00F0461F" w:rsidP="00F0461F">
            <w:pPr>
              <w:pStyle w:val="11"/>
              <w:spacing w:before="0" w:after="0" w:line="240" w:lineRule="auto"/>
              <w:ind w:firstLine="318"/>
              <w:jc w:val="both"/>
              <w:rPr>
                <w:rStyle w:val="a5"/>
              </w:rPr>
            </w:pPr>
            <w:r w:rsidRPr="00F0461F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При этом планируется, что осуществление дорожной деятельности в отношении автомобильной дороги или участка автомобильной дороги, которые переданы заинтересованному лицу во временное пользование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461F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на основании соглашения, будет обеспечиваться указанным заинтересованным лицом.</w:t>
            </w:r>
          </w:p>
          <w:p w:rsidR="00B1475F" w:rsidRPr="00B1475F" w:rsidRDefault="00B1475F" w:rsidP="000707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2F" w:rsidRPr="00B1475F" w:rsidRDefault="00DA162F" w:rsidP="00044D7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1475F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1F" w:rsidRPr="00F0461F" w:rsidRDefault="00F0461F" w:rsidP="00F0461F">
            <w:pPr>
              <w:pStyle w:val="11"/>
              <w:spacing w:before="0" w:after="0" w:line="240" w:lineRule="auto"/>
              <w:ind w:firstLine="175"/>
              <w:rPr>
                <w:rStyle w:val="a5"/>
                <w:rFonts w:ascii="Times New Roman" w:hAnsi="Times New Roman" w:cs="Times New Roman"/>
                <w:sz w:val="22"/>
                <w:szCs w:val="22"/>
              </w:rPr>
            </w:pPr>
            <w:r w:rsidRPr="00F0461F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  <w:r w:rsidRPr="00F0461F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поддерживает предлагаемый Министерством транспорта Российской Федерации механизм обеспечения хозяйствующими субъектами восстановительного ремонта автомобильных дорог общего пользования, эксплуатируемых ими при реализации инвестиционных проектов, и предлагает поддержать </w:t>
            </w:r>
            <w:r w:rsidRPr="00F046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обращение </w:t>
            </w:r>
            <w:r w:rsidRPr="00F0461F">
              <w:rPr>
                <w:rFonts w:ascii="Times New Roman" w:hAnsi="Times New Roman" w:cs="Times New Roman"/>
                <w:sz w:val="22"/>
                <w:szCs w:val="22"/>
              </w:rPr>
              <w:t xml:space="preserve">Законодательной Думы Хабаровского края к  </w:t>
            </w:r>
            <w:r w:rsidRPr="00F0461F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Министру транспорта Российской Федерации Савельеву В.Г. </w:t>
            </w:r>
          </w:p>
          <w:p w:rsidR="00DA162F" w:rsidRPr="00B1475F" w:rsidRDefault="00DA162F" w:rsidP="00044D75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A162F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421A3D" w:rsidRDefault="00DA162F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A6" w:rsidRPr="00FF1FA6" w:rsidRDefault="00FF1FA6" w:rsidP="00FF1FA6">
            <w:pPr>
              <w:tabs>
                <w:tab w:val="left" w:pos="0"/>
                <w:tab w:val="left" w:pos="317"/>
              </w:tabs>
              <w:contextualSpacing/>
              <w:jc w:val="center"/>
              <w:rPr>
                <w:rStyle w:val="12"/>
                <w:bCs/>
                <w:sz w:val="22"/>
                <w:szCs w:val="22"/>
              </w:rPr>
            </w:pPr>
            <w:r w:rsidRPr="00FF1FA6">
              <w:rPr>
                <w:bCs/>
                <w:sz w:val="22"/>
                <w:szCs w:val="22"/>
              </w:rPr>
              <w:t xml:space="preserve">О поддержке </w:t>
            </w:r>
            <w:r w:rsidRPr="00FF1FA6">
              <w:rPr>
                <w:sz w:val="22"/>
                <w:szCs w:val="22"/>
              </w:rPr>
              <w:t xml:space="preserve">проекта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федерального закона </w:t>
            </w:r>
            <w:r w:rsidR="007651A3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№ </w:t>
            </w:r>
            <w:r w:rsidRPr="00FF1FA6">
              <w:rPr>
                <w:color w:val="000000"/>
                <w:sz w:val="22"/>
                <w:szCs w:val="22"/>
                <w:shd w:val="clear" w:color="auto" w:fill="FFFFFF"/>
              </w:rPr>
              <w:t xml:space="preserve">506252-8 </w:t>
            </w:r>
            <w:r w:rsidRPr="00FF1FA6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«О внесении изменений </w:t>
            </w:r>
            <w:r w:rsidR="007651A3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FF1FA6">
              <w:rPr>
                <w:color w:val="000000"/>
                <w:sz w:val="22"/>
                <w:szCs w:val="22"/>
                <w:shd w:val="clear" w:color="auto" w:fill="FFFFFF"/>
              </w:rPr>
              <w:t xml:space="preserve">в Федеральный закон </w:t>
            </w:r>
            <w:r w:rsidR="007651A3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FF1FA6">
              <w:rPr>
                <w:color w:val="000000"/>
                <w:sz w:val="22"/>
                <w:szCs w:val="22"/>
                <w:shd w:val="clear" w:color="auto" w:fill="FFFFFF"/>
              </w:rPr>
              <w:t xml:space="preserve">«Об информации, информационных технологиях и о защите информации» </w:t>
            </w:r>
            <w:r w:rsidR="007651A3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FF1FA6">
              <w:rPr>
                <w:color w:val="000000"/>
                <w:sz w:val="22"/>
                <w:szCs w:val="22"/>
                <w:shd w:val="clear" w:color="auto" w:fill="FFFFFF"/>
              </w:rPr>
              <w:t>и Федеральный закон «О защите детей от информации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причиняющей вред их здоровью </w:t>
            </w:r>
            <w:r w:rsidRPr="00FF1FA6">
              <w:rPr>
                <w:color w:val="000000"/>
                <w:sz w:val="22"/>
                <w:szCs w:val="22"/>
                <w:shd w:val="clear" w:color="auto" w:fill="FFFFFF"/>
              </w:rPr>
              <w:t>и развитию»</w:t>
            </w:r>
          </w:p>
          <w:p w:rsidR="00DA162F" w:rsidRPr="00631903" w:rsidRDefault="00DA162F" w:rsidP="0099103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A6" w:rsidRPr="00FF1FA6" w:rsidRDefault="00FF1FA6" w:rsidP="00FF1FA6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FF1FA6">
              <w:rPr>
                <w:sz w:val="22"/>
                <w:szCs w:val="22"/>
              </w:rPr>
              <w:t>Капориков Л.Ф. – заместитель председателя комитета Архангельского областного Собрания депутатов по промышленности, коммуникациями инфраструктуре</w:t>
            </w:r>
          </w:p>
          <w:p w:rsidR="00DA162F" w:rsidRPr="00CA3877" w:rsidRDefault="00DA162F" w:rsidP="00DA162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1F" w:rsidRPr="00F0461F" w:rsidRDefault="00F0461F" w:rsidP="00F0461F">
            <w:pPr>
              <w:ind w:firstLine="317"/>
              <w:jc w:val="both"/>
            </w:pPr>
            <w:r w:rsidRPr="00F0461F">
              <w:rPr>
                <w:sz w:val="22"/>
                <w:szCs w:val="22"/>
              </w:rPr>
              <w:t xml:space="preserve">Законопроект разработан в целях реализации указания Президента Российской Федерации № Пр-1306 от 29 июня 2023 года и направлен на противодействие распространению </w:t>
            </w:r>
            <w:r>
              <w:rPr>
                <w:sz w:val="22"/>
                <w:szCs w:val="22"/>
              </w:rPr>
              <w:br/>
            </w:r>
            <w:r w:rsidRPr="00F0461F">
              <w:rPr>
                <w:sz w:val="22"/>
                <w:szCs w:val="22"/>
              </w:rPr>
              <w:t xml:space="preserve">в информационном пространстве деструктивного </w:t>
            </w:r>
            <w:proofErr w:type="spellStart"/>
            <w:r w:rsidRPr="00F0461F">
              <w:rPr>
                <w:sz w:val="22"/>
                <w:szCs w:val="22"/>
              </w:rPr>
              <w:t>контента</w:t>
            </w:r>
            <w:proofErr w:type="spellEnd"/>
            <w:r w:rsidRPr="00F046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F0461F">
              <w:rPr>
                <w:sz w:val="22"/>
                <w:szCs w:val="22"/>
              </w:rPr>
              <w:t>в виде «</w:t>
            </w:r>
            <w:proofErr w:type="spellStart"/>
            <w:r w:rsidRPr="00F0461F">
              <w:rPr>
                <w:sz w:val="22"/>
                <w:szCs w:val="22"/>
              </w:rPr>
              <w:t>треш-стримов</w:t>
            </w:r>
            <w:proofErr w:type="spellEnd"/>
            <w:r w:rsidRPr="00F0461F">
              <w:rPr>
                <w:sz w:val="22"/>
                <w:szCs w:val="22"/>
              </w:rPr>
              <w:t>».</w:t>
            </w:r>
          </w:p>
          <w:p w:rsidR="00F0461F" w:rsidRPr="00F0461F" w:rsidRDefault="00F0461F" w:rsidP="00F0461F">
            <w:pPr>
              <w:ind w:firstLine="317"/>
              <w:jc w:val="both"/>
            </w:pPr>
            <w:r w:rsidRPr="00F0461F">
              <w:rPr>
                <w:sz w:val="22"/>
                <w:szCs w:val="22"/>
              </w:rPr>
              <w:t xml:space="preserve">Распространение в информационно-телекоммуникационных сетях, в том числе в сети «Интернет», фото- или видеоматериалов с изображением деяний, совершенных </w:t>
            </w:r>
            <w:r>
              <w:rPr>
                <w:sz w:val="22"/>
                <w:szCs w:val="22"/>
              </w:rPr>
              <w:br/>
            </w:r>
            <w:r w:rsidRPr="00F0461F">
              <w:rPr>
                <w:sz w:val="22"/>
                <w:szCs w:val="22"/>
                <w:shd w:val="clear" w:color="auto" w:fill="FFFFFF"/>
              </w:rPr>
              <w:t>с жестокостью, садизмом, издевательством</w:t>
            </w:r>
            <w:r w:rsidRPr="00F0461F">
              <w:rPr>
                <w:sz w:val="22"/>
                <w:szCs w:val="22"/>
              </w:rPr>
              <w:t xml:space="preserve">, ведет к искажению нравственных норм и ценностных ориентиров, а действующее законодательство не содержит в себе работающих механизмов, позволяющих бороться с распространением </w:t>
            </w:r>
            <w:proofErr w:type="spellStart"/>
            <w:r w:rsidRPr="00F0461F">
              <w:rPr>
                <w:sz w:val="22"/>
                <w:szCs w:val="22"/>
              </w:rPr>
              <w:t>треш-стримов</w:t>
            </w:r>
            <w:proofErr w:type="spellEnd"/>
            <w:r w:rsidRPr="00F0461F">
              <w:rPr>
                <w:sz w:val="22"/>
                <w:szCs w:val="22"/>
              </w:rPr>
              <w:t>.</w:t>
            </w:r>
          </w:p>
          <w:p w:rsidR="00F0461F" w:rsidRPr="00F0461F" w:rsidRDefault="00F0461F" w:rsidP="00F0461F">
            <w:pPr>
              <w:ind w:firstLine="317"/>
              <w:jc w:val="both"/>
            </w:pPr>
            <w:r w:rsidRPr="00F0461F">
              <w:rPr>
                <w:sz w:val="22"/>
                <w:szCs w:val="22"/>
              </w:rPr>
              <w:t xml:space="preserve">Законопроектом предлагается включать указанные материалы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</w:t>
            </w:r>
            <w:r>
              <w:rPr>
                <w:sz w:val="22"/>
                <w:szCs w:val="22"/>
              </w:rPr>
              <w:br/>
            </w:r>
            <w:r w:rsidRPr="00F0461F">
              <w:rPr>
                <w:sz w:val="22"/>
                <w:szCs w:val="22"/>
              </w:rPr>
              <w:t xml:space="preserve">в Российской Федерации запрещено. </w:t>
            </w:r>
          </w:p>
          <w:p w:rsidR="00F0461F" w:rsidRPr="00F0461F" w:rsidRDefault="00F0461F" w:rsidP="00F0461F">
            <w:pPr>
              <w:ind w:firstLine="317"/>
              <w:jc w:val="both"/>
            </w:pPr>
            <w:r w:rsidRPr="00F0461F">
              <w:rPr>
                <w:sz w:val="22"/>
                <w:szCs w:val="22"/>
              </w:rPr>
              <w:t xml:space="preserve">Дополнительно законопроектом вводятся элементы саморегулирования социальных сетей: владельцы социальных сетей будут осуществлять их мониторинг в целях блокировки указанного </w:t>
            </w:r>
            <w:proofErr w:type="spellStart"/>
            <w:r w:rsidRPr="00F0461F">
              <w:rPr>
                <w:sz w:val="22"/>
                <w:szCs w:val="22"/>
              </w:rPr>
              <w:t>контента</w:t>
            </w:r>
            <w:proofErr w:type="spellEnd"/>
            <w:r w:rsidRPr="00F0461F">
              <w:rPr>
                <w:sz w:val="22"/>
                <w:szCs w:val="22"/>
              </w:rPr>
              <w:t>.</w:t>
            </w:r>
          </w:p>
          <w:p w:rsidR="00DA162F" w:rsidRPr="00421A3D" w:rsidRDefault="00DA162F" w:rsidP="00421A3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2F" w:rsidRPr="00B425E3" w:rsidRDefault="00DA162F" w:rsidP="0099103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1F" w:rsidRPr="00F0461F" w:rsidRDefault="00F0461F" w:rsidP="00F0461F">
            <w:pPr>
              <w:ind w:firstLine="175"/>
              <w:jc w:val="center"/>
            </w:pPr>
            <w:r w:rsidRPr="00F0461F">
              <w:rPr>
                <w:sz w:val="22"/>
                <w:szCs w:val="22"/>
              </w:rPr>
              <w:t>Комитет предлагает депутатам областного Собрания депутатов поддержать проект федерального закона №</w:t>
            </w:r>
            <w:r w:rsidRPr="00F0461F">
              <w:rPr>
                <w:color w:val="000000"/>
                <w:sz w:val="22"/>
                <w:szCs w:val="22"/>
                <w:shd w:val="clear" w:color="auto" w:fill="FFFFFF"/>
              </w:rPr>
              <w:t xml:space="preserve"> 506252-8 </w:t>
            </w:r>
            <w:r w:rsidRPr="00F0461F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«О внесении изменений в Федеральный закон «Об информации, информационных технологиях и о защите информации» и Федеральный закон «О защите детей </w:t>
            </w:r>
            <w:r w:rsidR="007651A3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F0461F">
              <w:rPr>
                <w:color w:val="000000"/>
                <w:sz w:val="22"/>
                <w:szCs w:val="22"/>
                <w:shd w:val="clear" w:color="auto" w:fill="FFFFFF"/>
              </w:rPr>
              <w:t xml:space="preserve">от информации, причиняющей вред их здоровью и развитию» </w:t>
            </w:r>
            <w:r w:rsidRPr="00F0461F">
              <w:rPr>
                <w:sz w:val="22"/>
                <w:szCs w:val="22"/>
              </w:rPr>
              <w:t>на очередной, пятой сессии областного Собрания  (14 – 15 февраля 2024 года).</w:t>
            </w:r>
          </w:p>
          <w:p w:rsidR="00DA162F" w:rsidRPr="00B425E3" w:rsidRDefault="00DA162F" w:rsidP="0099103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A162F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Default="00DA162F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421A3D" w:rsidRDefault="00DA162F" w:rsidP="0099103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4F51A8">
              <w:rPr>
                <w:bCs/>
                <w:sz w:val="22"/>
                <w:szCs w:val="22"/>
              </w:rPr>
              <w:t xml:space="preserve">Рассмотрение ходатайств </w:t>
            </w:r>
            <w:r>
              <w:rPr>
                <w:bCs/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>о награждении Почетной грамотой Архангельского областного Собрания депутатов и объявлении Благодарности 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F6" w:rsidRPr="00FF1FA6" w:rsidRDefault="00BA27F6" w:rsidP="00BA27F6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FF1FA6">
              <w:rPr>
                <w:sz w:val="22"/>
                <w:szCs w:val="22"/>
              </w:rPr>
              <w:t>Капориков Л.Ф. – заместитель председателя комитета Архангельского областного Собрания депутатов по промышленности, коммуникациями инфраструктуре</w:t>
            </w:r>
          </w:p>
          <w:p w:rsidR="00DA162F" w:rsidRDefault="00DA162F" w:rsidP="00421A3D">
            <w:pPr>
              <w:pStyle w:val="a3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28025D" w:rsidRDefault="00DA162F" w:rsidP="00991038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 w:rsidRPr="0028025D">
              <w:rPr>
                <w:sz w:val="22"/>
                <w:szCs w:val="22"/>
              </w:rPr>
              <w:t>Комитет рассмотрел</w:t>
            </w:r>
            <w:r w:rsidRPr="0028025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поступившие </w:t>
            </w:r>
            <w:r w:rsidRPr="0028025D">
              <w:rPr>
                <w:bCs/>
                <w:sz w:val="22"/>
                <w:szCs w:val="22"/>
              </w:rPr>
              <w:t>ходатайства</w:t>
            </w:r>
            <w:r>
              <w:rPr>
                <w:bCs/>
                <w:sz w:val="22"/>
                <w:szCs w:val="22"/>
              </w:rPr>
              <w:t>.</w:t>
            </w:r>
          </w:p>
          <w:p w:rsidR="00DA162F" w:rsidRPr="004F52B8" w:rsidRDefault="00DA162F" w:rsidP="00991038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 w:rsidRPr="004F52B8"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 w:rsidRPr="004F52B8"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DA162F" w:rsidRPr="004F52B8" w:rsidRDefault="00DA162F" w:rsidP="00991038">
            <w:pPr>
              <w:pStyle w:val="a3"/>
              <w:tabs>
                <w:tab w:val="left" w:pos="709"/>
              </w:tabs>
              <w:ind w:firstLine="31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2F" w:rsidRPr="003235AC" w:rsidRDefault="00DA162F" w:rsidP="0099103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1E3712" w:rsidRDefault="00DA162F" w:rsidP="00991038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поддерживает ходатайства</w:t>
            </w:r>
          </w:p>
          <w:p w:rsidR="00DA162F" w:rsidRPr="003235AC" w:rsidRDefault="00DA162F" w:rsidP="00991038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о награждении.</w:t>
            </w:r>
          </w:p>
        </w:tc>
      </w:tr>
    </w:tbl>
    <w:p w:rsidR="00B772A1" w:rsidRPr="002E04B0" w:rsidRDefault="00B772A1" w:rsidP="00221609">
      <w:pPr>
        <w:jc w:val="both"/>
        <w:rPr>
          <w:sz w:val="22"/>
          <w:szCs w:val="22"/>
        </w:rPr>
      </w:pPr>
    </w:p>
    <w:sectPr w:rsidR="00B772A1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21765EA7"/>
    <w:multiLevelType w:val="hybridMultilevel"/>
    <w:tmpl w:val="89AE5024"/>
    <w:lvl w:ilvl="0" w:tplc="CEAC3D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7D365F"/>
    <w:multiLevelType w:val="hybridMultilevel"/>
    <w:tmpl w:val="89AE5024"/>
    <w:lvl w:ilvl="0" w:tplc="CEAC3D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E44E33"/>
    <w:multiLevelType w:val="hybridMultilevel"/>
    <w:tmpl w:val="1FBE0AF4"/>
    <w:lvl w:ilvl="0" w:tplc="CCB4A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CA287E"/>
    <w:multiLevelType w:val="hybridMultilevel"/>
    <w:tmpl w:val="9D322438"/>
    <w:lvl w:ilvl="0" w:tplc="23E46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751E70"/>
    <w:multiLevelType w:val="hybridMultilevel"/>
    <w:tmpl w:val="2AF8CE3C"/>
    <w:lvl w:ilvl="0" w:tplc="CEE237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9A578A"/>
    <w:multiLevelType w:val="hybridMultilevel"/>
    <w:tmpl w:val="4B56AA44"/>
    <w:lvl w:ilvl="0" w:tplc="8862903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32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2"/>
  </w:num>
  <w:num w:numId="5">
    <w:abstractNumId w:val="1"/>
  </w:num>
  <w:num w:numId="6">
    <w:abstractNumId w:val="21"/>
  </w:num>
  <w:num w:numId="7">
    <w:abstractNumId w:val="5"/>
  </w:num>
  <w:num w:numId="8">
    <w:abstractNumId w:val="29"/>
  </w:num>
  <w:num w:numId="9">
    <w:abstractNumId w:val="13"/>
  </w:num>
  <w:num w:numId="10">
    <w:abstractNumId w:val="26"/>
  </w:num>
  <w:num w:numId="11">
    <w:abstractNumId w:val="12"/>
  </w:num>
  <w:num w:numId="12">
    <w:abstractNumId w:val="2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3"/>
  </w:num>
  <w:num w:numId="16">
    <w:abstractNumId w:val="9"/>
  </w:num>
  <w:num w:numId="17">
    <w:abstractNumId w:val="24"/>
  </w:num>
  <w:num w:numId="18">
    <w:abstractNumId w:val="31"/>
  </w:num>
  <w:num w:numId="19">
    <w:abstractNumId w:val="3"/>
  </w:num>
  <w:num w:numId="20">
    <w:abstractNumId w:val="0"/>
  </w:num>
  <w:num w:numId="21">
    <w:abstractNumId w:val="27"/>
  </w:num>
  <w:num w:numId="22">
    <w:abstractNumId w:val="30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7"/>
  </w:num>
  <w:num w:numId="26">
    <w:abstractNumId w:val="7"/>
  </w:num>
  <w:num w:numId="27">
    <w:abstractNumId w:val="14"/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9"/>
  </w:num>
  <w:num w:numId="32">
    <w:abstractNumId w:val="16"/>
  </w:num>
  <w:num w:numId="33">
    <w:abstractNumId w:val="23"/>
  </w:num>
  <w:num w:numId="34">
    <w:abstractNumId w:val="25"/>
  </w:num>
  <w:num w:numId="35">
    <w:abstractNumId w:val="11"/>
  </w:num>
  <w:num w:numId="36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15C60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41E93"/>
    <w:rsid w:val="00047D33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254F"/>
    <w:rsid w:val="000A38FC"/>
    <w:rsid w:val="000A4270"/>
    <w:rsid w:val="000A4E5B"/>
    <w:rsid w:val="000A540D"/>
    <w:rsid w:val="000B0994"/>
    <w:rsid w:val="000B34FF"/>
    <w:rsid w:val="000C088D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33094"/>
    <w:rsid w:val="00140E23"/>
    <w:rsid w:val="00144A14"/>
    <w:rsid w:val="00146EC8"/>
    <w:rsid w:val="0014749E"/>
    <w:rsid w:val="001507CD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1B7B"/>
    <w:rsid w:val="0023471F"/>
    <w:rsid w:val="00240C26"/>
    <w:rsid w:val="00241B4A"/>
    <w:rsid w:val="002436DE"/>
    <w:rsid w:val="002446CF"/>
    <w:rsid w:val="002463A6"/>
    <w:rsid w:val="00252870"/>
    <w:rsid w:val="00261592"/>
    <w:rsid w:val="0026297B"/>
    <w:rsid w:val="002707F4"/>
    <w:rsid w:val="00273C83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694A"/>
    <w:rsid w:val="002F7299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4804"/>
    <w:rsid w:val="00356D92"/>
    <w:rsid w:val="00357B00"/>
    <w:rsid w:val="00357C2D"/>
    <w:rsid w:val="00361E8B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E003B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1A3D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5687E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2C7B"/>
    <w:rsid w:val="004F41C3"/>
    <w:rsid w:val="004F51A8"/>
    <w:rsid w:val="004F52B8"/>
    <w:rsid w:val="00500530"/>
    <w:rsid w:val="00502703"/>
    <w:rsid w:val="00502D06"/>
    <w:rsid w:val="00502F30"/>
    <w:rsid w:val="00504091"/>
    <w:rsid w:val="005054C0"/>
    <w:rsid w:val="005060DC"/>
    <w:rsid w:val="00510C5F"/>
    <w:rsid w:val="00512219"/>
    <w:rsid w:val="005159C6"/>
    <w:rsid w:val="005162C4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6993"/>
    <w:rsid w:val="005477C0"/>
    <w:rsid w:val="005478C7"/>
    <w:rsid w:val="005534C6"/>
    <w:rsid w:val="00557E48"/>
    <w:rsid w:val="00560E1F"/>
    <w:rsid w:val="00571B7E"/>
    <w:rsid w:val="005724B8"/>
    <w:rsid w:val="00575E92"/>
    <w:rsid w:val="005772AC"/>
    <w:rsid w:val="00577532"/>
    <w:rsid w:val="00581C8E"/>
    <w:rsid w:val="0058200C"/>
    <w:rsid w:val="00582854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182C"/>
    <w:rsid w:val="005B3B66"/>
    <w:rsid w:val="005B3B9D"/>
    <w:rsid w:val="005B6C7B"/>
    <w:rsid w:val="005C0E65"/>
    <w:rsid w:val="005C3D07"/>
    <w:rsid w:val="005C4401"/>
    <w:rsid w:val="005C4B45"/>
    <w:rsid w:val="005C67A4"/>
    <w:rsid w:val="005D346E"/>
    <w:rsid w:val="005D4443"/>
    <w:rsid w:val="005D4BA5"/>
    <w:rsid w:val="005D4D3D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903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628D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0B28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0401"/>
    <w:rsid w:val="006F2C5A"/>
    <w:rsid w:val="006F493C"/>
    <w:rsid w:val="006F7962"/>
    <w:rsid w:val="0070076C"/>
    <w:rsid w:val="007046EB"/>
    <w:rsid w:val="00713A83"/>
    <w:rsid w:val="00715FBF"/>
    <w:rsid w:val="00717B0B"/>
    <w:rsid w:val="0072137B"/>
    <w:rsid w:val="007239E3"/>
    <w:rsid w:val="007360E6"/>
    <w:rsid w:val="0074135D"/>
    <w:rsid w:val="007426E1"/>
    <w:rsid w:val="00743993"/>
    <w:rsid w:val="00745DAC"/>
    <w:rsid w:val="007514A1"/>
    <w:rsid w:val="00751B71"/>
    <w:rsid w:val="007520CD"/>
    <w:rsid w:val="00752895"/>
    <w:rsid w:val="007555F3"/>
    <w:rsid w:val="00761A3A"/>
    <w:rsid w:val="007651A3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97970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1EC1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84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62BA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8697A"/>
    <w:rsid w:val="009907D0"/>
    <w:rsid w:val="009921A7"/>
    <w:rsid w:val="009A0AB0"/>
    <w:rsid w:val="009A43D4"/>
    <w:rsid w:val="009A6FA6"/>
    <w:rsid w:val="009A735E"/>
    <w:rsid w:val="009A7407"/>
    <w:rsid w:val="009B1E7B"/>
    <w:rsid w:val="009B267B"/>
    <w:rsid w:val="009B4D72"/>
    <w:rsid w:val="009B6D21"/>
    <w:rsid w:val="009C0174"/>
    <w:rsid w:val="009C1C1B"/>
    <w:rsid w:val="009C4001"/>
    <w:rsid w:val="009C413D"/>
    <w:rsid w:val="009D008E"/>
    <w:rsid w:val="009D229D"/>
    <w:rsid w:val="009D4E95"/>
    <w:rsid w:val="009D6FE5"/>
    <w:rsid w:val="009D7158"/>
    <w:rsid w:val="009D73FF"/>
    <w:rsid w:val="009D7F74"/>
    <w:rsid w:val="009E2462"/>
    <w:rsid w:val="009E296F"/>
    <w:rsid w:val="009E316D"/>
    <w:rsid w:val="009E3698"/>
    <w:rsid w:val="009E4EC3"/>
    <w:rsid w:val="009E67AF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50798"/>
    <w:rsid w:val="00A517DD"/>
    <w:rsid w:val="00A53802"/>
    <w:rsid w:val="00A540D7"/>
    <w:rsid w:val="00A615AF"/>
    <w:rsid w:val="00A72CB7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A4859"/>
    <w:rsid w:val="00AB01D8"/>
    <w:rsid w:val="00AB09C8"/>
    <w:rsid w:val="00AB464C"/>
    <w:rsid w:val="00AB5E54"/>
    <w:rsid w:val="00AC585D"/>
    <w:rsid w:val="00AC5F0F"/>
    <w:rsid w:val="00AC62BA"/>
    <w:rsid w:val="00AC63A1"/>
    <w:rsid w:val="00AC6CF3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475F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6639"/>
    <w:rsid w:val="00B70357"/>
    <w:rsid w:val="00B70BCD"/>
    <w:rsid w:val="00B71BA0"/>
    <w:rsid w:val="00B71BD5"/>
    <w:rsid w:val="00B772A1"/>
    <w:rsid w:val="00B776FC"/>
    <w:rsid w:val="00B81082"/>
    <w:rsid w:val="00B85634"/>
    <w:rsid w:val="00B9302B"/>
    <w:rsid w:val="00B95779"/>
    <w:rsid w:val="00B963D0"/>
    <w:rsid w:val="00BA27F6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3877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90B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5743"/>
    <w:rsid w:val="00CF6938"/>
    <w:rsid w:val="00CF70B0"/>
    <w:rsid w:val="00D00ED3"/>
    <w:rsid w:val="00D0238C"/>
    <w:rsid w:val="00D1063B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41D3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83898"/>
    <w:rsid w:val="00D91555"/>
    <w:rsid w:val="00D95F9C"/>
    <w:rsid w:val="00D96AC9"/>
    <w:rsid w:val="00DA0817"/>
    <w:rsid w:val="00DA1293"/>
    <w:rsid w:val="00DA162F"/>
    <w:rsid w:val="00DA25A4"/>
    <w:rsid w:val="00DA3F97"/>
    <w:rsid w:val="00DA63F5"/>
    <w:rsid w:val="00DA6AF6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12A"/>
    <w:rsid w:val="00DD7DCA"/>
    <w:rsid w:val="00DE0DB6"/>
    <w:rsid w:val="00DE777C"/>
    <w:rsid w:val="00DF6455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1579"/>
    <w:rsid w:val="00E6269C"/>
    <w:rsid w:val="00E63575"/>
    <w:rsid w:val="00E63831"/>
    <w:rsid w:val="00E67F9B"/>
    <w:rsid w:val="00E73839"/>
    <w:rsid w:val="00E753EC"/>
    <w:rsid w:val="00E8575F"/>
    <w:rsid w:val="00E8578D"/>
    <w:rsid w:val="00EA29A5"/>
    <w:rsid w:val="00EA6328"/>
    <w:rsid w:val="00EA6B8E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C15"/>
    <w:rsid w:val="00EE6D0D"/>
    <w:rsid w:val="00EF0BC6"/>
    <w:rsid w:val="00EF0C81"/>
    <w:rsid w:val="00EF6A16"/>
    <w:rsid w:val="00EF6A69"/>
    <w:rsid w:val="00EF7E0E"/>
    <w:rsid w:val="00F0015A"/>
    <w:rsid w:val="00F011AB"/>
    <w:rsid w:val="00F0461F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36FC8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67E8B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544"/>
    <w:rsid w:val="00FA5C18"/>
    <w:rsid w:val="00FA5C30"/>
    <w:rsid w:val="00FB1ED9"/>
    <w:rsid w:val="00FB3356"/>
    <w:rsid w:val="00FB4D9E"/>
    <w:rsid w:val="00FC1212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1FA6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List,FooterText,numbered,Paragraphe de liste1,lp1,Абзац списка2,Содержание. 2 уровень,Мой стиль!,Use Case List Paragraph,Маркер,it_List1,ТЗ список,Абзац списка литеральный,Булет1,1Булет,Цветной список - Акцент 11,ДВУХУРОВНЕВЫЙ МАРКИР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aliases w:val="Bullet List Знак,FooterText Знак,numbered Знак,Paragraphe de liste1 Знак,lp1 Знак,Абзац списка2 Знак,Содержание. 2 уровень Знак,Мой стиль! Знак,Use Case List Paragraph Знак,Маркер Знак,it_List1 Знак,ТЗ список Знак,Булет1 Знак"/>
    <w:link w:val="a8"/>
    <w:uiPriority w:val="34"/>
    <w:qFormat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697DD-224F-43FC-BAB8-71C97CE1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7727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685</cp:revision>
  <dcterms:created xsi:type="dcterms:W3CDTF">2014-02-05T13:47:00Z</dcterms:created>
  <dcterms:modified xsi:type="dcterms:W3CDTF">2024-02-06T09:03:00Z</dcterms:modified>
</cp:coreProperties>
</file>