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8E" w:rsidRPr="00265A73" w:rsidRDefault="00904F8E" w:rsidP="00904F8E">
      <w:pPr>
        <w:pStyle w:val="a3"/>
        <w:ind w:firstLine="0"/>
        <w:jc w:val="center"/>
        <w:rPr>
          <w:szCs w:val="28"/>
        </w:rPr>
      </w:pPr>
      <w:r w:rsidRPr="00265A73">
        <w:rPr>
          <w:szCs w:val="28"/>
        </w:rPr>
        <w:t>Состав</w:t>
      </w:r>
    </w:p>
    <w:p w:rsidR="00904F8E" w:rsidRPr="00265A73" w:rsidRDefault="00904F8E" w:rsidP="00904F8E">
      <w:pPr>
        <w:pStyle w:val="a3"/>
        <w:ind w:firstLine="0"/>
        <w:jc w:val="center"/>
        <w:rPr>
          <w:szCs w:val="28"/>
        </w:rPr>
      </w:pPr>
      <w:r w:rsidRPr="00265A73">
        <w:rPr>
          <w:szCs w:val="28"/>
        </w:rPr>
        <w:t xml:space="preserve">экспертно-консультативного совета по законодательству в сфере образования </w:t>
      </w:r>
      <w:r w:rsidRPr="00265A73">
        <w:rPr>
          <w:szCs w:val="28"/>
        </w:rPr>
        <w:br/>
        <w:t>при Архангельском областном Собрании депутатов</w:t>
      </w:r>
    </w:p>
    <w:p w:rsidR="00904F8E" w:rsidRPr="00265A73" w:rsidRDefault="00904F8E" w:rsidP="00904F8E">
      <w:pPr>
        <w:pStyle w:val="a3"/>
        <w:ind w:firstLine="0"/>
        <w:jc w:val="center"/>
        <w:rPr>
          <w:szCs w:val="28"/>
        </w:rPr>
      </w:pPr>
    </w:p>
    <w:p w:rsidR="00904F8E" w:rsidRPr="00265A73" w:rsidRDefault="00904F8E" w:rsidP="00904F8E">
      <w:pPr>
        <w:pStyle w:val="a3"/>
        <w:ind w:firstLine="0"/>
        <w:jc w:val="center"/>
        <w:rPr>
          <w:szCs w:val="28"/>
        </w:rPr>
      </w:pPr>
    </w:p>
    <w:tbl>
      <w:tblPr>
        <w:tblW w:w="9889" w:type="dxa"/>
        <w:tblLayout w:type="fixed"/>
        <w:tblLook w:val="0000"/>
      </w:tblPr>
      <w:tblGrid>
        <w:gridCol w:w="2437"/>
        <w:gridCol w:w="506"/>
        <w:gridCol w:w="6946"/>
      </w:tblGrid>
      <w:tr w:rsidR="00904F8E" w:rsidRPr="00265A73" w:rsidTr="00B92DCA">
        <w:trPr>
          <w:trHeight w:val="1158"/>
        </w:trPr>
        <w:tc>
          <w:tcPr>
            <w:tcW w:w="2437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Чесноков</w:t>
            </w:r>
          </w:p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Игорь Александрович</w:t>
            </w:r>
          </w:p>
        </w:tc>
        <w:tc>
          <w:tcPr>
            <w:tcW w:w="50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 xml:space="preserve">заместитель председателя Архангельского областного Собрания депутатов, председатель Совета </w:t>
            </w:r>
          </w:p>
        </w:tc>
      </w:tr>
      <w:tr w:rsidR="00904F8E" w:rsidRPr="00265A73" w:rsidTr="00B92DCA">
        <w:trPr>
          <w:trHeight w:val="1274"/>
        </w:trPr>
        <w:tc>
          <w:tcPr>
            <w:tcW w:w="2437" w:type="dxa"/>
          </w:tcPr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Виткова</w:t>
            </w:r>
          </w:p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Ольга Константиновна</w:t>
            </w:r>
          </w:p>
        </w:tc>
        <w:tc>
          <w:tcPr>
            <w:tcW w:w="50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председатель комитета Архангельского областного Собрания депутатов по культурной политике, образованию и науке,</w:t>
            </w:r>
            <w:r w:rsidRPr="00265A73">
              <w:rPr>
                <w:color w:val="000000" w:themeColor="text1"/>
                <w:sz w:val="28"/>
                <w:szCs w:val="28"/>
              </w:rPr>
              <w:t xml:space="preserve"> заместитель председателя Совета</w:t>
            </w:r>
            <w:r w:rsidRPr="00265A73">
              <w:rPr>
                <w:sz w:val="28"/>
                <w:szCs w:val="28"/>
              </w:rPr>
              <w:t xml:space="preserve"> </w:t>
            </w:r>
          </w:p>
        </w:tc>
      </w:tr>
      <w:tr w:rsidR="00904F8E" w:rsidRPr="00265A73" w:rsidTr="00B92DCA">
        <w:trPr>
          <w:trHeight w:val="1703"/>
        </w:trPr>
        <w:tc>
          <w:tcPr>
            <w:tcW w:w="2437" w:type="dxa"/>
          </w:tcPr>
          <w:p w:rsidR="00904F8E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Большакова Наталья Владимировн</w:t>
            </w:r>
            <w:r>
              <w:rPr>
                <w:sz w:val="28"/>
                <w:szCs w:val="28"/>
              </w:rPr>
              <w:t>а</w:t>
            </w:r>
          </w:p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 xml:space="preserve">глава муниципального образования «Холмогорский муниципальный район», </w:t>
            </w:r>
            <w:r w:rsidRPr="00265A73">
              <w:rPr>
                <w:bCs/>
                <w:sz w:val="28"/>
                <w:szCs w:val="28"/>
              </w:rPr>
              <w:t xml:space="preserve">председатель </w:t>
            </w:r>
            <w:r w:rsidRPr="00265A73">
              <w:rPr>
                <w:sz w:val="28"/>
                <w:szCs w:val="28"/>
              </w:rPr>
              <w:t xml:space="preserve">комитета </w:t>
            </w:r>
            <w:r w:rsidRPr="00265A73">
              <w:rPr>
                <w:sz w:val="28"/>
                <w:szCs w:val="28"/>
              </w:rPr>
              <w:br/>
              <w:t>по социальным вопросам</w:t>
            </w:r>
            <w:r w:rsidRPr="00265A73">
              <w:rPr>
                <w:bCs/>
                <w:sz w:val="28"/>
                <w:szCs w:val="28"/>
              </w:rPr>
              <w:t xml:space="preserve"> ассоциации </w:t>
            </w:r>
            <w:r w:rsidRPr="00265A73">
              <w:rPr>
                <w:sz w:val="28"/>
                <w:szCs w:val="28"/>
              </w:rPr>
              <w:t>«Совет муниципальных образований Архангельской области» (по согласованию)</w:t>
            </w:r>
          </w:p>
        </w:tc>
      </w:tr>
      <w:tr w:rsidR="00904F8E" w:rsidRPr="00265A73" w:rsidTr="00B92DCA">
        <w:trPr>
          <w:trHeight w:val="2121"/>
        </w:trPr>
        <w:tc>
          <w:tcPr>
            <w:tcW w:w="2437" w:type="dxa"/>
          </w:tcPr>
          <w:p w:rsidR="00904F8E" w:rsidRPr="00265A73" w:rsidRDefault="00904F8E" w:rsidP="00B92DC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5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Ермолин </w:t>
            </w:r>
          </w:p>
          <w:p w:rsidR="00904F8E" w:rsidRPr="00265A73" w:rsidRDefault="00904F8E" w:rsidP="00B92D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5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Петрович</w:t>
            </w:r>
            <w:r w:rsidRPr="0026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  <w:highlight w:val="yellow"/>
              </w:rPr>
            </w:pPr>
          </w:p>
        </w:tc>
        <w:tc>
          <w:tcPr>
            <w:tcW w:w="506" w:type="dxa"/>
          </w:tcPr>
          <w:p w:rsidR="00904F8E" w:rsidRPr="00265A73" w:rsidRDefault="00904F8E" w:rsidP="00B92DCA">
            <w:pPr>
              <w:pStyle w:val="a3"/>
              <w:ind w:firstLine="0"/>
              <w:jc w:val="center"/>
              <w:rPr>
                <w:szCs w:val="28"/>
                <w:highlight w:val="yellow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  <w:highlight w:val="yellow"/>
              </w:rPr>
            </w:pPr>
            <w:r w:rsidRPr="00676041">
              <w:rPr>
                <w:color w:val="000000"/>
                <w:sz w:val="28"/>
                <w:szCs w:val="28"/>
              </w:rPr>
              <w:t>директор</w:t>
            </w:r>
            <w:r w:rsidRPr="0067604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76041">
              <w:rPr>
                <w:rStyle w:val="a4"/>
                <w:b w:val="0"/>
                <w:color w:val="000000"/>
                <w:sz w:val="28"/>
                <w:szCs w:val="28"/>
              </w:rPr>
              <w:t>государственного автономного профессионального образовательного учреждения</w:t>
            </w:r>
            <w:r w:rsidRPr="00676041">
              <w:rPr>
                <w:b/>
                <w:sz w:val="28"/>
                <w:szCs w:val="28"/>
              </w:rPr>
              <w:t xml:space="preserve"> </w:t>
            </w:r>
            <w:r w:rsidRPr="00676041">
              <w:rPr>
                <w:rStyle w:val="a4"/>
                <w:b w:val="0"/>
                <w:color w:val="000000"/>
                <w:sz w:val="28"/>
                <w:szCs w:val="28"/>
              </w:rPr>
              <w:t xml:space="preserve">Архангельской области «Архангельский политехнический техникум», </w:t>
            </w:r>
            <w:r w:rsidRPr="00904F8E">
              <w:rPr>
                <w:rStyle w:val="FontStyle12"/>
                <w:b w:val="0"/>
                <w:color w:val="000000" w:themeColor="text1"/>
                <w:sz w:val="28"/>
                <w:szCs w:val="28"/>
              </w:rPr>
              <w:t xml:space="preserve">председатель Совета директоров учреждений профессионального образования </w:t>
            </w:r>
            <w:r w:rsidRPr="00265A73">
              <w:rPr>
                <w:color w:val="000000" w:themeColor="text1"/>
                <w:sz w:val="28"/>
                <w:szCs w:val="28"/>
              </w:rPr>
              <w:t xml:space="preserve">Архангельской области </w:t>
            </w:r>
            <w:r w:rsidRPr="00265A73">
              <w:rPr>
                <w:sz w:val="28"/>
                <w:szCs w:val="28"/>
              </w:rPr>
              <w:t>(по согласованию)</w:t>
            </w:r>
          </w:p>
        </w:tc>
      </w:tr>
      <w:tr w:rsidR="00904F8E" w:rsidRPr="00265A73" w:rsidTr="00B92DCA">
        <w:trPr>
          <w:trHeight w:val="2404"/>
        </w:trPr>
        <w:tc>
          <w:tcPr>
            <w:tcW w:w="2437" w:type="dxa"/>
          </w:tcPr>
          <w:p w:rsidR="00904F8E" w:rsidRPr="00286E20" w:rsidRDefault="00904F8E" w:rsidP="00904F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86E20">
              <w:rPr>
                <w:rFonts w:ascii="Times New Roman" w:hAnsi="Times New Roman" w:cs="Times New Roman"/>
                <w:sz w:val="28"/>
                <w:szCs w:val="28"/>
              </w:rPr>
              <w:t xml:space="preserve">Иванкин </w:t>
            </w:r>
          </w:p>
          <w:p w:rsidR="00904F8E" w:rsidRPr="00286E20" w:rsidRDefault="00904F8E" w:rsidP="00904F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86E20"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</w:p>
          <w:p w:rsidR="00904F8E" w:rsidRPr="00286E20" w:rsidRDefault="00904F8E" w:rsidP="00904F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E20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06" w:type="dxa"/>
          </w:tcPr>
          <w:p w:rsidR="00904F8E" w:rsidRPr="00286E20" w:rsidRDefault="00904F8E" w:rsidP="00B92DCA">
            <w:pPr>
              <w:pStyle w:val="a3"/>
              <w:ind w:firstLine="0"/>
              <w:jc w:val="center"/>
              <w:rPr>
                <w:szCs w:val="28"/>
              </w:rPr>
            </w:pPr>
            <w:r w:rsidRPr="00286E20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86E20" w:rsidRDefault="00904F8E" w:rsidP="00904F8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86E20">
              <w:rPr>
                <w:sz w:val="28"/>
                <w:szCs w:val="28"/>
              </w:rPr>
              <w:t>директор муниципального бюджетного общеобразовательного учреждения городского округа «Город Архангельск» «Средняя школа № 77», председатель Совета руководителей муниципальных учреждений, находящихся в ведении департамента образования Администрации городского округа «Город Архангельск» (по согласованию)</w:t>
            </w:r>
            <w:proofErr w:type="gramEnd"/>
          </w:p>
        </w:tc>
      </w:tr>
      <w:tr w:rsidR="00904F8E" w:rsidRPr="00265A73" w:rsidTr="00B92DCA">
        <w:trPr>
          <w:trHeight w:val="1713"/>
        </w:trPr>
        <w:tc>
          <w:tcPr>
            <w:tcW w:w="2437" w:type="dxa"/>
          </w:tcPr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Мемнонов</w:t>
            </w:r>
          </w:p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 xml:space="preserve">Виктор </w:t>
            </w:r>
          </w:p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Леонидович</w:t>
            </w:r>
          </w:p>
        </w:tc>
        <w:tc>
          <w:tcPr>
            <w:tcW w:w="50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 xml:space="preserve">первый проректор </w:t>
            </w:r>
            <w:r w:rsidRPr="00265A73">
              <w:rPr>
                <w:color w:val="000000"/>
                <w:sz w:val="28"/>
                <w:szCs w:val="28"/>
              </w:rPr>
              <w:t>государственного автономного образовательного учреждения дополнительного профессионального образования</w:t>
            </w:r>
            <w:r w:rsidRPr="00265A73">
              <w:rPr>
                <w:sz w:val="28"/>
                <w:szCs w:val="28"/>
              </w:rPr>
              <w:t xml:space="preserve"> «Архангельский областной институт открытого образования» </w:t>
            </w:r>
            <w:r w:rsidRPr="00265A73">
              <w:rPr>
                <w:sz w:val="28"/>
                <w:szCs w:val="28"/>
              </w:rPr>
              <w:br/>
              <w:t xml:space="preserve">(по согласованию)  </w:t>
            </w:r>
          </w:p>
        </w:tc>
      </w:tr>
      <w:tr w:rsidR="00904F8E" w:rsidRPr="00265A73" w:rsidTr="00B92DCA">
        <w:trPr>
          <w:trHeight w:val="1084"/>
        </w:trPr>
        <w:tc>
          <w:tcPr>
            <w:tcW w:w="2437" w:type="dxa"/>
          </w:tcPr>
          <w:p w:rsidR="00904F8E" w:rsidRPr="00265A73" w:rsidRDefault="00904F8E" w:rsidP="00B92DCA">
            <w:pPr>
              <w:ind w:right="350"/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Молчанова Елена Владимировна</w:t>
            </w:r>
          </w:p>
        </w:tc>
        <w:tc>
          <w:tcPr>
            <w:tcW w:w="50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уполномоченный при Губернаторе Архангельской области по правам ребенка (по согласованию)</w:t>
            </w:r>
          </w:p>
        </w:tc>
      </w:tr>
      <w:tr w:rsidR="00904F8E" w:rsidRPr="00265A73" w:rsidTr="00B92DCA">
        <w:trPr>
          <w:trHeight w:val="1455"/>
        </w:trPr>
        <w:tc>
          <w:tcPr>
            <w:tcW w:w="2437" w:type="dxa"/>
          </w:tcPr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 xml:space="preserve">Плотникова </w:t>
            </w:r>
          </w:p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 xml:space="preserve">Нина </w:t>
            </w:r>
          </w:p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Витальевна</w:t>
            </w:r>
          </w:p>
        </w:tc>
        <w:tc>
          <w:tcPr>
            <w:tcW w:w="50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 xml:space="preserve">заместитель председателя Архангельской областной организации профсоюза работников народного образования и науки Российской Федерации </w:t>
            </w:r>
            <w:r w:rsidRPr="00265A73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904F8E" w:rsidRPr="00265A73" w:rsidTr="00B92DCA">
        <w:trPr>
          <w:trHeight w:val="1455"/>
        </w:trPr>
        <w:tc>
          <w:tcPr>
            <w:tcW w:w="2437" w:type="dxa"/>
          </w:tcPr>
          <w:p w:rsidR="00904F8E" w:rsidRPr="00286E20" w:rsidRDefault="00904F8E" w:rsidP="00904F8E">
            <w:pPr>
              <w:pStyle w:val="a3"/>
              <w:ind w:firstLine="0"/>
              <w:rPr>
                <w:szCs w:val="28"/>
              </w:rPr>
            </w:pPr>
            <w:r w:rsidRPr="00286E20">
              <w:rPr>
                <w:szCs w:val="28"/>
              </w:rPr>
              <w:lastRenderedPageBreak/>
              <w:t xml:space="preserve">Протасов </w:t>
            </w:r>
          </w:p>
          <w:p w:rsidR="00904F8E" w:rsidRPr="00286E20" w:rsidRDefault="00904F8E" w:rsidP="00904F8E">
            <w:pPr>
              <w:pStyle w:val="a3"/>
              <w:ind w:firstLine="0"/>
              <w:rPr>
                <w:szCs w:val="28"/>
              </w:rPr>
            </w:pPr>
            <w:r w:rsidRPr="00286E20">
              <w:rPr>
                <w:szCs w:val="28"/>
              </w:rPr>
              <w:t>Андрей Алексеевич</w:t>
            </w:r>
          </w:p>
        </w:tc>
        <w:tc>
          <w:tcPr>
            <w:tcW w:w="506" w:type="dxa"/>
          </w:tcPr>
          <w:p w:rsidR="00904F8E" w:rsidRPr="00286E20" w:rsidRDefault="00904F8E" w:rsidP="00B92DCA">
            <w:pPr>
              <w:jc w:val="both"/>
              <w:rPr>
                <w:sz w:val="28"/>
                <w:szCs w:val="28"/>
              </w:rPr>
            </w:pPr>
            <w:r w:rsidRPr="00286E20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86E20" w:rsidRDefault="00904F8E" w:rsidP="00904F8E">
            <w:pPr>
              <w:jc w:val="both"/>
              <w:rPr>
                <w:sz w:val="28"/>
                <w:szCs w:val="28"/>
              </w:rPr>
            </w:pPr>
            <w:r w:rsidRPr="00286E20">
              <w:rPr>
                <w:sz w:val="28"/>
                <w:szCs w:val="28"/>
              </w:rPr>
              <w:t>директор муниципального автономного общеобразовательного учреждения «Средняя общеобразовательная школа № 20 с углубленным изучением социально-экономических дисциплин», председатель совета руководителей муниципальных образовательных организаций городского округа «Северодвинск» (по согласованию)</w:t>
            </w:r>
          </w:p>
          <w:p w:rsidR="00904F8E" w:rsidRPr="00286E20" w:rsidRDefault="00904F8E" w:rsidP="00904F8E">
            <w:pPr>
              <w:jc w:val="both"/>
              <w:rPr>
                <w:sz w:val="28"/>
                <w:szCs w:val="28"/>
              </w:rPr>
            </w:pPr>
          </w:p>
        </w:tc>
      </w:tr>
      <w:tr w:rsidR="00904F8E" w:rsidRPr="00265A73" w:rsidTr="00B92DCA">
        <w:trPr>
          <w:trHeight w:val="1278"/>
        </w:trPr>
        <w:tc>
          <w:tcPr>
            <w:tcW w:w="2437" w:type="dxa"/>
          </w:tcPr>
          <w:p w:rsidR="00904F8E" w:rsidRPr="00265A73" w:rsidRDefault="00904F8E" w:rsidP="00B92DCA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265A73">
              <w:rPr>
                <w:rFonts w:eastAsia="HiddenHorzOCR"/>
                <w:sz w:val="28"/>
                <w:szCs w:val="28"/>
                <w:lang w:eastAsia="en-US"/>
              </w:rPr>
              <w:t xml:space="preserve">Русинов  </w:t>
            </w:r>
          </w:p>
          <w:p w:rsidR="00904F8E" w:rsidRPr="00265A73" w:rsidRDefault="00904F8E" w:rsidP="00B92DCA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265A73">
              <w:rPr>
                <w:rFonts w:eastAsia="HiddenHorzOCR"/>
                <w:sz w:val="28"/>
                <w:szCs w:val="28"/>
                <w:lang w:eastAsia="en-US"/>
              </w:rPr>
              <w:t>Олег Владимирович</w:t>
            </w:r>
          </w:p>
        </w:tc>
        <w:tc>
          <w:tcPr>
            <w:tcW w:w="506" w:type="dxa"/>
          </w:tcPr>
          <w:p w:rsidR="00904F8E" w:rsidRPr="00265A73" w:rsidRDefault="00904F8E" w:rsidP="00B92DCA">
            <w:pPr>
              <w:autoSpaceDE w:val="0"/>
              <w:autoSpaceDN w:val="0"/>
              <w:adjustRightInd w:val="0"/>
              <w:rPr>
                <w:rFonts w:eastAsia="HiddenHorzOCR"/>
                <w:sz w:val="28"/>
                <w:szCs w:val="28"/>
                <w:lang w:eastAsia="en-US"/>
              </w:rPr>
            </w:pPr>
            <w:r w:rsidRPr="00265A73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 xml:space="preserve">министр образования Архангельской области </w:t>
            </w:r>
            <w:r w:rsidRPr="00265A73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904F8E" w:rsidRPr="00265A73" w:rsidTr="00B92DCA">
        <w:trPr>
          <w:trHeight w:val="2557"/>
        </w:trPr>
        <w:tc>
          <w:tcPr>
            <w:tcW w:w="2437" w:type="dxa"/>
          </w:tcPr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Томилова</w:t>
            </w:r>
          </w:p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 xml:space="preserve">Римма </w:t>
            </w:r>
          </w:p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Евгеньевна</w:t>
            </w:r>
          </w:p>
        </w:tc>
        <w:tc>
          <w:tcPr>
            <w:tcW w:w="506" w:type="dxa"/>
          </w:tcPr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 xml:space="preserve">директор муниципального автономного образовательного учреждения «Холмогорская средняя общеобразовательная школа имени                                    М.В. Ломоносова», председатель Архангельского регионального отделения общероссийской общественной организации «Всероссийское педагогическое собрание» (по согласованию) </w:t>
            </w:r>
          </w:p>
        </w:tc>
      </w:tr>
      <w:tr w:rsidR="00904F8E" w:rsidRPr="00265A73" w:rsidTr="00B92DCA">
        <w:trPr>
          <w:trHeight w:val="1276"/>
        </w:trPr>
        <w:tc>
          <w:tcPr>
            <w:tcW w:w="2437" w:type="dxa"/>
          </w:tcPr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 xml:space="preserve">Филимонова </w:t>
            </w:r>
          </w:p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 xml:space="preserve">Нина </w:t>
            </w:r>
          </w:p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Сергеевна</w:t>
            </w:r>
          </w:p>
        </w:tc>
        <w:tc>
          <w:tcPr>
            <w:tcW w:w="506" w:type="dxa"/>
          </w:tcPr>
          <w:p w:rsidR="00904F8E" w:rsidRPr="00265A73" w:rsidRDefault="00904F8E" w:rsidP="00B92D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7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образования Администрации муниципального образования «Город Архангельск» </w:t>
            </w:r>
            <w:r w:rsidRPr="00265A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согласованию) </w:t>
            </w:r>
          </w:p>
        </w:tc>
      </w:tr>
      <w:tr w:rsidR="00904F8E" w:rsidRPr="00265A73" w:rsidTr="00B92DCA">
        <w:trPr>
          <w:trHeight w:val="1266"/>
        </w:trPr>
        <w:tc>
          <w:tcPr>
            <w:tcW w:w="2437" w:type="dxa"/>
          </w:tcPr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Флотская</w:t>
            </w:r>
          </w:p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 xml:space="preserve">Наталья </w:t>
            </w:r>
          </w:p>
          <w:p w:rsidR="00904F8E" w:rsidRPr="00265A73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265A73">
              <w:rPr>
                <w:szCs w:val="28"/>
              </w:rPr>
              <w:t>Юрьевна</w:t>
            </w:r>
          </w:p>
        </w:tc>
        <w:tc>
          <w:tcPr>
            <w:tcW w:w="50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 xml:space="preserve">директор Высшей школы психологии                                  и педагогического образования САФУ имени </w:t>
            </w:r>
            <w:r w:rsidRPr="00265A73">
              <w:rPr>
                <w:sz w:val="28"/>
                <w:szCs w:val="28"/>
              </w:rPr>
              <w:br/>
              <w:t>М.В. Ломоносова (по согласованию)</w:t>
            </w:r>
          </w:p>
        </w:tc>
      </w:tr>
      <w:tr w:rsidR="00904F8E" w:rsidRPr="00265A73" w:rsidTr="00B92DCA">
        <w:trPr>
          <w:trHeight w:val="1284"/>
        </w:trPr>
        <w:tc>
          <w:tcPr>
            <w:tcW w:w="2437" w:type="dxa"/>
          </w:tcPr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Шинкарева</w:t>
            </w:r>
          </w:p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 xml:space="preserve">Елена </w:t>
            </w:r>
          </w:p>
          <w:p w:rsidR="00904F8E" w:rsidRPr="00265A73" w:rsidRDefault="00904F8E" w:rsidP="00B92DCA">
            <w:pPr>
              <w:pStyle w:val="a3"/>
              <w:ind w:firstLine="0"/>
              <w:rPr>
                <w:szCs w:val="28"/>
              </w:rPr>
            </w:pPr>
            <w:r w:rsidRPr="00265A73">
              <w:rPr>
                <w:szCs w:val="28"/>
              </w:rPr>
              <w:t>Юрьевна</w:t>
            </w:r>
          </w:p>
        </w:tc>
        <w:tc>
          <w:tcPr>
            <w:tcW w:w="50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265A73" w:rsidRDefault="00904F8E" w:rsidP="00B92DCA">
            <w:pPr>
              <w:jc w:val="both"/>
              <w:rPr>
                <w:sz w:val="28"/>
                <w:szCs w:val="28"/>
              </w:rPr>
            </w:pPr>
            <w:r w:rsidRPr="00265A73">
              <w:rPr>
                <w:sz w:val="28"/>
                <w:szCs w:val="28"/>
              </w:rPr>
              <w:t xml:space="preserve">председатель региональной общественной организации «Союз общественных объединений инвалидов Архангельской области» (по согласованию) </w:t>
            </w:r>
          </w:p>
        </w:tc>
      </w:tr>
      <w:tr w:rsidR="00904F8E" w:rsidRPr="00265A73" w:rsidTr="00B92DCA">
        <w:trPr>
          <w:trHeight w:val="1423"/>
        </w:trPr>
        <w:tc>
          <w:tcPr>
            <w:tcW w:w="2437" w:type="dxa"/>
          </w:tcPr>
          <w:p w:rsidR="00904F8E" w:rsidRPr="001044B4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1044B4">
              <w:rPr>
                <w:szCs w:val="28"/>
              </w:rPr>
              <w:t xml:space="preserve">Шувалов </w:t>
            </w:r>
          </w:p>
          <w:p w:rsidR="00904F8E" w:rsidRPr="001044B4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1044B4">
              <w:rPr>
                <w:szCs w:val="28"/>
              </w:rPr>
              <w:t xml:space="preserve">Сергей </w:t>
            </w:r>
          </w:p>
          <w:p w:rsidR="00904F8E" w:rsidRPr="001044B4" w:rsidRDefault="00904F8E" w:rsidP="00B92DCA">
            <w:pPr>
              <w:pStyle w:val="a3"/>
              <w:ind w:firstLine="0"/>
              <w:jc w:val="left"/>
              <w:rPr>
                <w:szCs w:val="28"/>
              </w:rPr>
            </w:pPr>
            <w:r w:rsidRPr="001044B4">
              <w:rPr>
                <w:szCs w:val="28"/>
              </w:rPr>
              <w:t>Борисович</w:t>
            </w:r>
          </w:p>
        </w:tc>
        <w:tc>
          <w:tcPr>
            <w:tcW w:w="506" w:type="dxa"/>
          </w:tcPr>
          <w:p w:rsidR="00904F8E" w:rsidRPr="001044B4" w:rsidRDefault="00904F8E" w:rsidP="00B92DCA">
            <w:pPr>
              <w:pStyle w:val="a3"/>
              <w:ind w:firstLine="0"/>
              <w:jc w:val="center"/>
              <w:rPr>
                <w:szCs w:val="28"/>
              </w:rPr>
            </w:pPr>
            <w:r w:rsidRPr="001044B4">
              <w:rPr>
                <w:szCs w:val="28"/>
              </w:rPr>
              <w:t>–</w:t>
            </w:r>
          </w:p>
        </w:tc>
        <w:tc>
          <w:tcPr>
            <w:tcW w:w="6946" w:type="dxa"/>
          </w:tcPr>
          <w:p w:rsidR="00904F8E" w:rsidRPr="001044B4" w:rsidRDefault="00904F8E" w:rsidP="00B92DCA">
            <w:pPr>
              <w:jc w:val="both"/>
              <w:rPr>
                <w:sz w:val="28"/>
                <w:szCs w:val="28"/>
              </w:rPr>
            </w:pPr>
            <w:r w:rsidRPr="001044B4">
              <w:rPr>
                <w:sz w:val="28"/>
                <w:szCs w:val="28"/>
                <w:shd w:val="clear" w:color="auto" w:fill="FFFFFF"/>
              </w:rPr>
              <w:t>директор Северодвинского социально-реабилитационного Центра для несовершеннолетних «Солнышко», член Общественной палаты Архангельской области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65A73">
              <w:rPr>
                <w:sz w:val="28"/>
                <w:szCs w:val="28"/>
              </w:rPr>
              <w:t>(по согласованию)</w:t>
            </w:r>
          </w:p>
        </w:tc>
      </w:tr>
    </w:tbl>
    <w:p w:rsidR="00904F8E" w:rsidRPr="00C07727" w:rsidRDefault="00904F8E" w:rsidP="00904F8E">
      <w:pPr>
        <w:jc w:val="both"/>
        <w:rPr>
          <w:sz w:val="28"/>
          <w:szCs w:val="28"/>
        </w:rPr>
      </w:pPr>
    </w:p>
    <w:p w:rsidR="006B2937" w:rsidRPr="00904F8E" w:rsidRDefault="00904F8E" w:rsidP="00904F8E">
      <w:pPr>
        <w:jc w:val="center"/>
        <w:rPr>
          <w:sz w:val="28"/>
          <w:szCs w:val="28"/>
        </w:rPr>
      </w:pPr>
      <w:r w:rsidRPr="00C07727">
        <w:rPr>
          <w:sz w:val="28"/>
          <w:szCs w:val="28"/>
        </w:rPr>
        <w:t>______________</w:t>
      </w:r>
    </w:p>
    <w:sectPr w:rsidR="006B2937" w:rsidRPr="00904F8E" w:rsidSect="002D45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F8E"/>
    <w:rsid w:val="00081962"/>
    <w:rsid w:val="00286E20"/>
    <w:rsid w:val="0068618B"/>
    <w:rsid w:val="006B2937"/>
    <w:rsid w:val="006C6A00"/>
    <w:rsid w:val="0090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04F8E"/>
    <w:pPr>
      <w:ind w:firstLine="709"/>
      <w:jc w:val="both"/>
    </w:pPr>
    <w:rPr>
      <w:sz w:val="28"/>
    </w:rPr>
  </w:style>
  <w:style w:type="character" w:styleId="a4">
    <w:name w:val="Strong"/>
    <w:basedOn w:val="a0"/>
    <w:uiPriority w:val="22"/>
    <w:qFormat/>
    <w:rsid w:val="00904F8E"/>
    <w:rPr>
      <w:b/>
      <w:bCs/>
    </w:rPr>
  </w:style>
  <w:style w:type="character" w:customStyle="1" w:styleId="FontStyle12">
    <w:name w:val="Font Style12"/>
    <w:basedOn w:val="a0"/>
    <w:rsid w:val="00904F8E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904F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04F8E"/>
    <w:rPr>
      <w:rFonts w:ascii="Consolas" w:hAnsi="Consolas"/>
      <w:sz w:val="21"/>
      <w:szCs w:val="21"/>
    </w:rPr>
  </w:style>
  <w:style w:type="paragraph" w:customStyle="1" w:styleId="2">
    <w:name w:val="Основной текст2"/>
    <w:basedOn w:val="a"/>
    <w:rsid w:val="00904F8E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2791</Characters>
  <Application>Microsoft Office Word</Application>
  <DocSecurity>0</DocSecurity>
  <Lines>23</Lines>
  <Paragraphs>6</Paragraphs>
  <ScaleCrop>false</ScaleCrop>
  <Company>Архангельское областное Собрание депутатов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2022-05-06T09:14:00Z</dcterms:created>
  <dcterms:modified xsi:type="dcterms:W3CDTF">2022-05-18T07:07:00Z</dcterms:modified>
</cp:coreProperties>
</file>