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0E" w:rsidRPr="00604E0E" w:rsidRDefault="00604E0E" w:rsidP="00604E0E">
      <w:pPr>
        <w:ind w:firstLine="709"/>
        <w:jc w:val="right"/>
        <w:rPr>
          <w:b/>
        </w:rPr>
      </w:pPr>
      <w:r w:rsidRPr="00604E0E">
        <w:rPr>
          <w:b/>
        </w:rPr>
        <w:t xml:space="preserve">Приложение к протоколу № 2 </w:t>
      </w:r>
      <w:r w:rsidRPr="00604E0E">
        <w:rPr>
          <w:b/>
        </w:rPr>
        <w:br/>
        <w:t>от 23 июля 2022 года</w:t>
      </w:r>
    </w:p>
    <w:p w:rsidR="00604E0E" w:rsidRDefault="00604E0E" w:rsidP="004405B7">
      <w:pPr>
        <w:ind w:firstLine="709"/>
        <w:jc w:val="center"/>
        <w:rPr>
          <w:b/>
          <w:sz w:val="32"/>
          <w:szCs w:val="32"/>
        </w:rPr>
      </w:pPr>
    </w:p>
    <w:p w:rsidR="0002434E" w:rsidRPr="003A596F" w:rsidRDefault="0002434E" w:rsidP="004405B7">
      <w:pPr>
        <w:ind w:firstLine="709"/>
        <w:jc w:val="center"/>
        <w:rPr>
          <w:b/>
          <w:bCs/>
          <w:sz w:val="28"/>
          <w:szCs w:val="28"/>
        </w:rPr>
      </w:pPr>
      <w:r w:rsidRPr="003A596F">
        <w:rPr>
          <w:b/>
          <w:sz w:val="32"/>
          <w:szCs w:val="32"/>
        </w:rPr>
        <w:t>Предложения по</w:t>
      </w:r>
      <w:r w:rsidR="004405B7" w:rsidRPr="003A596F">
        <w:rPr>
          <w:b/>
          <w:sz w:val="32"/>
          <w:szCs w:val="32"/>
        </w:rPr>
        <w:t xml:space="preserve"> совершенствованию областного законодательства в сфере образования</w:t>
      </w:r>
    </w:p>
    <w:p w:rsidR="0002434E" w:rsidRPr="0002434E" w:rsidRDefault="0002434E" w:rsidP="0002434E">
      <w:pPr>
        <w:ind w:firstLine="709"/>
        <w:jc w:val="both"/>
        <w:rPr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410"/>
        <w:gridCol w:w="7371"/>
      </w:tblGrid>
      <w:tr w:rsidR="004405B7" w:rsidRPr="00342AFC" w:rsidTr="00E33D9D">
        <w:tc>
          <w:tcPr>
            <w:tcW w:w="567" w:type="dxa"/>
          </w:tcPr>
          <w:p w:rsidR="004405B7" w:rsidRPr="00342AFC" w:rsidRDefault="004405B7" w:rsidP="00077648">
            <w:pPr>
              <w:jc w:val="center"/>
            </w:pPr>
            <w:r w:rsidRPr="00342AFC">
              <w:t xml:space="preserve">№ </w:t>
            </w:r>
            <w:proofErr w:type="spellStart"/>
            <w:proofErr w:type="gramStart"/>
            <w:r w:rsidRPr="00342AFC">
              <w:t>п</w:t>
            </w:r>
            <w:proofErr w:type="spellEnd"/>
            <w:proofErr w:type="gramEnd"/>
            <w:r w:rsidRPr="00342AFC">
              <w:t>/</w:t>
            </w:r>
            <w:proofErr w:type="spellStart"/>
            <w:r w:rsidRPr="00342AFC">
              <w:t>п</w:t>
            </w:r>
            <w:proofErr w:type="spellEnd"/>
          </w:p>
        </w:tc>
        <w:tc>
          <w:tcPr>
            <w:tcW w:w="5387" w:type="dxa"/>
          </w:tcPr>
          <w:p w:rsidR="004405B7" w:rsidRPr="00342AFC" w:rsidRDefault="004405B7" w:rsidP="004405B7">
            <w:pPr>
              <w:pStyle w:val="a6"/>
              <w:tabs>
                <w:tab w:val="left" w:pos="709"/>
              </w:tabs>
              <w:ind w:right="151"/>
              <w:jc w:val="center"/>
            </w:pPr>
            <w:r>
              <w:t>Предложения</w:t>
            </w:r>
          </w:p>
        </w:tc>
        <w:tc>
          <w:tcPr>
            <w:tcW w:w="2410" w:type="dxa"/>
          </w:tcPr>
          <w:p w:rsidR="004405B7" w:rsidRPr="0064131D" w:rsidRDefault="004405B7" w:rsidP="00077648">
            <w:pPr>
              <w:jc w:val="center"/>
            </w:pPr>
            <w:r w:rsidRPr="0064131D">
              <w:t>Инициатор внесения изменений</w:t>
            </w:r>
          </w:p>
        </w:tc>
        <w:tc>
          <w:tcPr>
            <w:tcW w:w="7371" w:type="dxa"/>
          </w:tcPr>
          <w:p w:rsidR="004405B7" w:rsidRPr="00342AFC" w:rsidRDefault="004405B7" w:rsidP="004405B7">
            <w:pPr>
              <w:jc w:val="center"/>
            </w:pPr>
            <w:r>
              <w:t>Замечания министерства образования Архангельской области</w:t>
            </w:r>
          </w:p>
        </w:tc>
      </w:tr>
      <w:tr w:rsidR="00E47600" w:rsidRPr="00342AFC" w:rsidTr="00B05361">
        <w:tc>
          <w:tcPr>
            <w:tcW w:w="15735" w:type="dxa"/>
            <w:gridSpan w:val="4"/>
          </w:tcPr>
          <w:p w:rsidR="00E47600" w:rsidRPr="00E47600" w:rsidRDefault="00E47600" w:rsidP="004405B7">
            <w:pPr>
              <w:jc w:val="center"/>
              <w:rPr>
                <w:b/>
              </w:rPr>
            </w:pPr>
            <w:r w:rsidRPr="00E47600">
              <w:rPr>
                <w:b/>
              </w:rPr>
              <w:t>Вопросы развития среднего профессионального образования</w:t>
            </w:r>
          </w:p>
        </w:tc>
      </w:tr>
      <w:tr w:rsidR="00E47600" w:rsidRPr="00342AFC" w:rsidTr="00E33D9D">
        <w:tc>
          <w:tcPr>
            <w:tcW w:w="567" w:type="dxa"/>
          </w:tcPr>
          <w:p w:rsidR="00E47600" w:rsidRPr="00342AFC" w:rsidRDefault="00E47600" w:rsidP="00077648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E47600" w:rsidRDefault="00E47600" w:rsidP="00E47600">
            <w:pPr>
              <w:pStyle w:val="a6"/>
              <w:tabs>
                <w:tab w:val="left" w:pos="709"/>
              </w:tabs>
              <w:ind w:right="151"/>
              <w:jc w:val="both"/>
            </w:pPr>
            <w:r>
              <w:t>Обеспечение питанием студентов среднего профессионального образования, обучающихся по образовательным программам среднего профессионального образования - подготовки специалистов среднего звена</w:t>
            </w:r>
          </w:p>
        </w:tc>
        <w:tc>
          <w:tcPr>
            <w:tcW w:w="2410" w:type="dxa"/>
          </w:tcPr>
          <w:p w:rsidR="00E47600" w:rsidRPr="0064131D" w:rsidRDefault="00E47600" w:rsidP="00E47600">
            <w:pPr>
              <w:jc w:val="center"/>
            </w:pPr>
            <w:r>
              <w:t>Комитет АОСД по культурной политике, образованию и науке</w:t>
            </w:r>
          </w:p>
        </w:tc>
        <w:tc>
          <w:tcPr>
            <w:tcW w:w="7371" w:type="dxa"/>
          </w:tcPr>
          <w:p w:rsidR="002573F2" w:rsidRPr="002573F2" w:rsidRDefault="002573F2" w:rsidP="002573F2">
            <w:pPr>
              <w:spacing w:line="240" w:lineRule="atLeast"/>
              <w:ind w:firstLine="34"/>
              <w:jc w:val="both"/>
            </w:pPr>
            <w:r w:rsidRPr="002573F2">
              <w:rPr>
                <w:sz w:val="22"/>
                <w:szCs w:val="22"/>
              </w:rPr>
              <w:t>Предлагаемая мер</w:t>
            </w:r>
            <w:r>
              <w:rPr>
                <w:sz w:val="22"/>
                <w:szCs w:val="22"/>
              </w:rPr>
              <w:t>а</w:t>
            </w:r>
            <w:r w:rsidRPr="002573F2">
              <w:rPr>
                <w:sz w:val="22"/>
                <w:szCs w:val="22"/>
              </w:rPr>
              <w:t xml:space="preserve"> поддержки не предусмотрена нормативными правовыми актами Российской Федерации.</w:t>
            </w:r>
          </w:p>
          <w:p w:rsidR="002573F2" w:rsidRPr="002573F2" w:rsidRDefault="002573F2" w:rsidP="002573F2">
            <w:pPr>
              <w:spacing w:line="240" w:lineRule="atLeast"/>
              <w:ind w:firstLine="34"/>
              <w:jc w:val="both"/>
            </w:pPr>
            <w:r w:rsidRPr="002573F2">
              <w:rPr>
                <w:sz w:val="22"/>
                <w:szCs w:val="22"/>
              </w:rPr>
              <w:t xml:space="preserve">По состоянию на 01.05.2022 в профессиональных образовательных организациях Архангельской области контингент обучающихся </w:t>
            </w:r>
            <w:r w:rsidR="00367E3F">
              <w:rPr>
                <w:sz w:val="22"/>
                <w:szCs w:val="22"/>
              </w:rPr>
              <w:br/>
            </w:r>
            <w:r w:rsidRPr="002573F2">
              <w:rPr>
                <w:sz w:val="22"/>
                <w:szCs w:val="22"/>
              </w:rPr>
              <w:t xml:space="preserve">по программам подготовки специалистов среднего звена составляет </w:t>
            </w:r>
            <w:r w:rsidR="00367E3F">
              <w:rPr>
                <w:sz w:val="22"/>
                <w:szCs w:val="22"/>
              </w:rPr>
              <w:br/>
            </w:r>
            <w:r w:rsidRPr="002573F2">
              <w:rPr>
                <w:sz w:val="22"/>
                <w:szCs w:val="22"/>
              </w:rPr>
              <w:t xml:space="preserve">9682 человека, </w:t>
            </w:r>
            <w:proofErr w:type="gramStart"/>
            <w:r w:rsidRPr="002573F2">
              <w:rPr>
                <w:sz w:val="22"/>
                <w:szCs w:val="22"/>
              </w:rPr>
              <w:t>из</w:t>
            </w:r>
            <w:proofErr w:type="gramEnd"/>
            <w:r w:rsidRPr="002573F2">
              <w:rPr>
                <w:sz w:val="22"/>
                <w:szCs w:val="22"/>
              </w:rPr>
              <w:t xml:space="preserve"> которых 3225 проживают в общежитии.</w:t>
            </w:r>
          </w:p>
          <w:p w:rsidR="002573F2" w:rsidRPr="002573F2" w:rsidRDefault="002573F2" w:rsidP="002573F2">
            <w:pPr>
              <w:spacing w:line="240" w:lineRule="atLeast"/>
              <w:ind w:firstLine="34"/>
              <w:jc w:val="both"/>
            </w:pPr>
            <w:r w:rsidRPr="002573F2">
              <w:rPr>
                <w:sz w:val="22"/>
                <w:szCs w:val="22"/>
              </w:rPr>
              <w:t xml:space="preserve">В </w:t>
            </w:r>
            <w:proofErr w:type="gramStart"/>
            <w:r w:rsidRPr="002573F2">
              <w:rPr>
                <w:sz w:val="22"/>
                <w:szCs w:val="22"/>
              </w:rPr>
              <w:t>случае</w:t>
            </w:r>
            <w:proofErr w:type="gramEnd"/>
            <w:r w:rsidRPr="002573F2">
              <w:rPr>
                <w:sz w:val="22"/>
                <w:szCs w:val="22"/>
              </w:rPr>
              <w:t xml:space="preserve"> принятия решения об организации питания для указанных категорий студентов и установления норм питания для обучающихся </w:t>
            </w:r>
            <w:r w:rsidR="00367E3F">
              <w:rPr>
                <w:sz w:val="22"/>
                <w:szCs w:val="22"/>
              </w:rPr>
              <w:br/>
            </w:r>
            <w:r w:rsidRPr="002573F2">
              <w:rPr>
                <w:sz w:val="22"/>
                <w:szCs w:val="22"/>
              </w:rPr>
              <w:t xml:space="preserve">по программам подготовки специалистов среднего звена, установленных </w:t>
            </w:r>
            <w:r w:rsidR="00367E3F">
              <w:rPr>
                <w:sz w:val="22"/>
                <w:szCs w:val="22"/>
              </w:rPr>
              <w:br/>
            </w:r>
            <w:r w:rsidRPr="002573F2">
              <w:rPr>
                <w:sz w:val="22"/>
                <w:szCs w:val="22"/>
              </w:rPr>
              <w:t>с 15 апреля 2022 г. потребуется дополнительное финансирование до конца 2022 года в объеме 79 858 125,0 руб., в том числе:</w:t>
            </w:r>
          </w:p>
          <w:p w:rsidR="002573F2" w:rsidRPr="002573F2" w:rsidRDefault="002573F2" w:rsidP="00367E3F">
            <w:pPr>
              <w:spacing w:line="240" w:lineRule="atLeast"/>
              <w:ind w:firstLine="34"/>
              <w:jc w:val="both"/>
            </w:pPr>
            <w:r w:rsidRPr="002573F2">
              <w:rPr>
                <w:sz w:val="22"/>
                <w:szCs w:val="22"/>
              </w:rPr>
              <w:t xml:space="preserve">для обучающихся, проживающих в </w:t>
            </w:r>
            <w:proofErr w:type="gramStart"/>
            <w:r w:rsidRPr="002573F2">
              <w:rPr>
                <w:sz w:val="22"/>
                <w:szCs w:val="22"/>
              </w:rPr>
              <w:t>общежитии</w:t>
            </w:r>
            <w:proofErr w:type="gramEnd"/>
            <w:r w:rsidRPr="002573F2">
              <w:rPr>
                <w:sz w:val="22"/>
                <w:szCs w:val="22"/>
              </w:rPr>
              <w:t xml:space="preserve"> – 180 дней * 3225 человек * 75 руб. = 43 537 500 руб.;</w:t>
            </w:r>
          </w:p>
          <w:p w:rsidR="002573F2" w:rsidRPr="002573F2" w:rsidRDefault="002573F2" w:rsidP="00367E3F">
            <w:pPr>
              <w:spacing w:line="240" w:lineRule="atLeast"/>
              <w:ind w:firstLine="34"/>
              <w:jc w:val="both"/>
            </w:pPr>
            <w:r w:rsidRPr="002573F2">
              <w:rPr>
                <w:sz w:val="22"/>
                <w:szCs w:val="22"/>
              </w:rPr>
              <w:t xml:space="preserve">для обучающихся, не проживающих в </w:t>
            </w:r>
            <w:proofErr w:type="gramStart"/>
            <w:r w:rsidRPr="002573F2">
              <w:rPr>
                <w:sz w:val="22"/>
                <w:szCs w:val="22"/>
              </w:rPr>
              <w:t>общежитии</w:t>
            </w:r>
            <w:proofErr w:type="gramEnd"/>
            <w:r w:rsidRPr="002573F2">
              <w:rPr>
                <w:sz w:val="22"/>
                <w:szCs w:val="22"/>
              </w:rPr>
              <w:t xml:space="preserve"> – 125 дней * 6457 человек * 45 руб. = 36 320 625 руб.</w:t>
            </w:r>
          </w:p>
          <w:p w:rsidR="00E47600" w:rsidRPr="00BB42FC" w:rsidRDefault="002573F2" w:rsidP="00367E3F">
            <w:pPr>
              <w:spacing w:line="240" w:lineRule="atLeast"/>
              <w:ind w:firstLine="34"/>
              <w:jc w:val="both"/>
            </w:pPr>
            <w:proofErr w:type="gramStart"/>
            <w:r w:rsidRPr="002573F2">
              <w:rPr>
                <w:sz w:val="22"/>
                <w:szCs w:val="22"/>
              </w:rPr>
              <w:t>В сложившихся условиях, с учетом ограниченных возможностей доходной части бюджета Архангельской области, предельного уровня дефицита финансовых ресурсов и ограничения уровня государственного долга, установленного в соглашениях с Министерством финансов Российской Федерации о реструктуризации бюджетных кредитов, источники финансирования указанных новых видов расходных обязательств бюджета Архангельской области не определены.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573F2">
              <w:rPr>
                <w:sz w:val="22"/>
                <w:szCs w:val="22"/>
              </w:rPr>
              <w:t xml:space="preserve">Архангельская область является дотационным субъектом Российской Федерации и ее финансовые возможности в части принятия новых расходных обязательств ограничены, в связи </w:t>
            </w:r>
            <w:proofErr w:type="gramStart"/>
            <w:r w:rsidRPr="002573F2">
              <w:rPr>
                <w:sz w:val="22"/>
                <w:szCs w:val="22"/>
              </w:rPr>
              <w:t>с</w:t>
            </w:r>
            <w:proofErr w:type="gramEnd"/>
            <w:r w:rsidRPr="002573F2">
              <w:rPr>
                <w:sz w:val="22"/>
                <w:szCs w:val="22"/>
              </w:rPr>
              <w:t xml:space="preserve"> чем указанное предложение не поддерживается.</w:t>
            </w:r>
          </w:p>
        </w:tc>
      </w:tr>
      <w:tr w:rsidR="00E47600" w:rsidRPr="00342AFC" w:rsidTr="00E33D9D">
        <w:tc>
          <w:tcPr>
            <w:tcW w:w="567" w:type="dxa"/>
          </w:tcPr>
          <w:p w:rsidR="00E47600" w:rsidRPr="00342AFC" w:rsidRDefault="00E47600" w:rsidP="00077648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E47600" w:rsidRDefault="00FF6933" w:rsidP="00142015">
            <w:pPr>
              <w:pStyle w:val="a6"/>
              <w:tabs>
                <w:tab w:val="left" w:pos="709"/>
              </w:tabs>
              <w:ind w:right="151"/>
              <w:jc w:val="both"/>
            </w:pPr>
            <w:r>
              <w:t xml:space="preserve">Увеличение норматива финансирования за счет бюджетных ассигнований расходов профессиональных образовательных </w:t>
            </w:r>
            <w:r>
              <w:lastRenderedPageBreak/>
              <w:t>организаций, направляемых на организацию и проведение учебной практики обучающихся по образовательным программам 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звена), в зависимости от профиля реализуемых программ</w:t>
            </w:r>
          </w:p>
        </w:tc>
        <w:tc>
          <w:tcPr>
            <w:tcW w:w="2410" w:type="dxa"/>
          </w:tcPr>
          <w:p w:rsidR="00E47600" w:rsidRPr="0064131D" w:rsidRDefault="00142015" w:rsidP="00142015">
            <w:pPr>
              <w:jc w:val="center"/>
            </w:pPr>
            <w:r>
              <w:lastRenderedPageBreak/>
              <w:t xml:space="preserve">Ермолин Д.П. директор ГАПОУ АО «Архангельский </w:t>
            </w:r>
            <w:r>
              <w:lastRenderedPageBreak/>
              <w:t>политехнический техникум», председатель Совета директоров учреждений ПО АО</w:t>
            </w:r>
          </w:p>
        </w:tc>
        <w:tc>
          <w:tcPr>
            <w:tcW w:w="7371" w:type="dxa"/>
          </w:tcPr>
          <w:p w:rsidR="00E47600" w:rsidRPr="00BB42FC" w:rsidRDefault="00F9257E" w:rsidP="00711822">
            <w:pPr>
              <w:spacing w:line="240" w:lineRule="atLeast"/>
              <w:jc w:val="both"/>
            </w:pPr>
            <w:r w:rsidRPr="00BB42FC"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r w:rsidRPr="00BB42FC">
              <w:rPr>
                <w:sz w:val="22"/>
                <w:szCs w:val="22"/>
              </w:rPr>
              <w:t xml:space="preserve">настоящее время расходы на приобретение материалов для проведения учебной практики обучающихся по образовательным программам среднего профессионального образования имеют одинаковый размер. Предлагаем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BB42FC">
              <w:rPr>
                <w:sz w:val="22"/>
                <w:szCs w:val="22"/>
              </w:rPr>
              <w:t>рамках</w:t>
            </w:r>
            <w:proofErr w:type="gramEnd"/>
            <w:r w:rsidRPr="00BB42FC">
              <w:rPr>
                <w:sz w:val="22"/>
                <w:szCs w:val="22"/>
              </w:rPr>
              <w:t xml:space="preserve"> проекта бюджета на 2023-2025 годы рассмотреть возможность увеличения финансирования в части норматива расходов на проведение учебной практики в зависимости от профиля реализуемых программ</w:t>
            </w:r>
          </w:p>
        </w:tc>
      </w:tr>
      <w:tr w:rsidR="00E47600" w:rsidRPr="00342AFC" w:rsidTr="00E33D9D">
        <w:tc>
          <w:tcPr>
            <w:tcW w:w="567" w:type="dxa"/>
          </w:tcPr>
          <w:p w:rsidR="00E47600" w:rsidRPr="00342AFC" w:rsidRDefault="00E47600" w:rsidP="00077648">
            <w:pPr>
              <w:jc w:val="center"/>
            </w:pPr>
            <w:r>
              <w:lastRenderedPageBreak/>
              <w:t>6</w:t>
            </w:r>
          </w:p>
        </w:tc>
        <w:tc>
          <w:tcPr>
            <w:tcW w:w="5387" w:type="dxa"/>
          </w:tcPr>
          <w:p w:rsidR="006E4B4E" w:rsidRDefault="006E4B4E" w:rsidP="00E15A14">
            <w:pPr>
              <w:pStyle w:val="a6"/>
              <w:tabs>
                <w:tab w:val="left" w:pos="709"/>
              </w:tabs>
              <w:ind w:right="151"/>
              <w:jc w:val="both"/>
            </w:pPr>
            <w:r>
              <w:t>В рамках ра</w:t>
            </w:r>
            <w:r w:rsidR="00E15A14">
              <w:t>з</w:t>
            </w:r>
            <w:r>
              <w:t>вития, социальной и п</w:t>
            </w:r>
            <w:r w:rsidR="00E15A14">
              <w:t>р</w:t>
            </w:r>
            <w:r>
              <w:t>офессиональной адаптации инвалидов моло</w:t>
            </w:r>
            <w:r w:rsidR="00E15A14">
              <w:t>д</w:t>
            </w:r>
            <w:r>
              <w:t>ого возраста,</w:t>
            </w:r>
            <w:r w:rsidR="00E15A14">
              <w:t xml:space="preserve"> л</w:t>
            </w:r>
            <w:r>
              <w:t xml:space="preserve">иц, имеющих ОВЗ, и содействия в последующем </w:t>
            </w:r>
            <w:r w:rsidR="00E15A14">
              <w:t xml:space="preserve">их </w:t>
            </w:r>
            <w:r>
              <w:t>трудоустройстве и производственной адаптации, для освоения востребованных на рынке труда АО видов деятельности и соответствующих професс</w:t>
            </w:r>
            <w:r w:rsidR="00E15A14">
              <w:t>и</w:t>
            </w:r>
            <w:r>
              <w:t>ональных компетенций, выпускники ОО,</w:t>
            </w:r>
            <w:r w:rsidR="00E15A14">
              <w:t xml:space="preserve"> </w:t>
            </w:r>
            <w:r>
              <w:t xml:space="preserve">являющиеся детьми </w:t>
            </w:r>
            <w:proofErr w:type="gramStart"/>
            <w:r>
              <w:t>–и</w:t>
            </w:r>
            <w:proofErr w:type="gramEnd"/>
            <w:r>
              <w:t>нвалидами или обучающимися с ОВЗ, получившие основное общее образование, вправе однократно пройти</w:t>
            </w:r>
            <w:r w:rsidR="00E15A14">
              <w:t xml:space="preserve"> профессиональное обучение по программам профессиональной подготовки  по профессиям рабочих, должностям служащих или адаптированным образовательным программам данного вида в профессиональных образовательных организациях АО за счет бюджетных ассигнований областного бюджета</w:t>
            </w:r>
          </w:p>
        </w:tc>
        <w:tc>
          <w:tcPr>
            <w:tcW w:w="2410" w:type="dxa"/>
          </w:tcPr>
          <w:p w:rsidR="00E47600" w:rsidRPr="0064131D" w:rsidRDefault="00DE46D4" w:rsidP="00077648">
            <w:pPr>
              <w:jc w:val="center"/>
            </w:pPr>
            <w:r>
              <w:t>Ермолин Д.П. директор ГАПОУ АО «Архангельский политехнический техникум», председатель Совета директоров учреждений ПО АО</w:t>
            </w:r>
          </w:p>
        </w:tc>
        <w:tc>
          <w:tcPr>
            <w:tcW w:w="7371" w:type="dxa"/>
          </w:tcPr>
          <w:p w:rsidR="006343AF" w:rsidRPr="006343AF" w:rsidRDefault="006343AF" w:rsidP="006343AF">
            <w:pPr>
              <w:spacing w:line="240" w:lineRule="atLeast"/>
              <w:jc w:val="both"/>
            </w:pPr>
            <w:r w:rsidRPr="006343AF">
              <w:rPr>
                <w:sz w:val="22"/>
                <w:szCs w:val="22"/>
              </w:rPr>
              <w:t xml:space="preserve">Согласно ст. 5 ФЗ от 29.12.2012 </w:t>
            </w:r>
            <w:r>
              <w:rPr>
                <w:sz w:val="22"/>
                <w:szCs w:val="22"/>
              </w:rPr>
              <w:t>№</w:t>
            </w:r>
            <w:r w:rsidRPr="006343AF">
              <w:rPr>
                <w:sz w:val="22"/>
                <w:szCs w:val="22"/>
              </w:rPr>
              <w:t xml:space="preserve"> 273-ФЗ Профессиональное обучение </w:t>
            </w:r>
            <w:r w:rsidR="00367E3F">
              <w:rPr>
                <w:sz w:val="22"/>
                <w:szCs w:val="22"/>
              </w:rPr>
              <w:br/>
            </w:r>
            <w:r w:rsidRPr="006343AF">
              <w:rPr>
                <w:sz w:val="22"/>
                <w:szCs w:val="22"/>
              </w:rPr>
              <w:t xml:space="preserve">по программам профессиональной подготовки по профессиям рабочих, должностям служащих предоставляется бесплатно только в пределах освоения образовательной программы среднего профессионального образования. </w:t>
            </w:r>
          </w:p>
          <w:p w:rsidR="006343AF" w:rsidRPr="006343AF" w:rsidRDefault="006343AF" w:rsidP="006343AF">
            <w:pPr>
              <w:spacing w:line="240" w:lineRule="atLeast"/>
              <w:jc w:val="both"/>
            </w:pPr>
            <w:proofErr w:type="gramStart"/>
            <w:r w:rsidRPr="006343AF">
              <w:rPr>
                <w:sz w:val="22"/>
                <w:szCs w:val="22"/>
              </w:rPr>
              <w:t xml:space="preserve">Вместе с тем, согласно </w:t>
            </w:r>
            <w:bookmarkStart w:id="0" w:name="_GoBack"/>
            <w:bookmarkEnd w:id="0"/>
            <w:r w:rsidRPr="006343AF">
              <w:rPr>
                <w:sz w:val="22"/>
                <w:szCs w:val="22"/>
              </w:rPr>
              <w:t xml:space="preserve">Областного закона от 16.12.2014 № 217-13-ОЗ выпускники общеобразовательных организаций для детей с ОВЗ, </w:t>
            </w:r>
            <w:r w:rsidR="00367E3F">
              <w:rPr>
                <w:sz w:val="22"/>
                <w:szCs w:val="22"/>
              </w:rPr>
              <w:br/>
            </w:r>
            <w:r w:rsidRPr="006343AF">
              <w:rPr>
                <w:sz w:val="22"/>
                <w:szCs w:val="22"/>
              </w:rPr>
              <w:t>не получившие основного общего образования, вправе однократно получить профессиональную подготовку в профессиональных образовательных организациях за счет бюджетных ассигнований областного бюджета.</w:t>
            </w:r>
            <w:proofErr w:type="gramEnd"/>
            <w:r w:rsidRPr="006343AF">
              <w:rPr>
                <w:sz w:val="22"/>
                <w:szCs w:val="22"/>
              </w:rPr>
              <w:t xml:space="preserve"> Для выпускников общеобразовательных организаций данной категории, получивших основное общее образование и имеющих аттестат об основном общем образовании, данная мера не предусмотрена.</w:t>
            </w:r>
          </w:p>
          <w:p w:rsidR="006343AF" w:rsidRDefault="006343AF" w:rsidP="006343AF">
            <w:pPr>
              <w:spacing w:line="240" w:lineRule="atLeast"/>
              <w:jc w:val="both"/>
            </w:pPr>
            <w:proofErr w:type="gramStart"/>
            <w:r w:rsidRPr="006343AF">
              <w:rPr>
                <w:sz w:val="22"/>
                <w:szCs w:val="22"/>
              </w:rPr>
              <w:t xml:space="preserve">Инициирование внесения в Областной закон «Об образовании </w:t>
            </w:r>
            <w:r w:rsidR="00367E3F">
              <w:rPr>
                <w:sz w:val="22"/>
                <w:szCs w:val="22"/>
              </w:rPr>
              <w:br/>
            </w:r>
            <w:r w:rsidRPr="006343AF">
              <w:rPr>
                <w:sz w:val="22"/>
                <w:szCs w:val="22"/>
              </w:rPr>
              <w:t xml:space="preserve">в Архангельской области» изменений в части возможности однократного получения профессиональной подготовки за счет бюджетных ассигнований областного бюджета выпускникам общеобразовательных организаций указанной категории, получивших основное общее образование </w:t>
            </w:r>
            <w:r w:rsidR="00367E3F">
              <w:rPr>
                <w:sz w:val="22"/>
                <w:szCs w:val="22"/>
              </w:rPr>
              <w:br/>
            </w:r>
            <w:r w:rsidRPr="006343AF">
              <w:rPr>
                <w:sz w:val="22"/>
                <w:szCs w:val="22"/>
              </w:rPr>
              <w:t>и имеющих аттестат об основном общем образовании, повлечет за собой рассмотрение вопроса и о возможности прохождения профессиональной подготовки за счет бюджетных ассигнований областного бюджета выпускникам, получившим основное</w:t>
            </w:r>
            <w:proofErr w:type="gramEnd"/>
            <w:r w:rsidRPr="006343AF">
              <w:rPr>
                <w:sz w:val="22"/>
                <w:szCs w:val="22"/>
              </w:rPr>
              <w:t xml:space="preserve"> общее образование и имеющим аттестат об основном общем образовании, не относящихся к указанной категории, поскольку и та и другая категория обучается на одном уровне общего образования </w:t>
            </w:r>
            <w:proofErr w:type="gramStart"/>
            <w:r w:rsidRPr="006343AF">
              <w:rPr>
                <w:sz w:val="22"/>
                <w:szCs w:val="22"/>
              </w:rPr>
              <w:t>–о</w:t>
            </w:r>
            <w:proofErr w:type="gramEnd"/>
            <w:r w:rsidRPr="006343AF">
              <w:rPr>
                <w:sz w:val="22"/>
                <w:szCs w:val="22"/>
              </w:rPr>
              <w:t xml:space="preserve">сновное общее образование. Это в свою очередь вызовет значительное уменьшение контингента </w:t>
            </w:r>
            <w:proofErr w:type="gramStart"/>
            <w:r w:rsidRPr="006343AF">
              <w:rPr>
                <w:sz w:val="22"/>
                <w:szCs w:val="22"/>
              </w:rPr>
              <w:t>обучающихся</w:t>
            </w:r>
            <w:proofErr w:type="gramEnd"/>
            <w:r w:rsidRPr="006343AF">
              <w:rPr>
                <w:sz w:val="22"/>
                <w:szCs w:val="22"/>
              </w:rPr>
              <w:t xml:space="preserve"> по основным профессиональным образовательным программам среднего профессионального образования и будет являться нарушением </w:t>
            </w:r>
            <w:r w:rsidR="00367E3F">
              <w:rPr>
                <w:sz w:val="22"/>
                <w:szCs w:val="22"/>
              </w:rPr>
              <w:br/>
            </w:r>
            <w:r w:rsidRPr="006343AF">
              <w:rPr>
                <w:sz w:val="22"/>
                <w:szCs w:val="22"/>
              </w:rPr>
              <w:t>ст. 73 Федерального закона от 29.12.2012 № 273-ФЗ.</w:t>
            </w:r>
          </w:p>
          <w:p w:rsidR="00851F27" w:rsidRDefault="00851F27" w:rsidP="006343AF">
            <w:pPr>
              <w:spacing w:line="240" w:lineRule="atLeast"/>
              <w:jc w:val="both"/>
            </w:pPr>
          </w:p>
          <w:p w:rsidR="00635F72" w:rsidRPr="006343AF" w:rsidRDefault="00635F72" w:rsidP="006343AF">
            <w:pPr>
              <w:spacing w:line="240" w:lineRule="atLeast"/>
              <w:jc w:val="both"/>
            </w:pPr>
          </w:p>
          <w:p w:rsidR="00E47600" w:rsidRPr="006343AF" w:rsidRDefault="00E47600" w:rsidP="006343AF">
            <w:pPr>
              <w:spacing w:line="240" w:lineRule="atLeast"/>
              <w:jc w:val="center"/>
            </w:pPr>
          </w:p>
        </w:tc>
      </w:tr>
      <w:tr w:rsidR="00E47600" w:rsidRPr="00342AFC" w:rsidTr="00180CB1">
        <w:tc>
          <w:tcPr>
            <w:tcW w:w="15735" w:type="dxa"/>
            <w:gridSpan w:val="4"/>
          </w:tcPr>
          <w:p w:rsidR="00E47600" w:rsidRPr="006343AF" w:rsidRDefault="00E47600" w:rsidP="006343AF">
            <w:pPr>
              <w:spacing w:line="240" w:lineRule="atLeast"/>
              <w:jc w:val="both"/>
            </w:pPr>
            <w:r w:rsidRPr="006343AF">
              <w:rPr>
                <w:sz w:val="22"/>
                <w:szCs w:val="22"/>
              </w:rPr>
              <w:lastRenderedPageBreak/>
              <w:t>Вопросы оплаты труда</w:t>
            </w:r>
          </w:p>
        </w:tc>
      </w:tr>
      <w:tr w:rsidR="004405B7" w:rsidRPr="00342AFC" w:rsidTr="00E33D9D">
        <w:tc>
          <w:tcPr>
            <w:tcW w:w="567" w:type="dxa"/>
          </w:tcPr>
          <w:p w:rsidR="004405B7" w:rsidRPr="00342AFC" w:rsidRDefault="004405B7" w:rsidP="004405B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87" w:type="dxa"/>
          </w:tcPr>
          <w:p w:rsidR="004405B7" w:rsidRPr="004405B7" w:rsidRDefault="004405B7" w:rsidP="00E15A14">
            <w:pPr>
              <w:jc w:val="both"/>
            </w:pPr>
            <w:r>
              <w:t xml:space="preserve">Повышение средней ставки (должностного оклада) педагогического работника, которая установлена действующей Методикой, </w:t>
            </w:r>
            <w:proofErr w:type="gramStart"/>
            <w:r>
              <w:t>до</w:t>
            </w:r>
            <w:proofErr w:type="gramEnd"/>
            <w:r>
              <w:t xml:space="preserve"> МРОТ, устан</w:t>
            </w:r>
            <w:r w:rsidR="00A42BB5">
              <w:t>о</w:t>
            </w:r>
            <w:r>
              <w:t>влен</w:t>
            </w:r>
            <w:r w:rsidR="00A42BB5">
              <w:t>н</w:t>
            </w:r>
            <w:r>
              <w:t>ого с 01.01.2022 г. в размере 13890 руб.</w:t>
            </w:r>
            <w:r w:rsidRPr="004405B7">
              <w:t xml:space="preserve"> </w:t>
            </w:r>
          </w:p>
        </w:tc>
        <w:tc>
          <w:tcPr>
            <w:tcW w:w="2410" w:type="dxa"/>
          </w:tcPr>
          <w:p w:rsidR="004405B7" w:rsidRPr="001C12FD" w:rsidRDefault="004405B7" w:rsidP="00E47600">
            <w:pPr>
              <w:jc w:val="center"/>
            </w:pPr>
            <w:r w:rsidRPr="001C12FD">
              <w:rPr>
                <w:sz w:val="22"/>
                <w:szCs w:val="22"/>
              </w:rPr>
              <w:t>Архангельская межрегиональная организация профсоюза работников народного образования и науки РФ</w:t>
            </w:r>
          </w:p>
        </w:tc>
        <w:tc>
          <w:tcPr>
            <w:tcW w:w="7371" w:type="dxa"/>
          </w:tcPr>
          <w:p w:rsidR="004405B7" w:rsidRPr="006343AF" w:rsidRDefault="0072483A" w:rsidP="00367E3F">
            <w:pPr>
              <w:spacing w:line="240" w:lineRule="atLeast"/>
              <w:jc w:val="both"/>
            </w:pPr>
            <w:r w:rsidRPr="00BB42FC">
              <w:rPr>
                <w:sz w:val="22"/>
                <w:szCs w:val="22"/>
              </w:rPr>
              <w:t xml:space="preserve">Заработная плата педагогических работников определяется исходя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>из среднесписочной численности таких работников и целевых показателей</w:t>
            </w:r>
            <w:r w:rsidR="004214EC" w:rsidRPr="00BB42FC">
              <w:rPr>
                <w:sz w:val="22"/>
                <w:szCs w:val="22"/>
              </w:rPr>
              <w:t xml:space="preserve">, установленных майскими Указами. </w:t>
            </w:r>
            <w:proofErr w:type="spellStart"/>
            <w:r w:rsidR="004214EC" w:rsidRPr="00BB42FC">
              <w:rPr>
                <w:sz w:val="22"/>
                <w:szCs w:val="22"/>
              </w:rPr>
              <w:t>Среднеобластной</w:t>
            </w:r>
            <w:proofErr w:type="spellEnd"/>
            <w:r w:rsidR="004214EC" w:rsidRPr="00BB42FC">
              <w:rPr>
                <w:sz w:val="22"/>
                <w:szCs w:val="22"/>
              </w:rPr>
              <w:t xml:space="preserve"> прогноз зар</w:t>
            </w:r>
            <w:r w:rsidR="00367E3F">
              <w:rPr>
                <w:sz w:val="22"/>
                <w:szCs w:val="22"/>
              </w:rPr>
              <w:t>аботной</w:t>
            </w:r>
            <w:r w:rsidR="004214EC" w:rsidRPr="00BB42FC">
              <w:rPr>
                <w:sz w:val="22"/>
                <w:szCs w:val="22"/>
              </w:rPr>
              <w:t xml:space="preserve"> платы достаточен для исполнения целевых показателей. </w:t>
            </w:r>
            <w:r w:rsidR="00EB38CE" w:rsidRPr="00BB42FC">
              <w:rPr>
                <w:sz w:val="22"/>
                <w:szCs w:val="22"/>
              </w:rPr>
              <w:t>Действующие оклады</w:t>
            </w:r>
            <w:r w:rsidR="004214EC" w:rsidRPr="00BB42FC">
              <w:rPr>
                <w:sz w:val="22"/>
                <w:szCs w:val="22"/>
              </w:rPr>
              <w:t xml:space="preserve"> с учетом ежегодной индексации </w:t>
            </w:r>
            <w:r w:rsidR="00EB38CE" w:rsidRPr="00BB42FC">
              <w:rPr>
                <w:sz w:val="22"/>
                <w:szCs w:val="22"/>
              </w:rPr>
              <w:t>позволяют выполнить майские Указы.</w:t>
            </w:r>
            <w:r w:rsidR="001E79DA" w:rsidRPr="00BB42FC">
              <w:rPr>
                <w:sz w:val="22"/>
                <w:szCs w:val="22"/>
              </w:rPr>
              <w:t xml:space="preserve"> В случае установления оклада в размере 13890 руб.</w:t>
            </w:r>
            <w:r w:rsidR="00EB38CE" w:rsidRPr="00BB42FC">
              <w:rPr>
                <w:sz w:val="22"/>
                <w:szCs w:val="22"/>
              </w:rPr>
              <w:t xml:space="preserve"> превышение целевого показателя по</w:t>
            </w:r>
            <w:r w:rsidR="003D0A96" w:rsidRPr="00BB42FC">
              <w:rPr>
                <w:sz w:val="22"/>
                <w:szCs w:val="22"/>
              </w:rPr>
              <w:t xml:space="preserve"> средней заработной пл</w:t>
            </w:r>
            <w:r w:rsidR="00290AC5" w:rsidRPr="00BB42FC">
              <w:rPr>
                <w:sz w:val="22"/>
                <w:szCs w:val="22"/>
              </w:rPr>
              <w:t>а</w:t>
            </w:r>
            <w:r w:rsidR="003D0A96" w:rsidRPr="00BB42FC">
              <w:rPr>
                <w:sz w:val="22"/>
                <w:szCs w:val="22"/>
              </w:rPr>
              <w:t>т</w:t>
            </w:r>
            <w:r w:rsidR="00EB38CE" w:rsidRPr="00BB42FC">
              <w:rPr>
                <w:sz w:val="22"/>
                <w:szCs w:val="22"/>
              </w:rPr>
              <w:t>е</w:t>
            </w:r>
            <w:r w:rsidR="00BF3206" w:rsidRPr="00BB42FC">
              <w:rPr>
                <w:sz w:val="22"/>
                <w:szCs w:val="22"/>
              </w:rPr>
              <w:t xml:space="preserve"> составит</w:t>
            </w:r>
            <w:r w:rsidR="00EB38CE" w:rsidRPr="00BB42FC">
              <w:rPr>
                <w:sz w:val="22"/>
                <w:szCs w:val="22"/>
              </w:rPr>
              <w:t>:</w:t>
            </w:r>
            <w:r w:rsidR="003D0A96" w:rsidRPr="00BB42FC">
              <w:rPr>
                <w:sz w:val="22"/>
                <w:szCs w:val="22"/>
              </w:rPr>
              <w:t xml:space="preserve"> педагогов общего образования </w:t>
            </w:r>
            <w:r w:rsidR="00BF3206" w:rsidRPr="00BB42FC">
              <w:rPr>
                <w:sz w:val="22"/>
                <w:szCs w:val="22"/>
              </w:rPr>
              <w:t>на</w:t>
            </w:r>
            <w:r w:rsidR="003D0A96" w:rsidRPr="00BB42FC">
              <w:rPr>
                <w:sz w:val="22"/>
                <w:szCs w:val="22"/>
              </w:rPr>
              <w:t xml:space="preserve"> 34,1 % </w:t>
            </w:r>
            <w:r w:rsidR="00220163" w:rsidRPr="00BB42FC">
              <w:rPr>
                <w:sz w:val="22"/>
                <w:szCs w:val="22"/>
              </w:rPr>
              <w:t>(</w:t>
            </w:r>
            <w:r w:rsidR="00BF3206" w:rsidRPr="00BB42FC">
              <w:rPr>
                <w:sz w:val="22"/>
                <w:szCs w:val="22"/>
              </w:rPr>
              <w:t xml:space="preserve">ср. зарплата </w:t>
            </w:r>
            <w:r w:rsidR="00220163" w:rsidRPr="00BB42FC">
              <w:rPr>
                <w:sz w:val="22"/>
                <w:szCs w:val="22"/>
              </w:rPr>
              <w:t>69,8 тыс</w:t>
            </w:r>
            <w:proofErr w:type="gramStart"/>
            <w:r w:rsidR="00220163" w:rsidRPr="00BB42FC">
              <w:rPr>
                <w:sz w:val="22"/>
                <w:szCs w:val="22"/>
              </w:rPr>
              <w:t>.р</w:t>
            </w:r>
            <w:proofErr w:type="gramEnd"/>
            <w:r w:rsidR="00220163" w:rsidRPr="00BB42FC">
              <w:rPr>
                <w:sz w:val="22"/>
                <w:szCs w:val="22"/>
              </w:rPr>
              <w:t>уб. к</w:t>
            </w:r>
            <w:r w:rsidR="00EB38CE" w:rsidRPr="00BB42FC">
              <w:rPr>
                <w:sz w:val="22"/>
                <w:szCs w:val="22"/>
              </w:rPr>
              <w:t xml:space="preserve"> плану</w:t>
            </w:r>
            <w:r w:rsidR="00220163" w:rsidRPr="00BB42FC">
              <w:rPr>
                <w:sz w:val="22"/>
                <w:szCs w:val="22"/>
              </w:rPr>
              <w:t xml:space="preserve"> </w:t>
            </w:r>
            <w:r w:rsidR="00367E3F">
              <w:rPr>
                <w:sz w:val="22"/>
                <w:szCs w:val="22"/>
              </w:rPr>
              <w:br/>
            </w:r>
            <w:r w:rsidR="00220163" w:rsidRPr="00BB42FC">
              <w:rPr>
                <w:sz w:val="22"/>
                <w:szCs w:val="22"/>
              </w:rPr>
              <w:t xml:space="preserve">52,0 тыс.руб.), педагогов дошкольного образования </w:t>
            </w:r>
            <w:r w:rsidR="00EB38CE" w:rsidRPr="00BB42FC">
              <w:rPr>
                <w:sz w:val="22"/>
                <w:szCs w:val="22"/>
              </w:rPr>
              <w:t>-</w:t>
            </w:r>
            <w:r w:rsidR="00220163" w:rsidRPr="00BB42FC">
              <w:rPr>
                <w:sz w:val="22"/>
                <w:szCs w:val="22"/>
              </w:rPr>
              <w:t xml:space="preserve"> 7,6 % </w:t>
            </w:r>
            <w:r w:rsidR="001E79DA" w:rsidRPr="00BB42FC">
              <w:rPr>
                <w:sz w:val="22"/>
                <w:szCs w:val="22"/>
              </w:rPr>
              <w:t xml:space="preserve"> </w:t>
            </w:r>
            <w:r w:rsidR="00220163" w:rsidRPr="00BB42FC">
              <w:rPr>
                <w:sz w:val="22"/>
                <w:szCs w:val="22"/>
              </w:rPr>
              <w:t xml:space="preserve">(47,5 тыс.руб. </w:t>
            </w:r>
            <w:r w:rsidR="00367E3F">
              <w:rPr>
                <w:sz w:val="22"/>
                <w:szCs w:val="22"/>
              </w:rPr>
              <w:br/>
            </w:r>
            <w:r w:rsidR="00220163" w:rsidRPr="00BB42FC">
              <w:rPr>
                <w:sz w:val="22"/>
                <w:szCs w:val="22"/>
              </w:rPr>
              <w:t xml:space="preserve">к 44,1 тыс.руб.), дополнительного образования </w:t>
            </w:r>
            <w:r w:rsidR="00EB38CE" w:rsidRPr="00BB42FC">
              <w:rPr>
                <w:sz w:val="22"/>
                <w:szCs w:val="22"/>
              </w:rPr>
              <w:t>-</w:t>
            </w:r>
            <w:r w:rsidR="00220163" w:rsidRPr="00BB42FC">
              <w:rPr>
                <w:sz w:val="22"/>
                <w:szCs w:val="22"/>
              </w:rPr>
              <w:t xml:space="preserve"> 91 % (101,5 тыс.руб. </w:t>
            </w:r>
            <w:r w:rsidR="00367E3F">
              <w:rPr>
                <w:sz w:val="22"/>
                <w:szCs w:val="22"/>
              </w:rPr>
              <w:br/>
            </w:r>
            <w:r w:rsidR="00220163" w:rsidRPr="00BB42FC">
              <w:rPr>
                <w:sz w:val="22"/>
                <w:szCs w:val="22"/>
              </w:rPr>
              <w:t>к 53,1 тыс.руб.).</w:t>
            </w:r>
            <w:r w:rsidR="00EB38CE" w:rsidRPr="00BB42FC">
              <w:rPr>
                <w:sz w:val="22"/>
                <w:szCs w:val="22"/>
              </w:rPr>
              <w:t xml:space="preserve"> </w:t>
            </w:r>
            <w:r w:rsidR="00BF3206" w:rsidRPr="00BB42FC">
              <w:rPr>
                <w:sz w:val="22"/>
                <w:szCs w:val="22"/>
              </w:rPr>
              <w:t>Д</w:t>
            </w:r>
            <w:r w:rsidR="00EB38CE" w:rsidRPr="00BB42FC">
              <w:rPr>
                <w:sz w:val="22"/>
                <w:szCs w:val="22"/>
              </w:rPr>
              <w:t>ополнительная потребность средств областного бюджета составит 3,4 млрд. руб.</w:t>
            </w:r>
          </w:p>
        </w:tc>
      </w:tr>
      <w:tr w:rsidR="004405B7" w:rsidRPr="00342AFC" w:rsidTr="00E33D9D">
        <w:tc>
          <w:tcPr>
            <w:tcW w:w="567" w:type="dxa"/>
          </w:tcPr>
          <w:p w:rsidR="004405B7" w:rsidRPr="00342AFC" w:rsidRDefault="00A42BB5" w:rsidP="00A42BB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87" w:type="dxa"/>
          </w:tcPr>
          <w:p w:rsidR="004405B7" w:rsidRPr="004405B7" w:rsidRDefault="00A42BB5" w:rsidP="00E15A14">
            <w:pPr>
              <w:jc w:val="both"/>
            </w:pPr>
            <w:r>
              <w:t>Утверждение средней ставки (среднего оклада) педагогического работника в общеобразовательной организации в размере не менее размера, определенного отраслевым примерным положением об оплате труда в государственных бюджетных и автономных учреждениях Архангельской области в сфере образования</w:t>
            </w:r>
          </w:p>
        </w:tc>
        <w:tc>
          <w:tcPr>
            <w:tcW w:w="2410" w:type="dxa"/>
          </w:tcPr>
          <w:p w:rsidR="00A42BB5" w:rsidRPr="001C12FD" w:rsidRDefault="00A42BB5" w:rsidP="00E47600">
            <w:pPr>
              <w:jc w:val="center"/>
            </w:pPr>
            <w:r w:rsidRPr="001C12FD">
              <w:rPr>
                <w:sz w:val="22"/>
                <w:szCs w:val="22"/>
              </w:rPr>
              <w:t>МО «Котласский муниципальный район»</w:t>
            </w:r>
          </w:p>
          <w:p w:rsidR="004405B7" w:rsidRPr="001C12FD" w:rsidRDefault="004405B7" w:rsidP="00E47600">
            <w:pPr>
              <w:jc w:val="center"/>
            </w:pPr>
          </w:p>
        </w:tc>
        <w:tc>
          <w:tcPr>
            <w:tcW w:w="7371" w:type="dxa"/>
          </w:tcPr>
          <w:p w:rsidR="00D95727" w:rsidRPr="006343AF" w:rsidRDefault="00D95727" w:rsidP="006343AF">
            <w:pPr>
              <w:spacing w:line="240" w:lineRule="atLeast"/>
              <w:jc w:val="both"/>
            </w:pPr>
            <w:r w:rsidRPr="00BB42FC">
              <w:rPr>
                <w:sz w:val="22"/>
                <w:szCs w:val="22"/>
              </w:rPr>
              <w:t>Оклады, определенные отраслевым примерным положением об оплате труда для учителей 8972 руб., для воспитателей 8502 руб.</w:t>
            </w:r>
          </w:p>
          <w:p w:rsidR="004405B7" w:rsidRPr="006343AF" w:rsidRDefault="00D95727" w:rsidP="006343AF">
            <w:pPr>
              <w:spacing w:line="240" w:lineRule="atLeast"/>
              <w:jc w:val="both"/>
            </w:pPr>
            <w:r w:rsidRPr="00BB42FC">
              <w:rPr>
                <w:sz w:val="22"/>
                <w:szCs w:val="22"/>
              </w:rPr>
              <w:t xml:space="preserve">В действующей методике оклады с учетом ежегодной индексации: педагогов общего образования 10705 руб., дошкольных 13267 руб.,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 xml:space="preserve">что </w:t>
            </w:r>
            <w:proofErr w:type="gramStart"/>
            <w:r w:rsidRPr="00BB42FC">
              <w:rPr>
                <w:sz w:val="22"/>
                <w:szCs w:val="22"/>
              </w:rPr>
              <w:t>выше</w:t>
            </w:r>
            <w:proofErr w:type="gramEnd"/>
            <w:r w:rsidRPr="00BB42FC">
              <w:rPr>
                <w:sz w:val="22"/>
                <w:szCs w:val="22"/>
              </w:rPr>
              <w:t xml:space="preserve"> чем в отраслевом примерным положением об оплате труда </w:t>
            </w:r>
          </w:p>
        </w:tc>
      </w:tr>
      <w:tr w:rsidR="004405B7" w:rsidRPr="00342AFC" w:rsidTr="00E33D9D">
        <w:tc>
          <w:tcPr>
            <w:tcW w:w="567" w:type="dxa"/>
          </w:tcPr>
          <w:p w:rsidR="004405B7" w:rsidRDefault="00A42BB5" w:rsidP="00A42B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 </w:t>
            </w:r>
          </w:p>
        </w:tc>
        <w:tc>
          <w:tcPr>
            <w:tcW w:w="5387" w:type="dxa"/>
          </w:tcPr>
          <w:p w:rsidR="004405B7" w:rsidRPr="00A42BB5" w:rsidRDefault="00A42BB5" w:rsidP="00E15A14">
            <w:pPr>
              <w:pStyle w:val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BB5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методику расчета субвенции норматива, определяющего стоимость расходов на оплату труда педагогических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BB5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(воспитателей)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4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младших воспитателей при содержании детей в пришкольных интернатах</w:t>
            </w:r>
          </w:p>
        </w:tc>
        <w:tc>
          <w:tcPr>
            <w:tcW w:w="2410" w:type="dxa"/>
          </w:tcPr>
          <w:p w:rsidR="004405B7" w:rsidRPr="001C12FD" w:rsidRDefault="00A42BB5" w:rsidP="00E47600">
            <w:pPr>
              <w:jc w:val="center"/>
            </w:pPr>
            <w:r w:rsidRPr="001C12FD">
              <w:rPr>
                <w:sz w:val="22"/>
                <w:szCs w:val="22"/>
              </w:rPr>
              <w:t>МО «Красноборский муниципальный район</w:t>
            </w:r>
          </w:p>
          <w:p w:rsidR="00A42BB5" w:rsidRPr="001C12FD" w:rsidRDefault="00A42BB5" w:rsidP="00E47600">
            <w:pPr>
              <w:jc w:val="center"/>
            </w:pPr>
            <w:r w:rsidRPr="001C12FD">
              <w:rPr>
                <w:sz w:val="22"/>
                <w:szCs w:val="22"/>
              </w:rPr>
              <w:t>Архангельская межрегиональная организация профсоюза работников народного образования и науки РФ</w:t>
            </w:r>
          </w:p>
        </w:tc>
        <w:tc>
          <w:tcPr>
            <w:tcW w:w="7371" w:type="dxa"/>
          </w:tcPr>
          <w:p w:rsidR="004405B7" w:rsidRPr="006343AF" w:rsidRDefault="001929A0" w:rsidP="006343AF">
            <w:pPr>
              <w:spacing w:line="240" w:lineRule="atLeast"/>
              <w:jc w:val="both"/>
            </w:pPr>
            <w:r w:rsidRPr="00BB42FC">
              <w:rPr>
                <w:sz w:val="22"/>
                <w:szCs w:val="22"/>
              </w:rPr>
              <w:t xml:space="preserve">В 15 МО области 34 интерната с количеством проживающих учащихся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 xml:space="preserve">315 человек. </w:t>
            </w:r>
            <w:r w:rsidR="000E311C" w:rsidRPr="00BB42FC">
              <w:rPr>
                <w:sz w:val="22"/>
                <w:szCs w:val="22"/>
              </w:rPr>
              <w:t xml:space="preserve">Действующей </w:t>
            </w:r>
            <w:r w:rsidRPr="00BB42FC">
              <w:rPr>
                <w:sz w:val="22"/>
                <w:szCs w:val="22"/>
              </w:rPr>
              <w:t xml:space="preserve">Методикой средства субвенции предусмотрены на 10 148 ставок </w:t>
            </w:r>
            <w:proofErr w:type="spellStart"/>
            <w:r w:rsidRPr="00BB42FC">
              <w:rPr>
                <w:sz w:val="22"/>
                <w:szCs w:val="22"/>
              </w:rPr>
              <w:t>пед</w:t>
            </w:r>
            <w:proofErr w:type="gramStart"/>
            <w:r w:rsidR="003B54D9" w:rsidRPr="00BB42FC">
              <w:rPr>
                <w:sz w:val="22"/>
                <w:szCs w:val="22"/>
              </w:rPr>
              <w:t>.</w:t>
            </w:r>
            <w:r w:rsidRPr="00BB42FC">
              <w:rPr>
                <w:sz w:val="22"/>
                <w:szCs w:val="22"/>
              </w:rPr>
              <w:t>р</w:t>
            </w:r>
            <w:proofErr w:type="gramEnd"/>
            <w:r w:rsidRPr="00BB42FC">
              <w:rPr>
                <w:sz w:val="22"/>
                <w:szCs w:val="22"/>
              </w:rPr>
              <w:t>аботников</w:t>
            </w:r>
            <w:proofErr w:type="spellEnd"/>
            <w:r w:rsidRPr="00BB42FC">
              <w:rPr>
                <w:sz w:val="22"/>
                <w:szCs w:val="22"/>
              </w:rPr>
              <w:t xml:space="preserve"> в этих МО, по данным формы </w:t>
            </w:r>
            <w:proofErr w:type="spellStart"/>
            <w:r w:rsidRPr="00BB42FC">
              <w:rPr>
                <w:sz w:val="22"/>
                <w:szCs w:val="22"/>
              </w:rPr>
              <w:t>ЗП-обр</w:t>
            </w:r>
            <w:proofErr w:type="spellEnd"/>
            <w:r w:rsidRPr="00BB42FC">
              <w:rPr>
                <w:sz w:val="22"/>
                <w:szCs w:val="22"/>
              </w:rPr>
              <w:t xml:space="preserve">.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>за 1 кв. 2022 года фактически занято 765</w:t>
            </w:r>
            <w:r w:rsidR="00081A57" w:rsidRPr="00BB42FC">
              <w:rPr>
                <w:sz w:val="22"/>
                <w:szCs w:val="22"/>
              </w:rPr>
              <w:t>1</w:t>
            </w:r>
            <w:r w:rsidRPr="00BB42FC">
              <w:rPr>
                <w:sz w:val="22"/>
                <w:szCs w:val="22"/>
              </w:rPr>
              <w:t xml:space="preserve"> ставок, свободных ставок </w:t>
            </w:r>
            <w:proofErr w:type="spellStart"/>
            <w:r w:rsidRPr="00BB42FC">
              <w:rPr>
                <w:sz w:val="22"/>
                <w:szCs w:val="22"/>
              </w:rPr>
              <w:t>пед</w:t>
            </w:r>
            <w:r w:rsidR="003B54D9" w:rsidRPr="00BB42FC">
              <w:rPr>
                <w:sz w:val="22"/>
                <w:szCs w:val="22"/>
              </w:rPr>
              <w:t>.</w:t>
            </w:r>
            <w:r w:rsidRPr="00BB42FC">
              <w:rPr>
                <w:sz w:val="22"/>
                <w:szCs w:val="22"/>
              </w:rPr>
              <w:t>работников</w:t>
            </w:r>
            <w:proofErr w:type="spellEnd"/>
            <w:r w:rsidRPr="00BB42FC">
              <w:rPr>
                <w:sz w:val="22"/>
                <w:szCs w:val="22"/>
              </w:rPr>
              <w:t xml:space="preserve"> 2497. </w:t>
            </w:r>
          </w:p>
          <w:p w:rsidR="003B54D9" w:rsidRPr="006343AF" w:rsidRDefault="003B54D9" w:rsidP="006343AF">
            <w:pPr>
              <w:spacing w:line="240" w:lineRule="atLeast"/>
              <w:jc w:val="both"/>
            </w:pPr>
            <w:r w:rsidRPr="00BB42FC">
              <w:rPr>
                <w:sz w:val="22"/>
                <w:szCs w:val="22"/>
              </w:rPr>
              <w:t>Количество ставок педагогических работников, учтенных в субвенции достаточно для финансового обеспечения услуг в сфере образования.</w:t>
            </w:r>
          </w:p>
          <w:p w:rsidR="00737A8E" w:rsidRPr="006343AF" w:rsidRDefault="00737A8E" w:rsidP="006343AF">
            <w:pPr>
              <w:spacing w:line="240" w:lineRule="atLeast"/>
              <w:jc w:val="both"/>
            </w:pPr>
          </w:p>
        </w:tc>
      </w:tr>
      <w:tr w:rsidR="001C12FD" w:rsidRPr="00342AFC" w:rsidTr="00E33D9D">
        <w:tc>
          <w:tcPr>
            <w:tcW w:w="567" w:type="dxa"/>
          </w:tcPr>
          <w:p w:rsidR="001C12FD" w:rsidRDefault="001C12FD" w:rsidP="001C12F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387" w:type="dxa"/>
          </w:tcPr>
          <w:p w:rsidR="001C12FD" w:rsidRPr="004405B7" w:rsidRDefault="001C12FD" w:rsidP="00E15A14">
            <w:pPr>
              <w:pStyle w:val="2"/>
              <w:shd w:val="clear" w:color="auto" w:fill="auto"/>
              <w:spacing w:after="0" w:line="274" w:lineRule="exact"/>
              <w:ind w:left="120"/>
              <w:jc w:val="both"/>
            </w:pPr>
            <w:proofErr w:type="gramStart"/>
            <w:r>
              <w:t>Внесение дополнени</w:t>
            </w:r>
            <w:r w:rsidR="00905345">
              <w:t>я</w:t>
            </w:r>
            <w:r>
              <w:t xml:space="preserve"> в</w:t>
            </w:r>
            <w:r w:rsidRPr="00A42BB5">
              <w:rPr>
                <w:bCs/>
              </w:rPr>
              <w:t xml:space="preserve"> методику расчета</w:t>
            </w:r>
            <w:r w:rsidR="00905345">
              <w:rPr>
                <w:bCs/>
              </w:rPr>
              <w:t>,</w:t>
            </w:r>
            <w:r w:rsidRPr="00A42BB5">
              <w:rPr>
                <w:bCs/>
              </w:rPr>
              <w:t xml:space="preserve"> </w:t>
            </w:r>
            <w:r>
              <w:rPr>
                <w:bCs/>
              </w:rPr>
              <w:t xml:space="preserve">предусматривающего повышение коэффициента удорожания стоимости педагогической услуги </w:t>
            </w:r>
            <w:r>
              <w:rPr>
                <w:bCs/>
              </w:rPr>
              <w:lastRenderedPageBreak/>
              <w:t>по организации работы с обучающимися с ОВЗ и инвалидностью в условиях инклюзивного образования или предусмотреть в Методике коэффициента удорожания стоимости педагогической услуги</w:t>
            </w:r>
            <w:r w:rsidR="00447680">
              <w:rPr>
                <w:bCs/>
              </w:rPr>
              <w:t xml:space="preserve"> или отдельный норматив  при обучении детей с ОВЗ и детей-инвалидов, находящихся в обычных классах при определении объема субвенции в расчете на класс-комплект </w:t>
            </w:r>
            <w:proofErr w:type="gramEnd"/>
          </w:p>
        </w:tc>
        <w:tc>
          <w:tcPr>
            <w:tcW w:w="2410" w:type="dxa"/>
          </w:tcPr>
          <w:p w:rsidR="001C12FD" w:rsidRPr="001C12FD" w:rsidRDefault="001C12FD" w:rsidP="00E47600">
            <w:pPr>
              <w:jc w:val="center"/>
            </w:pPr>
            <w:r w:rsidRPr="001C12FD">
              <w:rPr>
                <w:sz w:val="22"/>
                <w:szCs w:val="22"/>
              </w:rPr>
              <w:lastRenderedPageBreak/>
              <w:t>МО «Красноборский муниципальный район</w:t>
            </w:r>
          </w:p>
          <w:p w:rsidR="001C12FD" w:rsidRPr="001C12FD" w:rsidRDefault="001C12FD" w:rsidP="00E47600">
            <w:pPr>
              <w:jc w:val="center"/>
            </w:pPr>
            <w:r w:rsidRPr="001C12FD">
              <w:rPr>
                <w:sz w:val="22"/>
                <w:szCs w:val="22"/>
              </w:rPr>
              <w:t xml:space="preserve">Архангельская межрегиональная </w:t>
            </w:r>
            <w:r w:rsidRPr="001C12FD">
              <w:rPr>
                <w:sz w:val="22"/>
                <w:szCs w:val="22"/>
              </w:rPr>
              <w:lastRenderedPageBreak/>
              <w:t>организация профсоюза работников народного образования и науки РФ</w:t>
            </w:r>
          </w:p>
        </w:tc>
        <w:tc>
          <w:tcPr>
            <w:tcW w:w="7371" w:type="dxa"/>
          </w:tcPr>
          <w:p w:rsidR="00C235AB" w:rsidRPr="006343AF" w:rsidRDefault="00E23499" w:rsidP="006343AF">
            <w:pPr>
              <w:spacing w:line="240" w:lineRule="atLeast"/>
              <w:jc w:val="both"/>
            </w:pPr>
            <w:r w:rsidRPr="00BB42FC">
              <w:rPr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BB42FC">
              <w:rPr>
                <w:sz w:val="22"/>
                <w:szCs w:val="22"/>
              </w:rPr>
              <w:t>соответствии</w:t>
            </w:r>
            <w:proofErr w:type="gramEnd"/>
            <w:r w:rsidRPr="00BB42FC">
              <w:rPr>
                <w:sz w:val="22"/>
                <w:szCs w:val="22"/>
              </w:rPr>
              <w:t xml:space="preserve"> с законом об образовании финансирование образовательных организаций в сельской местности определяется на класс-комплект, вне зависимости от численности обучающихся. Наполняемость классов сельских образовательных организаций в настоящее время </w:t>
            </w:r>
            <w:r w:rsidRPr="00BB42FC">
              <w:rPr>
                <w:sz w:val="22"/>
                <w:szCs w:val="22"/>
              </w:rPr>
              <w:lastRenderedPageBreak/>
              <w:t xml:space="preserve">составляет </w:t>
            </w:r>
            <w:r w:rsidR="006C5BB6" w:rsidRPr="00BB42FC">
              <w:rPr>
                <w:sz w:val="22"/>
                <w:szCs w:val="22"/>
              </w:rPr>
              <w:t>9</w:t>
            </w:r>
            <w:r w:rsidRPr="00BB42FC">
              <w:rPr>
                <w:sz w:val="22"/>
                <w:szCs w:val="22"/>
              </w:rPr>
              <w:t>,</w:t>
            </w:r>
            <w:r w:rsidR="00C1707C" w:rsidRPr="00BB42FC">
              <w:rPr>
                <w:sz w:val="22"/>
                <w:szCs w:val="22"/>
              </w:rPr>
              <w:t>3</w:t>
            </w:r>
            <w:r w:rsidRPr="00BB42FC">
              <w:rPr>
                <w:sz w:val="22"/>
                <w:szCs w:val="22"/>
              </w:rPr>
              <w:t xml:space="preserve"> человек. По данным ведомственной статистики численность детей с ОВЗ и детей-инвалидов, обучающихся в </w:t>
            </w:r>
            <w:r w:rsidR="00C235AB" w:rsidRPr="00BB42FC">
              <w:rPr>
                <w:sz w:val="22"/>
                <w:szCs w:val="22"/>
              </w:rPr>
              <w:t xml:space="preserve">инклюзивных </w:t>
            </w:r>
            <w:r w:rsidRPr="00BB42FC">
              <w:rPr>
                <w:sz w:val="22"/>
                <w:szCs w:val="22"/>
              </w:rPr>
              <w:t xml:space="preserve">классах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 xml:space="preserve">в сельской местности </w:t>
            </w:r>
            <w:r w:rsidR="00C1707C" w:rsidRPr="00BB42FC">
              <w:rPr>
                <w:sz w:val="22"/>
                <w:szCs w:val="22"/>
              </w:rPr>
              <w:t>1</w:t>
            </w:r>
            <w:r w:rsidR="00C235AB" w:rsidRPr="00BB42FC">
              <w:rPr>
                <w:sz w:val="22"/>
                <w:szCs w:val="22"/>
              </w:rPr>
              <w:t xml:space="preserve">025 человек, </w:t>
            </w:r>
            <w:proofErr w:type="gramStart"/>
            <w:r w:rsidR="00C235AB" w:rsidRPr="00BB42FC">
              <w:rPr>
                <w:sz w:val="22"/>
                <w:szCs w:val="22"/>
              </w:rPr>
              <w:t>дети</w:t>
            </w:r>
            <w:proofErr w:type="gramEnd"/>
            <w:r w:rsidR="00C235AB" w:rsidRPr="00BB42FC">
              <w:rPr>
                <w:sz w:val="22"/>
                <w:szCs w:val="22"/>
              </w:rPr>
              <w:t xml:space="preserve"> как правило с задержкой умственного развития и нарушением речи. </w:t>
            </w:r>
            <w:proofErr w:type="gramStart"/>
            <w:r w:rsidR="00C235AB" w:rsidRPr="00BB42FC">
              <w:rPr>
                <w:sz w:val="22"/>
                <w:szCs w:val="22"/>
              </w:rPr>
              <w:t xml:space="preserve">Нормативная наполняемость </w:t>
            </w:r>
            <w:r w:rsidR="00DB0D58" w:rsidRPr="00BB42FC">
              <w:rPr>
                <w:sz w:val="22"/>
                <w:szCs w:val="22"/>
              </w:rPr>
              <w:t xml:space="preserve">коррекционных </w:t>
            </w:r>
            <w:r w:rsidR="00C235AB" w:rsidRPr="00BB42FC">
              <w:rPr>
                <w:sz w:val="22"/>
                <w:szCs w:val="22"/>
              </w:rPr>
              <w:t>классов</w:t>
            </w:r>
            <w:r w:rsidR="00DB0D58" w:rsidRPr="00BB42FC">
              <w:rPr>
                <w:sz w:val="22"/>
                <w:szCs w:val="22"/>
              </w:rPr>
              <w:t>, учтенная в методике составляет</w:t>
            </w:r>
            <w:proofErr w:type="gramEnd"/>
            <w:r w:rsidR="00DB0D58" w:rsidRPr="00BB42FC">
              <w:rPr>
                <w:sz w:val="22"/>
                <w:szCs w:val="22"/>
              </w:rPr>
              <w:t xml:space="preserve"> о</w:t>
            </w:r>
            <w:r w:rsidR="00C235AB" w:rsidRPr="00BB42FC">
              <w:rPr>
                <w:sz w:val="22"/>
                <w:szCs w:val="22"/>
              </w:rPr>
              <w:t xml:space="preserve">т 5 до 12 человек, для учащихся </w:t>
            </w:r>
            <w:r w:rsidR="00DB0D58" w:rsidRPr="00BB42FC">
              <w:rPr>
                <w:sz w:val="22"/>
                <w:szCs w:val="22"/>
              </w:rPr>
              <w:t xml:space="preserve">с задержкой умственного развития и нарушением речи </w:t>
            </w:r>
            <w:r w:rsidR="00C235AB" w:rsidRPr="00BB42FC">
              <w:rPr>
                <w:sz w:val="22"/>
                <w:szCs w:val="22"/>
              </w:rPr>
              <w:t>12 чел</w:t>
            </w:r>
            <w:r w:rsidR="00DB0D58" w:rsidRPr="00BB42FC">
              <w:rPr>
                <w:sz w:val="22"/>
                <w:szCs w:val="22"/>
              </w:rPr>
              <w:t>овек</w:t>
            </w:r>
            <w:r w:rsidR="00C235AB" w:rsidRPr="00BB42FC">
              <w:rPr>
                <w:sz w:val="22"/>
                <w:szCs w:val="22"/>
              </w:rPr>
              <w:t>.</w:t>
            </w:r>
            <w:r w:rsidR="00DB0D58" w:rsidRPr="00BB42FC">
              <w:rPr>
                <w:sz w:val="22"/>
                <w:szCs w:val="22"/>
              </w:rPr>
              <w:t xml:space="preserve"> Учитывая то, что фактическая средняя наполняемость обычного класса в сельской местности </w:t>
            </w:r>
            <w:proofErr w:type="gramStart"/>
            <w:r w:rsidR="00DB0D58" w:rsidRPr="00BB42FC">
              <w:rPr>
                <w:sz w:val="22"/>
                <w:szCs w:val="22"/>
              </w:rPr>
              <w:t>ниже</w:t>
            </w:r>
            <w:proofErr w:type="gramEnd"/>
            <w:r w:rsidR="00DB0D58" w:rsidRPr="00BB42FC">
              <w:rPr>
                <w:sz w:val="22"/>
                <w:szCs w:val="22"/>
              </w:rPr>
              <w:t xml:space="preserve"> чем для коррекционного, изменения норматива не требуется.</w:t>
            </w:r>
          </w:p>
          <w:p w:rsidR="006E021C" w:rsidRPr="006343AF" w:rsidRDefault="006E021C" w:rsidP="006343AF">
            <w:pPr>
              <w:spacing w:line="240" w:lineRule="atLeast"/>
              <w:jc w:val="both"/>
            </w:pPr>
            <w:r w:rsidRPr="00BB42FC">
              <w:rPr>
                <w:sz w:val="22"/>
                <w:szCs w:val="22"/>
              </w:rPr>
              <w:t xml:space="preserve">Методикой предусмотрен отдельный норматив для обучающихся с ОВЗ., расходы в </w:t>
            </w:r>
            <w:proofErr w:type="gramStart"/>
            <w:r w:rsidRPr="00BB42FC">
              <w:rPr>
                <w:sz w:val="22"/>
                <w:szCs w:val="22"/>
              </w:rPr>
              <w:t>соответствии</w:t>
            </w:r>
            <w:proofErr w:type="gramEnd"/>
            <w:r w:rsidRPr="00BB42FC">
              <w:rPr>
                <w:sz w:val="22"/>
                <w:szCs w:val="22"/>
              </w:rPr>
              <w:t xml:space="preserve">  с которым предусмотрены для 63 % учащихся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>с ОВЗ,</w:t>
            </w:r>
            <w:r w:rsidR="00DB0D58" w:rsidRPr="00BB42FC">
              <w:rPr>
                <w:sz w:val="22"/>
                <w:szCs w:val="22"/>
              </w:rPr>
              <w:t xml:space="preserve"> измен</w:t>
            </w:r>
            <w:r w:rsidRPr="00BB42FC">
              <w:rPr>
                <w:sz w:val="22"/>
                <w:szCs w:val="22"/>
              </w:rPr>
              <w:t xml:space="preserve">ений </w:t>
            </w:r>
            <w:r w:rsidR="00DB0D58" w:rsidRPr="00BB42FC">
              <w:rPr>
                <w:sz w:val="22"/>
                <w:szCs w:val="22"/>
              </w:rPr>
              <w:t xml:space="preserve"> нормати</w:t>
            </w:r>
            <w:r w:rsidRPr="00BB42FC">
              <w:rPr>
                <w:sz w:val="22"/>
                <w:szCs w:val="22"/>
              </w:rPr>
              <w:t>ва</w:t>
            </w:r>
            <w:r w:rsidR="00DB0D58" w:rsidRPr="00BB42FC">
              <w:rPr>
                <w:sz w:val="22"/>
                <w:szCs w:val="22"/>
              </w:rPr>
              <w:t xml:space="preserve"> не треб</w:t>
            </w:r>
            <w:r w:rsidRPr="00BB42FC">
              <w:rPr>
                <w:sz w:val="22"/>
                <w:szCs w:val="22"/>
              </w:rPr>
              <w:t xml:space="preserve">уется. </w:t>
            </w:r>
          </w:p>
          <w:p w:rsidR="006E021C" w:rsidRPr="006343AF" w:rsidRDefault="006E021C" w:rsidP="006343AF">
            <w:pPr>
              <w:spacing w:line="240" w:lineRule="atLeast"/>
              <w:jc w:val="both"/>
            </w:pPr>
            <w:r w:rsidRPr="00BB42FC">
              <w:rPr>
                <w:sz w:val="22"/>
                <w:szCs w:val="22"/>
              </w:rPr>
              <w:t xml:space="preserve">Для </w:t>
            </w:r>
            <w:r w:rsidR="00DB0D58" w:rsidRPr="00BB42FC">
              <w:rPr>
                <w:sz w:val="22"/>
                <w:szCs w:val="22"/>
              </w:rPr>
              <w:t>37 % дет</w:t>
            </w:r>
            <w:r w:rsidRPr="00BB42FC">
              <w:rPr>
                <w:sz w:val="22"/>
                <w:szCs w:val="22"/>
              </w:rPr>
              <w:t>ей с ОВЗ,</w:t>
            </w:r>
            <w:r w:rsidR="00DB0D58" w:rsidRPr="00BB42FC">
              <w:rPr>
                <w:sz w:val="22"/>
                <w:szCs w:val="22"/>
              </w:rPr>
              <w:t xml:space="preserve"> обуча</w:t>
            </w:r>
            <w:r w:rsidRPr="00BB42FC">
              <w:rPr>
                <w:sz w:val="22"/>
                <w:szCs w:val="22"/>
              </w:rPr>
              <w:t xml:space="preserve">ющихся </w:t>
            </w:r>
            <w:r w:rsidR="00DB0D58" w:rsidRPr="00BB42FC">
              <w:rPr>
                <w:sz w:val="22"/>
                <w:szCs w:val="22"/>
              </w:rPr>
              <w:t xml:space="preserve">в </w:t>
            </w:r>
            <w:proofErr w:type="gramStart"/>
            <w:r w:rsidR="00DB0D58" w:rsidRPr="00BB42FC">
              <w:rPr>
                <w:sz w:val="22"/>
                <w:szCs w:val="22"/>
              </w:rPr>
              <w:t>услови</w:t>
            </w:r>
            <w:r w:rsidRPr="00BB42FC">
              <w:rPr>
                <w:sz w:val="22"/>
                <w:szCs w:val="22"/>
              </w:rPr>
              <w:t>я</w:t>
            </w:r>
            <w:r w:rsidR="00DB0D58" w:rsidRPr="00BB42FC">
              <w:rPr>
                <w:sz w:val="22"/>
                <w:szCs w:val="22"/>
              </w:rPr>
              <w:t>х</w:t>
            </w:r>
            <w:proofErr w:type="gramEnd"/>
            <w:r w:rsidR="00DB0D58" w:rsidRPr="00BB42FC">
              <w:rPr>
                <w:sz w:val="22"/>
                <w:szCs w:val="22"/>
              </w:rPr>
              <w:t xml:space="preserve"> инклюзии для расчета </w:t>
            </w:r>
            <w:r w:rsidRPr="00BB42FC">
              <w:rPr>
                <w:sz w:val="22"/>
                <w:szCs w:val="22"/>
              </w:rPr>
              <w:t xml:space="preserve">отдельного </w:t>
            </w:r>
            <w:r w:rsidR="00DB0D58" w:rsidRPr="00BB42FC">
              <w:rPr>
                <w:sz w:val="22"/>
                <w:szCs w:val="22"/>
              </w:rPr>
              <w:t>норматив</w:t>
            </w:r>
            <w:r w:rsidRPr="00BB42FC">
              <w:rPr>
                <w:sz w:val="22"/>
                <w:szCs w:val="22"/>
              </w:rPr>
              <w:t>а</w:t>
            </w:r>
            <w:r w:rsidR="00DB0D58" w:rsidRPr="00BB42FC">
              <w:rPr>
                <w:sz w:val="22"/>
                <w:szCs w:val="22"/>
              </w:rPr>
              <w:t xml:space="preserve"> необхо</w:t>
            </w:r>
            <w:r w:rsidRPr="00BB42FC">
              <w:rPr>
                <w:sz w:val="22"/>
                <w:szCs w:val="22"/>
              </w:rPr>
              <w:t>д</w:t>
            </w:r>
            <w:r w:rsidR="00DB0D58" w:rsidRPr="00BB42FC">
              <w:rPr>
                <w:sz w:val="22"/>
                <w:szCs w:val="22"/>
              </w:rPr>
              <w:t>имы исходн</w:t>
            </w:r>
            <w:r w:rsidRPr="00BB42FC">
              <w:rPr>
                <w:sz w:val="22"/>
                <w:szCs w:val="22"/>
              </w:rPr>
              <w:t>ы</w:t>
            </w:r>
            <w:r w:rsidR="00DB0D58" w:rsidRPr="00BB42FC">
              <w:rPr>
                <w:sz w:val="22"/>
                <w:szCs w:val="22"/>
              </w:rPr>
              <w:t>е данные</w:t>
            </w:r>
            <w:r w:rsidRPr="00BB42FC">
              <w:rPr>
                <w:sz w:val="22"/>
                <w:szCs w:val="22"/>
              </w:rPr>
              <w:t>.</w:t>
            </w:r>
          </w:p>
          <w:p w:rsidR="00E23499" w:rsidRPr="006343AF" w:rsidRDefault="00E23499" w:rsidP="006343AF">
            <w:pPr>
              <w:spacing w:line="240" w:lineRule="atLeast"/>
              <w:jc w:val="both"/>
            </w:pPr>
          </w:p>
        </w:tc>
      </w:tr>
      <w:tr w:rsidR="001C12FD" w:rsidRPr="00342AFC" w:rsidTr="00E33D9D">
        <w:tc>
          <w:tcPr>
            <w:tcW w:w="567" w:type="dxa"/>
          </w:tcPr>
          <w:p w:rsidR="001C12FD" w:rsidRPr="00152E51" w:rsidRDefault="00447680" w:rsidP="001C12FD">
            <w:r>
              <w:lastRenderedPageBreak/>
              <w:t>11</w:t>
            </w:r>
          </w:p>
        </w:tc>
        <w:tc>
          <w:tcPr>
            <w:tcW w:w="5387" w:type="dxa"/>
          </w:tcPr>
          <w:p w:rsidR="001C12FD" w:rsidRPr="004405B7" w:rsidRDefault="00983615" w:rsidP="00983615">
            <w:pPr>
              <w:jc w:val="both"/>
            </w:pPr>
            <w:r>
              <w:t>Включение в категорию педагогических работников, имеющих право на предоставление компенсации расходов жилых помещений, отопления, освещения, педагогических работников</w:t>
            </w:r>
            <w:r w:rsidR="003C1707">
              <w:t>,</w:t>
            </w:r>
            <w:r>
              <w:t xml:space="preserve"> осуществляющих деятельность </w:t>
            </w:r>
            <w:r w:rsidR="00367E3F">
              <w:br/>
            </w:r>
            <w:r>
              <w:t>в организациях, расположенных в малых городах Архангельской области</w:t>
            </w:r>
          </w:p>
        </w:tc>
        <w:tc>
          <w:tcPr>
            <w:tcW w:w="2410" w:type="dxa"/>
          </w:tcPr>
          <w:p w:rsidR="003C1707" w:rsidRPr="001C12FD" w:rsidRDefault="003C1707" w:rsidP="00E47600">
            <w:pPr>
              <w:jc w:val="center"/>
            </w:pPr>
            <w:r w:rsidRPr="001C12FD">
              <w:rPr>
                <w:sz w:val="22"/>
                <w:szCs w:val="22"/>
              </w:rPr>
              <w:t>МО «Котласский муниципальный район»</w:t>
            </w:r>
            <w:r>
              <w:rPr>
                <w:sz w:val="22"/>
                <w:szCs w:val="22"/>
              </w:rPr>
              <w:t xml:space="preserve">, </w:t>
            </w:r>
            <w:r w:rsidRPr="001C12FD">
              <w:rPr>
                <w:sz w:val="22"/>
                <w:szCs w:val="22"/>
              </w:rPr>
              <w:t>МО «</w:t>
            </w:r>
            <w:r>
              <w:rPr>
                <w:sz w:val="22"/>
                <w:szCs w:val="22"/>
              </w:rPr>
              <w:t>Шенкурский</w:t>
            </w:r>
            <w:r w:rsidRPr="001C12FD">
              <w:rPr>
                <w:sz w:val="22"/>
                <w:szCs w:val="22"/>
              </w:rPr>
              <w:t xml:space="preserve"> муниципальный район»</w:t>
            </w:r>
          </w:p>
          <w:p w:rsidR="001C12FD" w:rsidRPr="001C12FD" w:rsidRDefault="001C12FD" w:rsidP="00E47600">
            <w:pPr>
              <w:jc w:val="center"/>
            </w:pPr>
          </w:p>
        </w:tc>
        <w:tc>
          <w:tcPr>
            <w:tcW w:w="7371" w:type="dxa"/>
          </w:tcPr>
          <w:p w:rsidR="008F467C" w:rsidRPr="00BB42FC" w:rsidRDefault="008F467C" w:rsidP="00DA4983">
            <w:pPr>
              <w:jc w:val="both"/>
              <w:rPr>
                <w:color w:val="000000"/>
              </w:rPr>
            </w:pPr>
            <w:r w:rsidRPr="00BB42FC">
              <w:rPr>
                <w:color w:val="000000"/>
                <w:sz w:val="22"/>
                <w:szCs w:val="22"/>
              </w:rPr>
              <w:t xml:space="preserve">Право на предоставление компенсации расходов на оплату жилых помещений, отопления и освещения имеют педагогические работники, проживающие и работающие в сельских населенных пунктах, рабочих поселках (поселках городского типа). Понятие "малые города" отсутствует в федеральном </w:t>
            </w:r>
            <w:proofErr w:type="gramStart"/>
            <w:r w:rsidRPr="00BB42FC">
              <w:rPr>
                <w:color w:val="000000"/>
                <w:sz w:val="22"/>
                <w:szCs w:val="22"/>
              </w:rPr>
              <w:t>законе</w:t>
            </w:r>
            <w:proofErr w:type="gramEnd"/>
            <w:r w:rsidRPr="00BB42FC">
              <w:rPr>
                <w:color w:val="000000"/>
                <w:sz w:val="22"/>
                <w:szCs w:val="22"/>
              </w:rPr>
              <w:t>. </w:t>
            </w:r>
          </w:p>
          <w:p w:rsidR="008F467C" w:rsidRPr="00BB42FC" w:rsidRDefault="008F467C" w:rsidP="00DA4983">
            <w:pPr>
              <w:jc w:val="both"/>
              <w:rPr>
                <w:color w:val="000000"/>
              </w:rPr>
            </w:pPr>
            <w:r w:rsidRPr="00BB42FC">
              <w:rPr>
                <w:color w:val="000000"/>
                <w:sz w:val="22"/>
                <w:szCs w:val="22"/>
              </w:rPr>
              <w:t xml:space="preserve">Вопросы отнесения </w:t>
            </w:r>
            <w:r w:rsidR="002010D4" w:rsidRPr="00BB42FC">
              <w:rPr>
                <w:color w:val="000000"/>
                <w:sz w:val="22"/>
                <w:szCs w:val="22"/>
              </w:rPr>
              <w:t xml:space="preserve">так называемых </w:t>
            </w:r>
            <w:r w:rsidRPr="00BB42FC">
              <w:rPr>
                <w:color w:val="000000"/>
                <w:sz w:val="22"/>
                <w:szCs w:val="22"/>
              </w:rPr>
              <w:t xml:space="preserve">"малых городов" к сельским населенным пунктам, либо рабочим поселкам, либо поселкам городского типа - не </w:t>
            </w:r>
            <w:proofErr w:type="gramStart"/>
            <w:r w:rsidRPr="00BB42FC">
              <w:rPr>
                <w:color w:val="000000"/>
                <w:sz w:val="22"/>
                <w:szCs w:val="22"/>
              </w:rPr>
              <w:t>относятся к полномочиям министерства и могут</w:t>
            </w:r>
            <w:proofErr w:type="gramEnd"/>
            <w:r w:rsidRPr="00BB42FC">
              <w:rPr>
                <w:color w:val="000000"/>
                <w:sz w:val="22"/>
                <w:szCs w:val="22"/>
              </w:rPr>
              <w:t xml:space="preserve"> быть решены муниципалитетами самостоятельно.</w:t>
            </w:r>
          </w:p>
          <w:p w:rsidR="001C12FD" w:rsidRPr="00BB42FC" w:rsidRDefault="001C12FD" w:rsidP="001C12FD">
            <w:pPr>
              <w:jc w:val="both"/>
              <w:rPr>
                <w:i/>
              </w:rPr>
            </w:pPr>
          </w:p>
        </w:tc>
      </w:tr>
      <w:tr w:rsidR="001C12FD" w:rsidRPr="00342AFC" w:rsidTr="00E33D9D">
        <w:tc>
          <w:tcPr>
            <w:tcW w:w="567" w:type="dxa"/>
          </w:tcPr>
          <w:p w:rsidR="001C12FD" w:rsidRPr="00152E51" w:rsidRDefault="003C1707" w:rsidP="003C1707">
            <w:r>
              <w:t>12</w:t>
            </w:r>
          </w:p>
        </w:tc>
        <w:tc>
          <w:tcPr>
            <w:tcW w:w="5387" w:type="dxa"/>
          </w:tcPr>
          <w:p w:rsidR="001C12FD" w:rsidRPr="004405B7" w:rsidRDefault="003C1707" w:rsidP="003C1707">
            <w:pPr>
              <w:jc w:val="both"/>
            </w:pPr>
            <w:r>
              <w:t xml:space="preserve">Пересмотр средней ставки (среднего оклада) административно-управленческого, учебно-вспомогательного и прочего персонала, непосредственно обеспечивающего образовательную деятельность </w:t>
            </w:r>
            <w:r w:rsidR="00367E3F">
              <w:br/>
            </w:r>
            <w:r>
              <w:t>в общеобразовательной организации с учетом уровня реальной инфляции и достигнутого уровня среднего оклада</w:t>
            </w:r>
          </w:p>
        </w:tc>
        <w:tc>
          <w:tcPr>
            <w:tcW w:w="2410" w:type="dxa"/>
          </w:tcPr>
          <w:p w:rsidR="001C12FD" w:rsidRPr="001C12FD" w:rsidRDefault="00AF50E5" w:rsidP="00E47600">
            <w:pPr>
              <w:jc w:val="center"/>
            </w:pPr>
            <w:r w:rsidRPr="00152E51">
              <w:t>МО «</w:t>
            </w:r>
            <w:r>
              <w:t>Северодвинск</w:t>
            </w:r>
            <w:r w:rsidRPr="00152E51">
              <w:t>»</w:t>
            </w:r>
          </w:p>
        </w:tc>
        <w:tc>
          <w:tcPr>
            <w:tcW w:w="7371" w:type="dxa"/>
          </w:tcPr>
          <w:p w:rsidR="006655A2" w:rsidRPr="00BB42FC" w:rsidRDefault="00703DAC" w:rsidP="00703DAC">
            <w:pPr>
              <w:autoSpaceDE w:val="0"/>
              <w:autoSpaceDN w:val="0"/>
              <w:adjustRightInd w:val="0"/>
              <w:ind w:firstLine="34"/>
              <w:jc w:val="both"/>
            </w:pPr>
            <w:r w:rsidRPr="00BB42FC">
              <w:rPr>
                <w:sz w:val="22"/>
                <w:szCs w:val="22"/>
              </w:rPr>
              <w:t xml:space="preserve">Методика </w:t>
            </w:r>
            <w:r w:rsidR="006655A2" w:rsidRPr="00BB42FC">
              <w:rPr>
                <w:sz w:val="22"/>
                <w:szCs w:val="22"/>
              </w:rPr>
              <w:t>учитыва</w:t>
            </w:r>
            <w:r w:rsidRPr="00BB42FC">
              <w:rPr>
                <w:sz w:val="22"/>
                <w:szCs w:val="22"/>
              </w:rPr>
              <w:t>е</w:t>
            </w:r>
            <w:r w:rsidR="006655A2" w:rsidRPr="00BB42FC">
              <w:rPr>
                <w:sz w:val="22"/>
                <w:szCs w:val="22"/>
              </w:rPr>
              <w:t xml:space="preserve">т ставку (средний оклад) административно-управленческого, учебно-вспомогательного и прочего персонала, непосредственно обеспечивающего образовательную деятельность </w:t>
            </w:r>
            <w:r w:rsidR="00367E3F">
              <w:rPr>
                <w:sz w:val="22"/>
                <w:szCs w:val="22"/>
              </w:rPr>
              <w:br/>
            </w:r>
            <w:r w:rsidR="006655A2" w:rsidRPr="00BB42FC">
              <w:rPr>
                <w:sz w:val="22"/>
                <w:szCs w:val="22"/>
              </w:rPr>
              <w:t>в общеобразовательной организации в размере 5110,7 руб.</w:t>
            </w:r>
            <w:r w:rsidRPr="00BB42FC">
              <w:rPr>
                <w:sz w:val="22"/>
                <w:szCs w:val="22"/>
              </w:rPr>
              <w:t xml:space="preserve">, в дошкольной 5800 руб., в организации дополнительного образования 6246,1 руб.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>в городской местности и 4997,3 руб. в сельской. Данные оклады ежегодно индексируется</w:t>
            </w:r>
            <w:r w:rsidR="006655A2" w:rsidRPr="00BB42FC">
              <w:rPr>
                <w:sz w:val="22"/>
                <w:szCs w:val="22"/>
              </w:rPr>
              <w:t xml:space="preserve">. В 2020 году индексация была произведена на 4 %, </w:t>
            </w:r>
            <w:r w:rsidR="00367E3F">
              <w:rPr>
                <w:sz w:val="22"/>
                <w:szCs w:val="22"/>
              </w:rPr>
              <w:br/>
            </w:r>
            <w:r w:rsidR="006655A2" w:rsidRPr="00BB42FC">
              <w:rPr>
                <w:sz w:val="22"/>
                <w:szCs w:val="22"/>
              </w:rPr>
              <w:t>в 2021 году на 2,2 %, в 2022 году на 4 % с 1 октября 2022 года и сейчас составляет 5969,12 руб</w:t>
            </w:r>
            <w:r w:rsidRPr="00BB42FC">
              <w:rPr>
                <w:sz w:val="22"/>
                <w:szCs w:val="22"/>
              </w:rPr>
              <w:t xml:space="preserve">. в общем образовании, в дошкольной 6774,2 руб.,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>в организации дополнительного образования 7295,2 руб. в городской местности и 5836,7 руб. в сельской</w:t>
            </w:r>
            <w:r w:rsidR="006655A2" w:rsidRPr="00BB42FC">
              <w:rPr>
                <w:sz w:val="22"/>
                <w:szCs w:val="22"/>
              </w:rPr>
              <w:t xml:space="preserve">. С 2015 года общий рост составил 17 %. </w:t>
            </w:r>
          </w:p>
          <w:p w:rsidR="001C12FD" w:rsidRPr="00BB42FC" w:rsidRDefault="001C12FD" w:rsidP="001C12FD">
            <w:pPr>
              <w:jc w:val="both"/>
              <w:rPr>
                <w:i/>
              </w:rPr>
            </w:pPr>
          </w:p>
        </w:tc>
      </w:tr>
      <w:tr w:rsidR="00AF50E5" w:rsidRPr="00342AFC" w:rsidTr="00E33D9D">
        <w:tc>
          <w:tcPr>
            <w:tcW w:w="567" w:type="dxa"/>
          </w:tcPr>
          <w:p w:rsidR="00AF50E5" w:rsidRDefault="00AF50E5" w:rsidP="003C1707">
            <w:r>
              <w:lastRenderedPageBreak/>
              <w:t>13</w:t>
            </w:r>
          </w:p>
        </w:tc>
        <w:tc>
          <w:tcPr>
            <w:tcW w:w="5387" w:type="dxa"/>
          </w:tcPr>
          <w:p w:rsidR="00AF50E5" w:rsidRDefault="00AF50E5" w:rsidP="00DF636C">
            <w:pPr>
              <w:jc w:val="both"/>
            </w:pPr>
            <w:r>
              <w:t>Закрепление расходов на заработную плату педагогического и административно-управленческого, учебно-вспомогательного и прочего персонала с целью фактического достижения соотношения расходов на оплату труда педагогических работников и административно-управленческого, учебно-вспомогательного и прочего персонала 60 на 40</w:t>
            </w:r>
          </w:p>
        </w:tc>
        <w:tc>
          <w:tcPr>
            <w:tcW w:w="2410" w:type="dxa"/>
          </w:tcPr>
          <w:p w:rsidR="00AF50E5" w:rsidRPr="001C12FD" w:rsidRDefault="00AF50E5" w:rsidP="00447680">
            <w:pPr>
              <w:jc w:val="both"/>
            </w:pPr>
            <w:r w:rsidRPr="00152E51">
              <w:t>МО «</w:t>
            </w:r>
            <w:r>
              <w:t>Северодвинск</w:t>
            </w:r>
            <w:r w:rsidRPr="00152E51">
              <w:t>»</w:t>
            </w:r>
          </w:p>
        </w:tc>
        <w:tc>
          <w:tcPr>
            <w:tcW w:w="7371" w:type="dxa"/>
          </w:tcPr>
          <w:p w:rsidR="00AF50E5" w:rsidRPr="00BB42FC" w:rsidRDefault="00DF636C" w:rsidP="004A6EBC">
            <w:pPr>
              <w:jc w:val="both"/>
            </w:pPr>
            <w:r w:rsidRPr="00BB42FC">
              <w:rPr>
                <w:sz w:val="22"/>
                <w:szCs w:val="22"/>
              </w:rPr>
              <w:t xml:space="preserve">Соотношение 60 на 40 учитывает </w:t>
            </w:r>
            <w:r w:rsidR="00D92BA1" w:rsidRPr="00BB42FC">
              <w:rPr>
                <w:sz w:val="22"/>
                <w:szCs w:val="22"/>
              </w:rPr>
              <w:t xml:space="preserve">соотношение всех ФОТ, </w:t>
            </w:r>
            <w:r w:rsidR="0076288C" w:rsidRPr="00BB42FC">
              <w:rPr>
                <w:sz w:val="22"/>
                <w:szCs w:val="22"/>
              </w:rPr>
              <w:t>не только за счет средств субвенции, но и</w:t>
            </w:r>
            <w:r w:rsidR="00D92BA1" w:rsidRPr="00BB42FC">
              <w:rPr>
                <w:sz w:val="22"/>
                <w:szCs w:val="22"/>
              </w:rPr>
              <w:t xml:space="preserve"> за счет местных бюджетов</w:t>
            </w:r>
            <w:r w:rsidR="0076288C" w:rsidRPr="00BB42FC">
              <w:rPr>
                <w:sz w:val="22"/>
                <w:szCs w:val="22"/>
              </w:rPr>
              <w:t xml:space="preserve"> (ФОТ прочего персонала не участвующего непосредственно в образовательном процессе)</w:t>
            </w:r>
          </w:p>
        </w:tc>
      </w:tr>
      <w:tr w:rsidR="00D92BA1" w:rsidRPr="00342AFC" w:rsidTr="007F5358">
        <w:tc>
          <w:tcPr>
            <w:tcW w:w="567" w:type="dxa"/>
          </w:tcPr>
          <w:p w:rsidR="00D92BA1" w:rsidRDefault="00D92BA1" w:rsidP="003C1707"/>
        </w:tc>
        <w:tc>
          <w:tcPr>
            <w:tcW w:w="15168" w:type="dxa"/>
            <w:gridSpan w:val="3"/>
          </w:tcPr>
          <w:p w:rsidR="00D92BA1" w:rsidRPr="00BB42FC" w:rsidRDefault="00D92BA1" w:rsidP="00D92BA1">
            <w:pPr>
              <w:jc w:val="center"/>
              <w:rPr>
                <w:b/>
              </w:rPr>
            </w:pPr>
            <w:r w:rsidRPr="00BB42FC">
              <w:rPr>
                <w:b/>
                <w:sz w:val="22"/>
                <w:szCs w:val="22"/>
              </w:rPr>
              <w:t>Вопросы финансового обеспечения образовательного процесса</w:t>
            </w:r>
          </w:p>
        </w:tc>
      </w:tr>
      <w:tr w:rsidR="00AF50E5" w:rsidRPr="00342AFC" w:rsidTr="00E33D9D">
        <w:tc>
          <w:tcPr>
            <w:tcW w:w="567" w:type="dxa"/>
          </w:tcPr>
          <w:p w:rsidR="00AF50E5" w:rsidRDefault="00D92BA1" w:rsidP="003C1707">
            <w:r>
              <w:t>14</w:t>
            </w:r>
          </w:p>
        </w:tc>
        <w:tc>
          <w:tcPr>
            <w:tcW w:w="5387" w:type="dxa"/>
          </w:tcPr>
          <w:p w:rsidR="00AF50E5" w:rsidRDefault="00D92BA1" w:rsidP="00D92BA1">
            <w:pPr>
              <w:jc w:val="both"/>
            </w:pPr>
            <w:r>
              <w:t>Внесение изменений в приложение № 1 в части снижения показателя расчета субвенции – нормативная численность обучающихся в дном классе с 23 до 20 человек в образовательных организациях, расположенных в рабочих поселках и малых городах АО</w:t>
            </w:r>
          </w:p>
        </w:tc>
        <w:tc>
          <w:tcPr>
            <w:tcW w:w="2410" w:type="dxa"/>
          </w:tcPr>
          <w:p w:rsidR="00AF50E5" w:rsidRPr="001C12FD" w:rsidRDefault="00C72793" w:rsidP="00E47600">
            <w:pPr>
              <w:jc w:val="center"/>
            </w:pPr>
            <w:r w:rsidRPr="001C12FD">
              <w:rPr>
                <w:sz w:val="22"/>
                <w:szCs w:val="22"/>
              </w:rPr>
              <w:t>МО «Котласский муниципальный район»</w:t>
            </w:r>
            <w:r>
              <w:rPr>
                <w:sz w:val="22"/>
                <w:szCs w:val="22"/>
              </w:rPr>
              <w:t xml:space="preserve">, </w:t>
            </w:r>
            <w:r w:rsidRPr="001C12FD">
              <w:rPr>
                <w:sz w:val="22"/>
                <w:szCs w:val="22"/>
              </w:rPr>
              <w:t>Архангельская межрегиональная организация профсоюза работников народного образования и науки РФ</w:t>
            </w:r>
            <w:r>
              <w:rPr>
                <w:sz w:val="22"/>
                <w:szCs w:val="22"/>
              </w:rPr>
              <w:t xml:space="preserve">, СД </w:t>
            </w:r>
            <w:r w:rsidR="00D04802">
              <w:rPr>
                <w:sz w:val="22"/>
                <w:szCs w:val="22"/>
              </w:rPr>
              <w:t>Каргопольского муниципального округа</w:t>
            </w:r>
          </w:p>
        </w:tc>
        <w:tc>
          <w:tcPr>
            <w:tcW w:w="7371" w:type="dxa"/>
          </w:tcPr>
          <w:p w:rsidR="000D4B3B" w:rsidRPr="00BB42FC" w:rsidRDefault="00D92BA1" w:rsidP="00D92BA1">
            <w:pPr>
              <w:jc w:val="both"/>
              <w:rPr>
                <w:bCs/>
              </w:rPr>
            </w:pPr>
            <w:r w:rsidRPr="00BB42FC">
              <w:rPr>
                <w:bCs/>
                <w:sz w:val="22"/>
                <w:szCs w:val="22"/>
              </w:rPr>
              <w:t>Рабочие поселки</w:t>
            </w:r>
            <w:r w:rsidR="007B73C8" w:rsidRPr="00BB42FC">
              <w:rPr>
                <w:bCs/>
                <w:sz w:val="22"/>
                <w:szCs w:val="22"/>
              </w:rPr>
              <w:t xml:space="preserve"> и малые города</w:t>
            </w:r>
            <w:r w:rsidRPr="00BB42FC">
              <w:rPr>
                <w:bCs/>
                <w:sz w:val="22"/>
                <w:szCs w:val="22"/>
              </w:rPr>
              <w:t xml:space="preserve"> </w:t>
            </w:r>
            <w:r w:rsidR="004A6EBC" w:rsidRPr="00BB42FC">
              <w:rPr>
                <w:bCs/>
                <w:sz w:val="22"/>
                <w:szCs w:val="22"/>
              </w:rPr>
              <w:t xml:space="preserve">с численностью населения менее </w:t>
            </w:r>
            <w:r w:rsidR="00367E3F">
              <w:rPr>
                <w:bCs/>
                <w:sz w:val="22"/>
                <w:szCs w:val="22"/>
              </w:rPr>
              <w:br/>
            </w:r>
            <w:r w:rsidR="004A6EBC" w:rsidRPr="00BB42FC">
              <w:rPr>
                <w:bCs/>
                <w:sz w:val="22"/>
                <w:szCs w:val="22"/>
              </w:rPr>
              <w:t>5,0 тыс</w:t>
            </w:r>
            <w:proofErr w:type="gramStart"/>
            <w:r w:rsidR="004A6EBC" w:rsidRPr="00BB42FC">
              <w:rPr>
                <w:bCs/>
                <w:sz w:val="22"/>
                <w:szCs w:val="22"/>
              </w:rPr>
              <w:t>.ч</w:t>
            </w:r>
            <w:proofErr w:type="gramEnd"/>
            <w:r w:rsidR="004A6EBC" w:rsidRPr="00BB42FC">
              <w:rPr>
                <w:bCs/>
                <w:sz w:val="22"/>
                <w:szCs w:val="22"/>
              </w:rPr>
              <w:t xml:space="preserve">ел. </w:t>
            </w:r>
            <w:r w:rsidRPr="00BB42FC">
              <w:rPr>
                <w:bCs/>
                <w:sz w:val="22"/>
                <w:szCs w:val="22"/>
              </w:rPr>
              <w:t>территориально расположены в 6 районах Архангельской области (Котласский</w:t>
            </w:r>
            <w:r w:rsidR="000D4B3B" w:rsidRPr="00BB42FC">
              <w:rPr>
                <w:bCs/>
                <w:sz w:val="22"/>
                <w:szCs w:val="22"/>
              </w:rPr>
              <w:t xml:space="preserve"> район 3 школы</w:t>
            </w:r>
            <w:r w:rsidRPr="00BB42FC">
              <w:rPr>
                <w:bCs/>
                <w:sz w:val="22"/>
                <w:szCs w:val="22"/>
              </w:rPr>
              <w:t>, Ленский</w:t>
            </w:r>
            <w:r w:rsidR="000D4B3B" w:rsidRPr="00BB42FC">
              <w:rPr>
                <w:bCs/>
                <w:sz w:val="22"/>
                <w:szCs w:val="22"/>
              </w:rPr>
              <w:t xml:space="preserve"> район 1 школа</w:t>
            </w:r>
            <w:r w:rsidRPr="00BB42FC">
              <w:rPr>
                <w:bCs/>
                <w:sz w:val="22"/>
                <w:szCs w:val="22"/>
              </w:rPr>
              <w:t>, Мезенский</w:t>
            </w:r>
            <w:r w:rsidR="000D4B3B" w:rsidRPr="00BB42FC">
              <w:rPr>
                <w:bCs/>
                <w:sz w:val="22"/>
                <w:szCs w:val="22"/>
              </w:rPr>
              <w:t xml:space="preserve"> район 1 школа</w:t>
            </w:r>
            <w:r w:rsidRPr="00BB42FC">
              <w:rPr>
                <w:bCs/>
                <w:sz w:val="22"/>
                <w:szCs w:val="22"/>
              </w:rPr>
              <w:t>, Онежский</w:t>
            </w:r>
            <w:r w:rsidR="000D4B3B" w:rsidRPr="00BB42FC">
              <w:rPr>
                <w:bCs/>
                <w:sz w:val="22"/>
                <w:szCs w:val="22"/>
              </w:rPr>
              <w:t xml:space="preserve"> район 1 школа</w:t>
            </w:r>
            <w:r w:rsidRPr="00BB42FC">
              <w:rPr>
                <w:bCs/>
                <w:sz w:val="22"/>
                <w:szCs w:val="22"/>
              </w:rPr>
              <w:t>, Плесецкий</w:t>
            </w:r>
            <w:r w:rsidR="000D4B3B" w:rsidRPr="00BB42FC">
              <w:rPr>
                <w:bCs/>
                <w:sz w:val="22"/>
                <w:szCs w:val="22"/>
              </w:rPr>
              <w:t xml:space="preserve"> район 2 школы</w:t>
            </w:r>
            <w:r w:rsidRPr="00BB42FC">
              <w:rPr>
                <w:bCs/>
                <w:sz w:val="22"/>
                <w:szCs w:val="22"/>
              </w:rPr>
              <w:t xml:space="preserve">, </w:t>
            </w:r>
            <w:r w:rsidR="007B73C8" w:rsidRPr="00BB42FC">
              <w:rPr>
                <w:bCs/>
                <w:sz w:val="22"/>
                <w:szCs w:val="22"/>
              </w:rPr>
              <w:t>Шенкурский</w:t>
            </w:r>
            <w:r w:rsidRPr="00BB42FC">
              <w:rPr>
                <w:bCs/>
                <w:sz w:val="22"/>
                <w:szCs w:val="22"/>
              </w:rPr>
              <w:t xml:space="preserve"> район</w:t>
            </w:r>
            <w:r w:rsidR="000D4B3B" w:rsidRPr="00BB42FC">
              <w:rPr>
                <w:bCs/>
                <w:sz w:val="22"/>
                <w:szCs w:val="22"/>
              </w:rPr>
              <w:t xml:space="preserve"> 1 школа</w:t>
            </w:r>
            <w:r w:rsidRPr="00BB42FC">
              <w:rPr>
                <w:bCs/>
                <w:sz w:val="22"/>
                <w:szCs w:val="22"/>
              </w:rPr>
              <w:t xml:space="preserve">). На территории рабочих поселков функционирует </w:t>
            </w:r>
            <w:r w:rsidR="007B73C8" w:rsidRPr="00BB42FC">
              <w:rPr>
                <w:bCs/>
                <w:sz w:val="22"/>
                <w:szCs w:val="22"/>
              </w:rPr>
              <w:t>9</w:t>
            </w:r>
            <w:r w:rsidRPr="00BB42FC">
              <w:rPr>
                <w:bCs/>
                <w:sz w:val="22"/>
                <w:szCs w:val="22"/>
              </w:rPr>
              <w:t xml:space="preserve"> школ с численностью обучающихся</w:t>
            </w:r>
            <w:r w:rsidR="004A6EBC" w:rsidRPr="00BB42FC">
              <w:rPr>
                <w:bCs/>
                <w:sz w:val="22"/>
                <w:szCs w:val="22"/>
              </w:rPr>
              <w:t xml:space="preserve"> </w:t>
            </w:r>
            <w:r w:rsidR="000D4B3B" w:rsidRPr="00BB42FC">
              <w:rPr>
                <w:bCs/>
                <w:sz w:val="22"/>
                <w:szCs w:val="22"/>
              </w:rPr>
              <w:t>на 1</w:t>
            </w:r>
            <w:r w:rsidR="004A6EBC" w:rsidRPr="00BB42FC">
              <w:rPr>
                <w:bCs/>
                <w:sz w:val="22"/>
                <w:szCs w:val="22"/>
              </w:rPr>
              <w:t>.09.</w:t>
            </w:r>
            <w:r w:rsidR="000D4B3B" w:rsidRPr="00BB42FC">
              <w:rPr>
                <w:bCs/>
                <w:sz w:val="22"/>
                <w:szCs w:val="22"/>
              </w:rPr>
              <w:t>2021 г</w:t>
            </w:r>
            <w:r w:rsidR="004A6EBC" w:rsidRPr="00BB42FC">
              <w:rPr>
                <w:bCs/>
                <w:sz w:val="22"/>
                <w:szCs w:val="22"/>
              </w:rPr>
              <w:t>.</w:t>
            </w:r>
            <w:r w:rsidR="000D4B3B" w:rsidRPr="00BB42FC">
              <w:rPr>
                <w:bCs/>
                <w:sz w:val="22"/>
                <w:szCs w:val="22"/>
              </w:rPr>
              <w:t xml:space="preserve"> </w:t>
            </w:r>
            <w:r w:rsidR="00367E3F">
              <w:rPr>
                <w:bCs/>
                <w:sz w:val="22"/>
                <w:szCs w:val="22"/>
              </w:rPr>
              <w:br/>
            </w:r>
            <w:r w:rsidR="007B73C8" w:rsidRPr="00BB42FC">
              <w:rPr>
                <w:bCs/>
                <w:sz w:val="22"/>
                <w:szCs w:val="22"/>
              </w:rPr>
              <w:t>4393</w:t>
            </w:r>
            <w:r w:rsidRPr="00BB42FC">
              <w:rPr>
                <w:bCs/>
                <w:sz w:val="22"/>
                <w:szCs w:val="22"/>
              </w:rPr>
              <w:t xml:space="preserve"> человек, средняя наполняемость составила </w:t>
            </w:r>
            <w:r w:rsidR="007B73C8" w:rsidRPr="00BB42FC">
              <w:rPr>
                <w:bCs/>
                <w:sz w:val="22"/>
                <w:szCs w:val="22"/>
              </w:rPr>
              <w:t>21,1</w:t>
            </w:r>
            <w:r w:rsidRPr="00BB42FC">
              <w:rPr>
                <w:bCs/>
                <w:sz w:val="22"/>
                <w:szCs w:val="22"/>
              </w:rPr>
              <w:t xml:space="preserve"> учащи</w:t>
            </w:r>
            <w:r w:rsidR="007B73C8" w:rsidRPr="00BB42FC">
              <w:rPr>
                <w:bCs/>
                <w:sz w:val="22"/>
                <w:szCs w:val="22"/>
              </w:rPr>
              <w:t>йся</w:t>
            </w:r>
            <w:r w:rsidRPr="00BB42FC">
              <w:rPr>
                <w:bCs/>
                <w:sz w:val="22"/>
                <w:szCs w:val="22"/>
              </w:rPr>
              <w:t xml:space="preserve">. </w:t>
            </w:r>
            <w:r w:rsidR="007B73C8" w:rsidRPr="00BB42FC">
              <w:rPr>
                <w:bCs/>
                <w:sz w:val="22"/>
                <w:szCs w:val="22"/>
              </w:rPr>
              <w:t>Расчет прогнозной численности показал, что наполняемость по данным организациям</w:t>
            </w:r>
            <w:r w:rsidR="000D4B3B" w:rsidRPr="00BB42FC">
              <w:rPr>
                <w:bCs/>
                <w:sz w:val="22"/>
                <w:szCs w:val="22"/>
              </w:rPr>
              <w:t xml:space="preserve"> в 2022 году составит 20,7 </w:t>
            </w:r>
            <w:proofErr w:type="spellStart"/>
            <w:r w:rsidR="000D4B3B" w:rsidRPr="00BB42FC">
              <w:rPr>
                <w:bCs/>
                <w:sz w:val="22"/>
                <w:szCs w:val="22"/>
              </w:rPr>
              <w:t>уч</w:t>
            </w:r>
            <w:proofErr w:type="spellEnd"/>
            <w:r w:rsidR="000D4B3B" w:rsidRPr="00BB42FC">
              <w:rPr>
                <w:bCs/>
                <w:sz w:val="22"/>
                <w:szCs w:val="22"/>
              </w:rPr>
              <w:t xml:space="preserve">. в классе, </w:t>
            </w:r>
            <w:r w:rsidR="007B73C8" w:rsidRPr="00BB42FC">
              <w:rPr>
                <w:bCs/>
                <w:sz w:val="22"/>
                <w:szCs w:val="22"/>
              </w:rPr>
              <w:t>в 2023 году составит 19,9 учащихся в классе, в 2024 году 19,2, а в 202</w:t>
            </w:r>
            <w:r w:rsidR="00D62523" w:rsidRPr="00BB42FC">
              <w:rPr>
                <w:bCs/>
                <w:sz w:val="22"/>
                <w:szCs w:val="22"/>
              </w:rPr>
              <w:t>5</w:t>
            </w:r>
            <w:r w:rsidR="007B73C8" w:rsidRPr="00BB42FC">
              <w:rPr>
                <w:bCs/>
                <w:sz w:val="22"/>
                <w:szCs w:val="22"/>
              </w:rPr>
              <w:t xml:space="preserve"> 18,3 учащихся в классе.</w:t>
            </w:r>
          </w:p>
          <w:p w:rsidR="000D4B3B" w:rsidRDefault="00F844E9" w:rsidP="00D92BA1">
            <w:pPr>
              <w:jc w:val="both"/>
              <w:rPr>
                <w:bCs/>
              </w:rPr>
            </w:pPr>
            <w:r w:rsidRPr="00332FC5">
              <w:rPr>
                <w:bCs/>
                <w:sz w:val="22"/>
                <w:szCs w:val="22"/>
              </w:rPr>
              <w:t xml:space="preserve">При этом в области </w:t>
            </w:r>
            <w:r w:rsidR="000D4B3B" w:rsidRPr="00332FC5">
              <w:rPr>
                <w:bCs/>
                <w:sz w:val="22"/>
                <w:szCs w:val="22"/>
              </w:rPr>
              <w:t>функционирую</w:t>
            </w:r>
            <w:r w:rsidRPr="00332FC5">
              <w:rPr>
                <w:bCs/>
                <w:sz w:val="22"/>
                <w:szCs w:val="22"/>
              </w:rPr>
              <w:t>т образовательные организации</w:t>
            </w:r>
            <w:r w:rsidR="00332FC5">
              <w:rPr>
                <w:bCs/>
                <w:sz w:val="22"/>
                <w:szCs w:val="22"/>
              </w:rPr>
              <w:t>,</w:t>
            </w:r>
            <w:r w:rsidRPr="00332FC5">
              <w:rPr>
                <w:bCs/>
                <w:sz w:val="22"/>
                <w:szCs w:val="22"/>
              </w:rPr>
              <w:t xml:space="preserve"> территориально расположенные </w:t>
            </w:r>
            <w:r w:rsidR="00332FC5" w:rsidRPr="00332FC5">
              <w:rPr>
                <w:bCs/>
                <w:sz w:val="22"/>
                <w:szCs w:val="22"/>
              </w:rPr>
              <w:t xml:space="preserve">в </w:t>
            </w:r>
            <w:r w:rsidR="000D4B3B" w:rsidRPr="00332FC5">
              <w:rPr>
                <w:bCs/>
                <w:sz w:val="22"/>
                <w:szCs w:val="22"/>
              </w:rPr>
              <w:t>рабоч</w:t>
            </w:r>
            <w:r w:rsidR="00332FC5" w:rsidRPr="00332FC5">
              <w:rPr>
                <w:bCs/>
                <w:sz w:val="22"/>
                <w:szCs w:val="22"/>
              </w:rPr>
              <w:t>их</w:t>
            </w:r>
            <w:r w:rsidR="000D4B3B" w:rsidRPr="00332FC5">
              <w:rPr>
                <w:bCs/>
                <w:sz w:val="22"/>
                <w:szCs w:val="22"/>
              </w:rPr>
              <w:t xml:space="preserve"> поселка</w:t>
            </w:r>
            <w:r w:rsidR="00332FC5" w:rsidRPr="00332FC5">
              <w:rPr>
                <w:bCs/>
                <w:sz w:val="22"/>
                <w:szCs w:val="22"/>
              </w:rPr>
              <w:t>х, но органами местного самоуправления</w:t>
            </w:r>
            <w:r w:rsidR="000D4B3B" w:rsidRPr="00332FC5">
              <w:rPr>
                <w:bCs/>
                <w:sz w:val="22"/>
                <w:szCs w:val="22"/>
              </w:rPr>
              <w:t xml:space="preserve"> отнесен</w:t>
            </w:r>
            <w:r w:rsidR="00332FC5" w:rsidRPr="00332FC5">
              <w:rPr>
                <w:bCs/>
                <w:sz w:val="22"/>
                <w:szCs w:val="22"/>
              </w:rPr>
              <w:t>ные</w:t>
            </w:r>
            <w:r w:rsidR="000D4B3B" w:rsidRPr="00332FC5">
              <w:rPr>
                <w:bCs/>
                <w:sz w:val="22"/>
                <w:szCs w:val="22"/>
              </w:rPr>
              <w:t xml:space="preserve"> к сельск</w:t>
            </w:r>
            <w:r w:rsidR="00332FC5" w:rsidRPr="00332FC5">
              <w:rPr>
                <w:bCs/>
                <w:sz w:val="22"/>
                <w:szCs w:val="22"/>
              </w:rPr>
              <w:t>им</w:t>
            </w:r>
            <w:r w:rsidR="000D4B3B" w:rsidRPr="00332FC5">
              <w:rPr>
                <w:bCs/>
                <w:sz w:val="22"/>
                <w:szCs w:val="22"/>
              </w:rPr>
              <w:t xml:space="preserve"> образовательн</w:t>
            </w:r>
            <w:r w:rsidR="00332FC5" w:rsidRPr="00332FC5">
              <w:rPr>
                <w:bCs/>
                <w:sz w:val="22"/>
                <w:szCs w:val="22"/>
              </w:rPr>
              <w:t>ым</w:t>
            </w:r>
            <w:r w:rsidR="000D4B3B" w:rsidRPr="00332FC5">
              <w:rPr>
                <w:bCs/>
                <w:sz w:val="22"/>
                <w:szCs w:val="22"/>
              </w:rPr>
              <w:t xml:space="preserve"> организаци</w:t>
            </w:r>
            <w:r w:rsidR="00332FC5" w:rsidRPr="00332FC5">
              <w:rPr>
                <w:bCs/>
                <w:sz w:val="22"/>
                <w:szCs w:val="22"/>
              </w:rPr>
              <w:t>ям</w:t>
            </w:r>
            <w:r w:rsidR="00796C2C">
              <w:rPr>
                <w:bCs/>
                <w:sz w:val="22"/>
                <w:szCs w:val="22"/>
              </w:rPr>
              <w:t xml:space="preserve"> Расчет субвенции по данным организациям производится согласно нормативу по сельской местности</w:t>
            </w:r>
            <w:r w:rsidR="000D4B3B" w:rsidRPr="00332FC5">
              <w:rPr>
                <w:bCs/>
                <w:sz w:val="22"/>
                <w:szCs w:val="22"/>
              </w:rPr>
              <w:t>.</w:t>
            </w:r>
            <w:r w:rsidR="004A6EBC" w:rsidRPr="00332FC5">
              <w:rPr>
                <w:bCs/>
                <w:sz w:val="22"/>
                <w:szCs w:val="22"/>
              </w:rPr>
              <w:t xml:space="preserve"> </w:t>
            </w:r>
          </w:p>
          <w:p w:rsidR="00796C2C" w:rsidRDefault="00796C2C" w:rsidP="00796C2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BB42FC">
              <w:rPr>
                <w:bCs/>
                <w:sz w:val="22"/>
                <w:szCs w:val="22"/>
              </w:rPr>
              <w:t xml:space="preserve">ри </w:t>
            </w:r>
            <w:r>
              <w:rPr>
                <w:bCs/>
                <w:sz w:val="22"/>
                <w:szCs w:val="22"/>
              </w:rPr>
              <w:t xml:space="preserve">пересчете субвенции по образовательным организациям, расположенным в рабочих поселках, но отнесенным ОМСУ к сельским образовательным организациям по нормативу малых городов </w:t>
            </w:r>
            <w:r w:rsidRPr="00BB42FC">
              <w:rPr>
                <w:bCs/>
                <w:sz w:val="22"/>
                <w:szCs w:val="22"/>
              </w:rPr>
              <w:t>в условиях 2022 г. высвобождаются средства в сумме 33,5 млн</w:t>
            </w:r>
            <w:proofErr w:type="gramStart"/>
            <w:r w:rsidRPr="00BB42FC">
              <w:rPr>
                <w:bCs/>
                <w:sz w:val="22"/>
                <w:szCs w:val="22"/>
              </w:rPr>
              <w:t>.р</w:t>
            </w:r>
            <w:proofErr w:type="gramEnd"/>
            <w:r w:rsidRPr="00BB42FC">
              <w:rPr>
                <w:bCs/>
                <w:sz w:val="22"/>
                <w:szCs w:val="22"/>
              </w:rPr>
              <w:t>уб.</w:t>
            </w:r>
          </w:p>
          <w:p w:rsidR="00A119E6" w:rsidRPr="00BB42FC" w:rsidRDefault="00D92BA1" w:rsidP="004A6EBC">
            <w:pPr>
              <w:jc w:val="both"/>
              <w:rPr>
                <w:bCs/>
              </w:rPr>
            </w:pPr>
            <w:r w:rsidRPr="00332FC5">
              <w:rPr>
                <w:bCs/>
                <w:sz w:val="22"/>
                <w:szCs w:val="22"/>
              </w:rPr>
              <w:t>Дополнительная потребность средств с учетом</w:t>
            </w:r>
            <w:r w:rsidR="00A119E6" w:rsidRPr="00332FC5">
              <w:rPr>
                <w:bCs/>
                <w:sz w:val="22"/>
                <w:szCs w:val="22"/>
              </w:rPr>
              <w:t xml:space="preserve"> </w:t>
            </w:r>
            <w:r w:rsidR="004A6EBC" w:rsidRPr="00332FC5">
              <w:rPr>
                <w:bCs/>
                <w:sz w:val="22"/>
                <w:szCs w:val="22"/>
              </w:rPr>
              <w:t>изменения наполняемо</w:t>
            </w:r>
            <w:r w:rsidR="004A6EBC" w:rsidRPr="00BB42FC">
              <w:rPr>
                <w:bCs/>
                <w:sz w:val="22"/>
                <w:szCs w:val="22"/>
              </w:rPr>
              <w:t xml:space="preserve">сти </w:t>
            </w:r>
            <w:r w:rsidR="00A119E6" w:rsidRPr="00BB42FC">
              <w:rPr>
                <w:bCs/>
                <w:sz w:val="22"/>
                <w:szCs w:val="22"/>
              </w:rPr>
              <w:br/>
            </w:r>
            <w:r w:rsidR="004A6EBC" w:rsidRPr="00BB42FC">
              <w:rPr>
                <w:bCs/>
                <w:sz w:val="22"/>
                <w:szCs w:val="22"/>
              </w:rPr>
              <w:t>с 23 до</w:t>
            </w:r>
            <w:r w:rsidRPr="00BB42FC">
              <w:rPr>
                <w:bCs/>
                <w:sz w:val="22"/>
                <w:szCs w:val="22"/>
              </w:rPr>
              <w:t xml:space="preserve"> </w:t>
            </w:r>
            <w:r w:rsidR="007B73C8" w:rsidRPr="00BB42FC">
              <w:rPr>
                <w:bCs/>
                <w:sz w:val="22"/>
                <w:szCs w:val="22"/>
              </w:rPr>
              <w:t xml:space="preserve">20 </w:t>
            </w:r>
            <w:r w:rsidRPr="00BB42FC">
              <w:rPr>
                <w:bCs/>
                <w:sz w:val="22"/>
                <w:szCs w:val="22"/>
              </w:rPr>
              <w:t>учащихся в классе</w:t>
            </w:r>
            <w:r w:rsidR="00A119E6" w:rsidRPr="00BB42FC">
              <w:rPr>
                <w:bCs/>
                <w:sz w:val="22"/>
                <w:szCs w:val="22"/>
              </w:rPr>
              <w:t xml:space="preserve"> </w:t>
            </w:r>
            <w:r w:rsidRPr="00BB42FC">
              <w:rPr>
                <w:bCs/>
                <w:sz w:val="22"/>
                <w:szCs w:val="22"/>
              </w:rPr>
              <w:t>составит</w:t>
            </w:r>
            <w:r w:rsidR="007B73C8" w:rsidRPr="00BB42FC">
              <w:rPr>
                <w:bCs/>
                <w:sz w:val="22"/>
                <w:szCs w:val="22"/>
              </w:rPr>
              <w:t xml:space="preserve"> </w:t>
            </w:r>
            <w:r w:rsidR="006B14AE" w:rsidRPr="00BB42FC">
              <w:rPr>
                <w:bCs/>
                <w:sz w:val="22"/>
                <w:szCs w:val="22"/>
              </w:rPr>
              <w:t>20,9</w:t>
            </w:r>
            <w:r w:rsidR="007B73C8" w:rsidRPr="00BB42FC">
              <w:rPr>
                <w:bCs/>
                <w:sz w:val="22"/>
                <w:szCs w:val="22"/>
              </w:rPr>
              <w:t xml:space="preserve"> </w:t>
            </w:r>
            <w:r w:rsidRPr="00BB42FC">
              <w:rPr>
                <w:bCs/>
                <w:sz w:val="22"/>
                <w:szCs w:val="22"/>
              </w:rPr>
              <w:t>млн..руб.</w:t>
            </w:r>
            <w:r w:rsidR="00A119E6" w:rsidRPr="00BB42FC">
              <w:rPr>
                <w:bCs/>
                <w:sz w:val="22"/>
                <w:szCs w:val="22"/>
              </w:rPr>
              <w:t>, в том числе</w:t>
            </w:r>
            <w:r w:rsidR="00D62523" w:rsidRPr="00BB42FC">
              <w:rPr>
                <w:bCs/>
                <w:sz w:val="22"/>
                <w:szCs w:val="22"/>
              </w:rPr>
              <w:t xml:space="preserve"> </w:t>
            </w:r>
            <w:r w:rsidR="00A119E6" w:rsidRPr="00BB42FC">
              <w:rPr>
                <w:bCs/>
                <w:sz w:val="22"/>
                <w:szCs w:val="22"/>
              </w:rPr>
              <w:t>Котласский район 6,1 млн</w:t>
            </w:r>
            <w:proofErr w:type="gramStart"/>
            <w:r w:rsidR="00A119E6" w:rsidRPr="00BB42FC">
              <w:rPr>
                <w:bCs/>
                <w:sz w:val="22"/>
                <w:szCs w:val="22"/>
              </w:rPr>
              <w:t>.р</w:t>
            </w:r>
            <w:proofErr w:type="gramEnd"/>
            <w:r w:rsidR="00A119E6" w:rsidRPr="00BB42FC">
              <w:rPr>
                <w:bCs/>
                <w:sz w:val="22"/>
                <w:szCs w:val="22"/>
              </w:rPr>
              <w:t>уб., Мезенский район 3,1 млн.руб., Онежский район 1,4 млн.руб.,</w:t>
            </w:r>
            <w:r w:rsidR="00367E3F">
              <w:rPr>
                <w:bCs/>
                <w:sz w:val="22"/>
                <w:szCs w:val="22"/>
              </w:rPr>
              <w:t xml:space="preserve"> </w:t>
            </w:r>
            <w:r w:rsidR="00A119E6" w:rsidRPr="00BB42FC">
              <w:rPr>
                <w:bCs/>
                <w:sz w:val="22"/>
                <w:szCs w:val="22"/>
              </w:rPr>
              <w:t>Плесецкий район 5,9 млн.руб., Шенкурский район 4,4 млн.руб.</w:t>
            </w:r>
            <w:r w:rsidR="00792345">
              <w:rPr>
                <w:bCs/>
                <w:sz w:val="22"/>
                <w:szCs w:val="22"/>
              </w:rPr>
              <w:t xml:space="preserve">, но с учетом экономии, связанной с перерасчетом </w:t>
            </w:r>
            <w:r w:rsidR="00367E3F">
              <w:rPr>
                <w:bCs/>
                <w:sz w:val="22"/>
                <w:szCs w:val="22"/>
              </w:rPr>
              <w:br/>
            </w:r>
            <w:r w:rsidR="00792345">
              <w:rPr>
                <w:bCs/>
                <w:sz w:val="22"/>
                <w:szCs w:val="22"/>
              </w:rPr>
              <w:t xml:space="preserve">по образовательным организациям расположенным в рабочих поселках, </w:t>
            </w:r>
            <w:r w:rsidR="00367E3F">
              <w:rPr>
                <w:bCs/>
                <w:sz w:val="22"/>
                <w:szCs w:val="22"/>
              </w:rPr>
              <w:br/>
            </w:r>
            <w:proofErr w:type="gramStart"/>
            <w:r w:rsidR="00792345">
              <w:rPr>
                <w:bCs/>
                <w:sz w:val="22"/>
                <w:szCs w:val="22"/>
              </w:rPr>
              <w:t>но отнесенным к сельским образовательным организациям о</w:t>
            </w:r>
            <w:r w:rsidR="00A119E6" w:rsidRPr="00BB42FC">
              <w:rPr>
                <w:bCs/>
                <w:sz w:val="22"/>
                <w:szCs w:val="22"/>
              </w:rPr>
              <w:t>бщая дополнительная потребность отсутствует.</w:t>
            </w:r>
            <w:proofErr w:type="gramEnd"/>
          </w:p>
          <w:p w:rsidR="004A6EBC" w:rsidRPr="00BB42FC" w:rsidRDefault="00A119E6" w:rsidP="004A6EBC">
            <w:pPr>
              <w:jc w:val="both"/>
              <w:rPr>
                <w:bCs/>
              </w:rPr>
            </w:pPr>
            <w:proofErr w:type="gramStart"/>
            <w:r w:rsidRPr="00BB42FC">
              <w:rPr>
                <w:bCs/>
                <w:sz w:val="22"/>
                <w:szCs w:val="22"/>
              </w:rPr>
              <w:t xml:space="preserve">Учитывая отсутствие дополнительной потребности средств областного </w:t>
            </w:r>
            <w:r w:rsidRPr="00BB42FC">
              <w:rPr>
                <w:bCs/>
                <w:sz w:val="22"/>
                <w:szCs w:val="22"/>
              </w:rPr>
              <w:lastRenderedPageBreak/>
              <w:t>бюджета считаем</w:t>
            </w:r>
            <w:proofErr w:type="gramEnd"/>
            <w:r w:rsidRPr="00BB42FC">
              <w:rPr>
                <w:bCs/>
                <w:sz w:val="22"/>
                <w:szCs w:val="22"/>
              </w:rPr>
              <w:t xml:space="preserve"> возможным внесение изменений в норматив финансового обеспечения услуг в сфере образования в части нормати</w:t>
            </w:r>
            <w:r w:rsidR="007C41D6" w:rsidRPr="00BB42FC">
              <w:rPr>
                <w:bCs/>
                <w:sz w:val="22"/>
                <w:szCs w:val="22"/>
              </w:rPr>
              <w:t xml:space="preserve">вной наполняемости класса в малых городах 20 чел. </w:t>
            </w:r>
          </w:p>
          <w:p w:rsidR="00AF50E5" w:rsidRPr="00BB42FC" w:rsidRDefault="007C41D6" w:rsidP="007C41D6">
            <w:pPr>
              <w:jc w:val="both"/>
            </w:pPr>
            <w:r w:rsidRPr="00BB42FC">
              <w:rPr>
                <w:sz w:val="22"/>
                <w:szCs w:val="22"/>
              </w:rPr>
              <w:t>Соответствующий законопроект подготовлен.</w:t>
            </w:r>
          </w:p>
        </w:tc>
      </w:tr>
      <w:tr w:rsidR="00B13A51" w:rsidRPr="00342AFC" w:rsidTr="00367E3F">
        <w:trPr>
          <w:trHeight w:val="1833"/>
        </w:trPr>
        <w:tc>
          <w:tcPr>
            <w:tcW w:w="567" w:type="dxa"/>
          </w:tcPr>
          <w:p w:rsidR="00B13A51" w:rsidRDefault="00D04802" w:rsidP="003C1707">
            <w:r>
              <w:lastRenderedPageBreak/>
              <w:t>15</w:t>
            </w:r>
          </w:p>
        </w:tc>
        <w:tc>
          <w:tcPr>
            <w:tcW w:w="5387" w:type="dxa"/>
          </w:tcPr>
          <w:p w:rsidR="00B13A51" w:rsidRDefault="00A96C65" w:rsidP="00A96C65">
            <w:pPr>
              <w:jc w:val="both"/>
            </w:pPr>
            <w:r>
              <w:t xml:space="preserve">Увеличение коэффициента удорожания стоимости расходов на оплату труда прочих педагогических работников с целью увеличения численности узких специалистов в общеобразовательных организациях (социальные педагоги, логопеды, психологи) </w:t>
            </w:r>
          </w:p>
        </w:tc>
        <w:tc>
          <w:tcPr>
            <w:tcW w:w="2410" w:type="dxa"/>
          </w:tcPr>
          <w:p w:rsidR="00A96C65" w:rsidRPr="001C12FD" w:rsidRDefault="00A96C65" w:rsidP="00E47600">
            <w:pPr>
              <w:jc w:val="center"/>
            </w:pPr>
            <w:r w:rsidRPr="001C12FD">
              <w:rPr>
                <w:sz w:val="22"/>
                <w:szCs w:val="22"/>
              </w:rPr>
              <w:t>МО «Красноборский муниципальный район</w:t>
            </w:r>
          </w:p>
          <w:p w:rsidR="00B13A51" w:rsidRPr="001C12FD" w:rsidRDefault="00A96C65" w:rsidP="00E47600">
            <w:pPr>
              <w:jc w:val="center"/>
            </w:pPr>
            <w:r w:rsidRPr="001C12FD">
              <w:rPr>
                <w:sz w:val="22"/>
                <w:szCs w:val="22"/>
              </w:rPr>
              <w:t>МО «Котласский муниципальный район»</w:t>
            </w:r>
          </w:p>
        </w:tc>
        <w:tc>
          <w:tcPr>
            <w:tcW w:w="7371" w:type="dxa"/>
          </w:tcPr>
          <w:p w:rsidR="00A96C65" w:rsidRPr="00BB42FC" w:rsidRDefault="00A96C65" w:rsidP="00A96C65">
            <w:pPr>
              <w:jc w:val="both"/>
            </w:pPr>
            <w:r w:rsidRPr="00BB42FC">
              <w:rPr>
                <w:sz w:val="22"/>
                <w:szCs w:val="22"/>
              </w:rPr>
              <w:t xml:space="preserve">Коэффициент удорожания стоимости расходов на оплату труда </w:t>
            </w:r>
            <w:proofErr w:type="gramStart"/>
            <w:r w:rsidRPr="00BB42FC">
              <w:rPr>
                <w:sz w:val="22"/>
                <w:szCs w:val="22"/>
              </w:rPr>
              <w:t>прочих педагогических работников, непосредственно осуществляющих образовательную деятельность в образовательном учреждении в расчете на одного воспитанника учитывает</w:t>
            </w:r>
            <w:proofErr w:type="gramEnd"/>
            <w:r w:rsidRPr="00BB42FC">
              <w:rPr>
                <w:sz w:val="22"/>
                <w:szCs w:val="22"/>
              </w:rPr>
              <w:t xml:space="preserve"> наличие в образовательной организации узких специалистов (логопедов, психологов, социальных педагогов, дефектологов).</w:t>
            </w:r>
          </w:p>
          <w:p w:rsidR="00B13A51" w:rsidRPr="00BB42FC" w:rsidRDefault="00A96C65" w:rsidP="00367E3F">
            <w:pPr>
              <w:jc w:val="both"/>
              <w:rPr>
                <w:bCs/>
              </w:rPr>
            </w:pPr>
            <w:r w:rsidRPr="00BB42FC">
              <w:rPr>
                <w:sz w:val="22"/>
                <w:szCs w:val="22"/>
              </w:rPr>
              <w:t xml:space="preserve">Количество занятых ставок в </w:t>
            </w:r>
            <w:proofErr w:type="gramStart"/>
            <w:r w:rsidRPr="00BB42FC">
              <w:rPr>
                <w:sz w:val="22"/>
                <w:szCs w:val="22"/>
              </w:rPr>
              <w:t>приложении</w:t>
            </w:r>
            <w:proofErr w:type="gramEnd"/>
            <w:r w:rsidR="0039424F">
              <w:rPr>
                <w:sz w:val="22"/>
                <w:szCs w:val="22"/>
              </w:rPr>
              <w:t>.</w:t>
            </w:r>
          </w:p>
        </w:tc>
      </w:tr>
      <w:tr w:rsidR="00A96C65" w:rsidRPr="00342AFC" w:rsidTr="00E33D9D">
        <w:tc>
          <w:tcPr>
            <w:tcW w:w="567" w:type="dxa"/>
          </w:tcPr>
          <w:p w:rsidR="00A96C65" w:rsidRDefault="00A96C65" w:rsidP="00A96C65">
            <w:r>
              <w:t>16</w:t>
            </w:r>
          </w:p>
        </w:tc>
        <w:tc>
          <w:tcPr>
            <w:tcW w:w="5387" w:type="dxa"/>
          </w:tcPr>
          <w:p w:rsidR="00A96C65" w:rsidRDefault="00A96C65" w:rsidP="00A96C65">
            <w:pPr>
              <w:jc w:val="both"/>
            </w:pPr>
            <w:r>
              <w:t xml:space="preserve">Увеличение </w:t>
            </w:r>
            <w:proofErr w:type="gramStart"/>
            <w:r>
              <w:t>размера коэффициента удорожания стоимости педагогической услуги</w:t>
            </w:r>
            <w:proofErr w:type="gramEnd"/>
            <w:r>
              <w:t xml:space="preserve"> для муниципальных дошкольных организаций, в том числе структурных подразделений ОО, которые обеспечивают дошкольное обучение детей с инвалидностью и ОВЗ, в условиях инклюзивного образования</w:t>
            </w:r>
          </w:p>
        </w:tc>
        <w:tc>
          <w:tcPr>
            <w:tcW w:w="2410" w:type="dxa"/>
          </w:tcPr>
          <w:p w:rsidR="00A96C65" w:rsidRPr="00367E3F" w:rsidRDefault="00E23499" w:rsidP="00E47600">
            <w:pPr>
              <w:jc w:val="center"/>
            </w:pPr>
            <w:r w:rsidRPr="00367E3F">
              <w:rPr>
                <w:sz w:val="22"/>
                <w:szCs w:val="22"/>
              </w:rPr>
              <w:t>Архангельская межрегиональная организация профсоюза работников народного образования и науки РФ</w:t>
            </w:r>
          </w:p>
          <w:p w:rsidR="00E23499" w:rsidRPr="001C12FD" w:rsidRDefault="00E23499" w:rsidP="00E47600">
            <w:pPr>
              <w:jc w:val="center"/>
            </w:pPr>
            <w:r w:rsidRPr="00367E3F">
              <w:rPr>
                <w:sz w:val="22"/>
                <w:szCs w:val="22"/>
              </w:rPr>
              <w:t>МО «Северодвинск»</w:t>
            </w:r>
          </w:p>
        </w:tc>
        <w:tc>
          <w:tcPr>
            <w:tcW w:w="7371" w:type="dxa"/>
          </w:tcPr>
          <w:p w:rsidR="008F467C" w:rsidRPr="00BB42FC" w:rsidRDefault="007F6C48" w:rsidP="006F4173">
            <w:pPr>
              <w:jc w:val="both"/>
              <w:rPr>
                <w:bCs/>
                <w:i/>
              </w:rPr>
            </w:pPr>
            <w:r w:rsidRPr="00BB42FC">
              <w:rPr>
                <w:sz w:val="22"/>
                <w:szCs w:val="22"/>
              </w:rPr>
              <w:t xml:space="preserve">В силу действующей региональной нормативной базы и </w:t>
            </w:r>
            <w:proofErr w:type="spellStart"/>
            <w:r w:rsidRPr="00BB42FC">
              <w:rPr>
                <w:sz w:val="22"/>
                <w:szCs w:val="22"/>
              </w:rPr>
              <w:t>СанПин</w:t>
            </w:r>
            <w:proofErr w:type="spellEnd"/>
            <w:r w:rsidRPr="00BB42FC">
              <w:rPr>
                <w:sz w:val="22"/>
                <w:szCs w:val="22"/>
              </w:rPr>
              <w:t>, регламентирующих деятельность дошкольных образовательных организаций комбинированного и компенсирующего вида, п</w:t>
            </w:r>
            <w:r w:rsidR="008F467C" w:rsidRPr="00BB42FC">
              <w:rPr>
                <w:sz w:val="22"/>
                <w:szCs w:val="22"/>
              </w:rPr>
              <w:t>редложени</w:t>
            </w:r>
            <w:r w:rsidRPr="00BB42FC">
              <w:rPr>
                <w:sz w:val="22"/>
                <w:szCs w:val="22"/>
              </w:rPr>
              <w:t>я</w:t>
            </w:r>
            <w:r w:rsidR="00793E4D" w:rsidRPr="00BB42FC">
              <w:rPr>
                <w:sz w:val="22"/>
                <w:szCs w:val="22"/>
              </w:rPr>
              <w:t xml:space="preserve"> по</w:t>
            </w:r>
            <w:r w:rsidR="008F467C" w:rsidRPr="00BB42FC">
              <w:rPr>
                <w:sz w:val="22"/>
                <w:szCs w:val="22"/>
              </w:rPr>
              <w:t xml:space="preserve"> увеличени</w:t>
            </w:r>
            <w:r w:rsidR="00793E4D" w:rsidRPr="00BB42FC">
              <w:rPr>
                <w:sz w:val="22"/>
                <w:szCs w:val="22"/>
              </w:rPr>
              <w:t>ю</w:t>
            </w:r>
            <w:r w:rsidR="008F467C" w:rsidRPr="00BB42FC">
              <w:rPr>
                <w:sz w:val="22"/>
                <w:szCs w:val="22"/>
              </w:rPr>
              <w:t xml:space="preserve"> </w:t>
            </w:r>
            <w:proofErr w:type="gramStart"/>
            <w:r w:rsidR="008F467C" w:rsidRPr="00BB42FC">
              <w:rPr>
                <w:sz w:val="22"/>
                <w:szCs w:val="22"/>
              </w:rPr>
              <w:t>размера коэффициента удорожания</w:t>
            </w:r>
            <w:r w:rsidRPr="00BB42FC">
              <w:rPr>
                <w:sz w:val="22"/>
                <w:szCs w:val="22"/>
              </w:rPr>
              <w:t xml:space="preserve"> стоимости образовательной услуги</w:t>
            </w:r>
            <w:proofErr w:type="gramEnd"/>
            <w:r w:rsidRPr="00BB42FC">
              <w:rPr>
                <w:sz w:val="22"/>
                <w:szCs w:val="22"/>
              </w:rPr>
              <w:t xml:space="preserve"> отсутствуют.</w:t>
            </w:r>
          </w:p>
        </w:tc>
      </w:tr>
      <w:tr w:rsidR="00E23499" w:rsidRPr="00342AFC" w:rsidTr="00E33D9D">
        <w:tc>
          <w:tcPr>
            <w:tcW w:w="567" w:type="dxa"/>
          </w:tcPr>
          <w:p w:rsidR="00E23499" w:rsidRDefault="00E23499" w:rsidP="00E23499">
            <w:r>
              <w:t>17</w:t>
            </w:r>
          </w:p>
        </w:tc>
        <w:tc>
          <w:tcPr>
            <w:tcW w:w="5387" w:type="dxa"/>
          </w:tcPr>
          <w:p w:rsidR="00E23499" w:rsidRDefault="00E23499" w:rsidP="00E23499">
            <w:pPr>
              <w:jc w:val="both"/>
            </w:pPr>
            <w:r>
              <w:t>Увеличение норматива финансового обеспечения оказания муниципальных услуг в сфере образования по реализации общеобразовательных программ по уровням начального общего, основного общего и среднего общего образования в общеобразовательных организациях</w:t>
            </w:r>
          </w:p>
        </w:tc>
        <w:tc>
          <w:tcPr>
            <w:tcW w:w="2410" w:type="dxa"/>
          </w:tcPr>
          <w:p w:rsidR="00E23499" w:rsidRPr="001C12FD" w:rsidRDefault="00E23499" w:rsidP="00E47600">
            <w:pPr>
              <w:jc w:val="center"/>
            </w:pPr>
            <w:r w:rsidRPr="001C12FD">
              <w:rPr>
                <w:sz w:val="22"/>
                <w:szCs w:val="22"/>
              </w:rPr>
              <w:t>МО «</w:t>
            </w:r>
            <w:r>
              <w:rPr>
                <w:sz w:val="22"/>
                <w:szCs w:val="22"/>
              </w:rPr>
              <w:t xml:space="preserve">Город Архангельск», </w:t>
            </w:r>
            <w:r w:rsidRPr="001C12FD">
              <w:rPr>
                <w:sz w:val="22"/>
                <w:szCs w:val="22"/>
              </w:rPr>
              <w:t>МО «</w:t>
            </w:r>
            <w:r>
              <w:rPr>
                <w:sz w:val="22"/>
                <w:szCs w:val="22"/>
              </w:rPr>
              <w:t>Шенкурский</w:t>
            </w:r>
            <w:r w:rsidRPr="001C12FD">
              <w:rPr>
                <w:sz w:val="22"/>
                <w:szCs w:val="22"/>
              </w:rPr>
              <w:t xml:space="preserve"> муниципальный район»</w:t>
            </w:r>
            <w:r>
              <w:rPr>
                <w:sz w:val="22"/>
                <w:szCs w:val="22"/>
              </w:rPr>
              <w:t>,</w:t>
            </w:r>
          </w:p>
          <w:p w:rsidR="00E23499" w:rsidRPr="001C12FD" w:rsidRDefault="00E23499" w:rsidP="00367E3F">
            <w:pPr>
              <w:jc w:val="center"/>
            </w:pPr>
            <w:r w:rsidRPr="001C12FD">
              <w:rPr>
                <w:sz w:val="22"/>
                <w:szCs w:val="22"/>
              </w:rPr>
              <w:t>Архангельская межрегиональная организация профсоюза работников народного образования и науки РФ</w:t>
            </w:r>
          </w:p>
        </w:tc>
        <w:tc>
          <w:tcPr>
            <w:tcW w:w="7371" w:type="dxa"/>
          </w:tcPr>
          <w:p w:rsidR="00B06C0F" w:rsidRPr="00BB42FC" w:rsidRDefault="00B06C0F" w:rsidP="00B06C0F">
            <w:r w:rsidRPr="00BB42FC">
              <w:rPr>
                <w:sz w:val="22"/>
                <w:szCs w:val="22"/>
              </w:rPr>
              <w:t xml:space="preserve">МО «Шенкурский муниципальный район» не представлена информация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>о конкретизации предложения.</w:t>
            </w:r>
          </w:p>
          <w:p w:rsidR="00E23499" w:rsidRPr="00BB42FC" w:rsidRDefault="00B06C0F" w:rsidP="00B06C0F">
            <w:pPr>
              <w:jc w:val="both"/>
            </w:pPr>
            <w:r w:rsidRPr="00BB42FC">
              <w:rPr>
                <w:sz w:val="22"/>
                <w:szCs w:val="22"/>
              </w:rPr>
              <w:t>Предложения МО «Город Архангельск» учтены в п. 7 и п. 8 данной информации.</w:t>
            </w:r>
          </w:p>
        </w:tc>
      </w:tr>
      <w:tr w:rsidR="00C578BB" w:rsidRPr="00342AFC" w:rsidTr="00E33D9D">
        <w:tc>
          <w:tcPr>
            <w:tcW w:w="567" w:type="dxa"/>
          </w:tcPr>
          <w:p w:rsidR="00C578BB" w:rsidRDefault="00C578BB" w:rsidP="00E23499">
            <w:r>
              <w:t>18</w:t>
            </w:r>
          </w:p>
        </w:tc>
        <w:tc>
          <w:tcPr>
            <w:tcW w:w="5387" w:type="dxa"/>
          </w:tcPr>
          <w:p w:rsidR="00C578BB" w:rsidRDefault="00C578BB" w:rsidP="00BE6832">
            <w:pPr>
              <w:jc w:val="both"/>
            </w:pPr>
            <w:r>
              <w:t xml:space="preserve">Увеличение норматива финансового обеспечения оказания муниципальных услуг в сфере образования по реализации общеобразовательных программ по уровням начального общего, основного общего и среднего общего образования в общеобразовательных организациях, где есть </w:t>
            </w:r>
            <w:r>
              <w:lastRenderedPageBreak/>
              <w:t xml:space="preserve">«Точки Роста»,3 </w:t>
            </w:r>
            <w:proofErr w:type="spellStart"/>
            <w:r>
              <w:t>Кванториумы</w:t>
            </w:r>
            <w:proofErr w:type="spellEnd"/>
            <w:r>
              <w:t xml:space="preserve"> и базовые школы РАН, в т.ч. на приобретение средств обучения</w:t>
            </w:r>
          </w:p>
        </w:tc>
        <w:tc>
          <w:tcPr>
            <w:tcW w:w="2410" w:type="dxa"/>
          </w:tcPr>
          <w:p w:rsidR="00C578BB" w:rsidRPr="001C12FD" w:rsidRDefault="00C578BB" w:rsidP="00E47600">
            <w:pPr>
              <w:jc w:val="center"/>
            </w:pPr>
            <w:r w:rsidRPr="001C12FD">
              <w:rPr>
                <w:sz w:val="22"/>
                <w:szCs w:val="22"/>
              </w:rPr>
              <w:lastRenderedPageBreak/>
              <w:t>МО «</w:t>
            </w:r>
            <w:r>
              <w:rPr>
                <w:sz w:val="22"/>
                <w:szCs w:val="22"/>
              </w:rPr>
              <w:t>Город Архангельск»</w:t>
            </w:r>
          </w:p>
        </w:tc>
        <w:tc>
          <w:tcPr>
            <w:tcW w:w="7371" w:type="dxa"/>
            <w:vMerge w:val="restart"/>
          </w:tcPr>
          <w:p w:rsidR="00C578BB" w:rsidRPr="00BB42FC" w:rsidRDefault="00C578BB" w:rsidP="00C578BB">
            <w:pPr>
              <w:jc w:val="both"/>
              <w:rPr>
                <w:bCs/>
              </w:rPr>
            </w:pPr>
            <w:r w:rsidRPr="00BB42FC">
              <w:rPr>
                <w:bCs/>
                <w:sz w:val="22"/>
                <w:szCs w:val="22"/>
              </w:rPr>
              <w:t>Министерством проводятся работы по актуализации расходов, необходимых для пересмотра стоимости учебных расходов и средств обучения в нормативе финансового обеспечения оказания услуг в сфере образования</w:t>
            </w:r>
          </w:p>
          <w:p w:rsidR="00C578BB" w:rsidRPr="00BB42FC" w:rsidRDefault="00C578BB" w:rsidP="00E23499">
            <w:pPr>
              <w:jc w:val="both"/>
              <w:rPr>
                <w:bCs/>
              </w:rPr>
            </w:pPr>
          </w:p>
        </w:tc>
      </w:tr>
      <w:tr w:rsidR="00C578BB" w:rsidRPr="00342AFC" w:rsidTr="00E33D9D">
        <w:tc>
          <w:tcPr>
            <w:tcW w:w="567" w:type="dxa"/>
          </w:tcPr>
          <w:p w:rsidR="00C578BB" w:rsidRDefault="00C578BB" w:rsidP="00E23499">
            <w:r>
              <w:lastRenderedPageBreak/>
              <w:t>19</w:t>
            </w:r>
          </w:p>
        </w:tc>
        <w:tc>
          <w:tcPr>
            <w:tcW w:w="5387" w:type="dxa"/>
          </w:tcPr>
          <w:p w:rsidR="00C578BB" w:rsidRDefault="00C578BB" w:rsidP="006031FB">
            <w:pPr>
              <w:jc w:val="both"/>
            </w:pPr>
            <w:r>
              <w:t xml:space="preserve">Увеличение норматива финансирования для расчета субвенции ведение образовательной деятельности базовыми школами РАН (возможность установления в методике </w:t>
            </w:r>
            <w:proofErr w:type="gramStart"/>
            <w:r>
              <w:t>расчета субвенции отдельного коэффициента удорожания стоимости педагогической услуги</w:t>
            </w:r>
            <w:proofErr w:type="gramEnd"/>
            <w:r>
              <w:t xml:space="preserve"> по видам классов в таких учреждениях на уровне  1,3)</w:t>
            </w:r>
          </w:p>
        </w:tc>
        <w:tc>
          <w:tcPr>
            <w:tcW w:w="2410" w:type="dxa"/>
          </w:tcPr>
          <w:p w:rsidR="00C578BB" w:rsidRPr="001C12FD" w:rsidRDefault="00C578BB" w:rsidP="00E47600">
            <w:pPr>
              <w:jc w:val="center"/>
            </w:pPr>
            <w:r w:rsidRPr="00152E51">
              <w:t>МО «</w:t>
            </w:r>
            <w:r>
              <w:t>Северодвинск</w:t>
            </w:r>
            <w:r w:rsidRPr="00152E51">
              <w:t>»</w:t>
            </w:r>
          </w:p>
        </w:tc>
        <w:tc>
          <w:tcPr>
            <w:tcW w:w="7371" w:type="dxa"/>
            <w:vMerge/>
          </w:tcPr>
          <w:p w:rsidR="00C578BB" w:rsidRPr="00BB42FC" w:rsidRDefault="00C578BB" w:rsidP="00E23499">
            <w:pPr>
              <w:jc w:val="both"/>
              <w:rPr>
                <w:bCs/>
                <w:i/>
              </w:rPr>
            </w:pPr>
          </w:p>
        </w:tc>
      </w:tr>
      <w:tr w:rsidR="006031FB" w:rsidRPr="00342AFC" w:rsidTr="00E33D9D">
        <w:tc>
          <w:tcPr>
            <w:tcW w:w="567" w:type="dxa"/>
          </w:tcPr>
          <w:p w:rsidR="006031FB" w:rsidRDefault="006031FB" w:rsidP="006031FB">
            <w:r>
              <w:t>20</w:t>
            </w:r>
          </w:p>
        </w:tc>
        <w:tc>
          <w:tcPr>
            <w:tcW w:w="5387" w:type="dxa"/>
          </w:tcPr>
          <w:p w:rsidR="006031FB" w:rsidRDefault="006031FB" w:rsidP="006031FB">
            <w:pPr>
              <w:jc w:val="both"/>
            </w:pPr>
            <w:r>
              <w:t xml:space="preserve">Увеличение базового норматива затрат, включающего в себя расходы на приобретение средств обучения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в расчете на одного обучающегося</w:t>
            </w:r>
          </w:p>
        </w:tc>
        <w:tc>
          <w:tcPr>
            <w:tcW w:w="2410" w:type="dxa"/>
          </w:tcPr>
          <w:p w:rsidR="006031FB" w:rsidRPr="00367E3F" w:rsidRDefault="006031FB" w:rsidP="00E47600">
            <w:pPr>
              <w:jc w:val="center"/>
            </w:pPr>
            <w:r w:rsidRPr="00367E3F">
              <w:rPr>
                <w:sz w:val="22"/>
                <w:szCs w:val="22"/>
              </w:rPr>
              <w:t>МО «Северодвинск»</w:t>
            </w:r>
          </w:p>
        </w:tc>
        <w:tc>
          <w:tcPr>
            <w:tcW w:w="7371" w:type="dxa"/>
          </w:tcPr>
          <w:p w:rsidR="006031FB" w:rsidRPr="00BB42FC" w:rsidRDefault="003D07D7" w:rsidP="006031FB">
            <w:pPr>
              <w:jc w:val="both"/>
              <w:rPr>
                <w:bCs/>
              </w:rPr>
            </w:pPr>
            <w:r w:rsidRPr="00BB42FC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BB42FC">
              <w:rPr>
                <w:bCs/>
                <w:sz w:val="22"/>
                <w:szCs w:val="22"/>
              </w:rPr>
              <w:t>соответствии</w:t>
            </w:r>
            <w:proofErr w:type="gramEnd"/>
            <w:r w:rsidRPr="00BB42FC">
              <w:rPr>
                <w:bCs/>
                <w:sz w:val="22"/>
                <w:szCs w:val="22"/>
              </w:rPr>
              <w:t xml:space="preserve"> со сценарными условиями формирования бюджета и</w:t>
            </w:r>
            <w:r w:rsidR="00A65354" w:rsidRPr="00BB42FC">
              <w:rPr>
                <w:bCs/>
                <w:sz w:val="22"/>
                <w:szCs w:val="22"/>
              </w:rPr>
              <w:t>ндексация средств обучения</w:t>
            </w:r>
            <w:r w:rsidR="00FF4F44" w:rsidRPr="00BB42FC">
              <w:rPr>
                <w:bCs/>
                <w:sz w:val="22"/>
                <w:szCs w:val="22"/>
              </w:rPr>
              <w:t xml:space="preserve"> проводится ежегодно, </w:t>
            </w:r>
            <w:r w:rsidR="00D86155" w:rsidRPr="00BB42FC">
              <w:rPr>
                <w:bCs/>
                <w:sz w:val="22"/>
                <w:szCs w:val="22"/>
              </w:rPr>
              <w:t>с 2019 года коэффициент индексации составил 1,05. Ф</w:t>
            </w:r>
            <w:r w:rsidR="00FF4F44" w:rsidRPr="00BB42FC">
              <w:rPr>
                <w:bCs/>
                <w:sz w:val="22"/>
                <w:szCs w:val="22"/>
              </w:rPr>
              <w:t xml:space="preserve">актический индекс инфляции </w:t>
            </w:r>
            <w:r w:rsidR="00367E3F">
              <w:rPr>
                <w:bCs/>
                <w:sz w:val="22"/>
                <w:szCs w:val="22"/>
              </w:rPr>
              <w:br/>
            </w:r>
            <w:proofErr w:type="gramStart"/>
            <w:r w:rsidR="00D86155" w:rsidRPr="00BB42FC">
              <w:rPr>
                <w:bCs/>
                <w:sz w:val="22"/>
                <w:szCs w:val="22"/>
              </w:rPr>
              <w:t>за</w:t>
            </w:r>
            <w:proofErr w:type="gramEnd"/>
            <w:r w:rsidR="00D86155" w:rsidRPr="00BB42FC">
              <w:rPr>
                <w:bCs/>
                <w:sz w:val="22"/>
                <w:szCs w:val="22"/>
              </w:rPr>
              <w:t xml:space="preserve"> последние 3 года составил 1,19. </w:t>
            </w:r>
          </w:p>
          <w:p w:rsidR="000A6CA6" w:rsidRPr="00BB42FC" w:rsidRDefault="005C339B" w:rsidP="000A6CA6">
            <w:pPr>
              <w:jc w:val="both"/>
              <w:rPr>
                <w:bCs/>
              </w:rPr>
            </w:pPr>
            <w:r w:rsidRPr="00BB42FC">
              <w:rPr>
                <w:sz w:val="22"/>
                <w:szCs w:val="22"/>
              </w:rPr>
              <w:t xml:space="preserve">При условии применения фактически сложившегося коэффициента инфляции </w:t>
            </w:r>
            <w:r w:rsidR="00D86155" w:rsidRPr="00BB42FC">
              <w:rPr>
                <w:sz w:val="22"/>
                <w:szCs w:val="22"/>
              </w:rPr>
              <w:t>в условиях 2022 года</w:t>
            </w:r>
            <w:r w:rsidRPr="00BB42FC">
              <w:rPr>
                <w:sz w:val="22"/>
                <w:szCs w:val="22"/>
              </w:rPr>
              <w:t xml:space="preserve"> расходы на средства обучения увеличатся на 28,3 млн</w:t>
            </w:r>
            <w:proofErr w:type="gramStart"/>
            <w:r w:rsidRPr="00BB42FC">
              <w:rPr>
                <w:sz w:val="22"/>
                <w:szCs w:val="22"/>
              </w:rPr>
              <w:t>.р</w:t>
            </w:r>
            <w:proofErr w:type="gramEnd"/>
            <w:r w:rsidRPr="00BB42FC">
              <w:rPr>
                <w:sz w:val="22"/>
                <w:szCs w:val="22"/>
              </w:rPr>
              <w:t>уб.</w:t>
            </w:r>
            <w:r w:rsidR="00D86155" w:rsidRPr="00BB42FC">
              <w:rPr>
                <w:sz w:val="22"/>
                <w:szCs w:val="22"/>
              </w:rPr>
              <w:t xml:space="preserve">, переподготовке кадров 2,1 млн.руб., на учебники </w:t>
            </w:r>
            <w:r w:rsidR="00367E3F">
              <w:rPr>
                <w:sz w:val="22"/>
                <w:szCs w:val="22"/>
              </w:rPr>
              <w:br/>
            </w:r>
            <w:r w:rsidR="00D86155" w:rsidRPr="00BB42FC">
              <w:rPr>
                <w:sz w:val="22"/>
                <w:szCs w:val="22"/>
              </w:rPr>
              <w:t>на 41,0 млн.руб.</w:t>
            </w:r>
            <w:r w:rsidR="000A6CA6" w:rsidRPr="00BB42FC">
              <w:rPr>
                <w:bCs/>
                <w:sz w:val="22"/>
                <w:szCs w:val="22"/>
              </w:rPr>
              <w:t xml:space="preserve"> </w:t>
            </w:r>
          </w:p>
          <w:p w:rsidR="005C339B" w:rsidRPr="00BB42FC" w:rsidRDefault="00D86155" w:rsidP="005C339B">
            <w:pPr>
              <w:jc w:val="both"/>
            </w:pPr>
            <w:r w:rsidRPr="00BB42FC">
              <w:rPr>
                <w:sz w:val="22"/>
                <w:szCs w:val="22"/>
              </w:rPr>
              <w:t xml:space="preserve">При этом норматив на учебные расходы в год на учащегося в городской местности составляет 798 руб., а в сельской местности на класс 21 456 руб. Учитывая фактическую наполняемость класса в сельской местности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 xml:space="preserve">9,3 чел. </w:t>
            </w:r>
            <w:proofErr w:type="gramStart"/>
            <w:r w:rsidR="00DE7D9F" w:rsidRPr="00BB42FC">
              <w:rPr>
                <w:sz w:val="22"/>
                <w:szCs w:val="22"/>
              </w:rPr>
              <w:t>расходы</w:t>
            </w:r>
            <w:proofErr w:type="gramEnd"/>
            <w:r w:rsidR="00DE7D9F" w:rsidRPr="00BB42FC">
              <w:rPr>
                <w:sz w:val="22"/>
                <w:szCs w:val="22"/>
              </w:rPr>
              <w:t xml:space="preserve"> предусмотрен</w:t>
            </w:r>
            <w:r w:rsidR="00CD6DDA" w:rsidRPr="00BB42FC">
              <w:rPr>
                <w:sz w:val="22"/>
                <w:szCs w:val="22"/>
              </w:rPr>
              <w:t>н</w:t>
            </w:r>
            <w:r w:rsidR="00DE7D9F" w:rsidRPr="00BB42FC">
              <w:rPr>
                <w:sz w:val="22"/>
                <w:szCs w:val="22"/>
              </w:rPr>
              <w:t>ы</w:t>
            </w:r>
            <w:r w:rsidR="00A23885" w:rsidRPr="00BB42FC">
              <w:rPr>
                <w:sz w:val="22"/>
                <w:szCs w:val="22"/>
              </w:rPr>
              <w:t>е</w:t>
            </w:r>
            <w:r w:rsidR="00DE7D9F" w:rsidRPr="00BB42FC">
              <w:rPr>
                <w:sz w:val="22"/>
                <w:szCs w:val="22"/>
              </w:rPr>
              <w:t xml:space="preserve"> в бюджете на одного обучающегося </w:t>
            </w:r>
            <w:r w:rsidR="00367E3F">
              <w:rPr>
                <w:sz w:val="22"/>
                <w:szCs w:val="22"/>
              </w:rPr>
              <w:br/>
            </w:r>
            <w:r w:rsidR="00DE7D9F" w:rsidRPr="00BB42FC">
              <w:rPr>
                <w:sz w:val="22"/>
                <w:szCs w:val="22"/>
              </w:rPr>
              <w:t xml:space="preserve">в сельской местности в 3,2 раза больше чем в на обучающихся </w:t>
            </w:r>
            <w:r w:rsidR="00A23885" w:rsidRPr="00BB42FC">
              <w:rPr>
                <w:sz w:val="22"/>
                <w:szCs w:val="22"/>
              </w:rPr>
              <w:t>в городской (для сельской 2579 руб., для городской</w:t>
            </w:r>
            <w:r w:rsidR="00F9257E" w:rsidRPr="00BB42FC">
              <w:rPr>
                <w:sz w:val="22"/>
                <w:szCs w:val="22"/>
              </w:rPr>
              <w:t xml:space="preserve"> </w:t>
            </w:r>
            <w:proofErr w:type="gramStart"/>
            <w:r w:rsidR="00F9257E" w:rsidRPr="00BB42FC">
              <w:rPr>
                <w:sz w:val="22"/>
                <w:szCs w:val="22"/>
              </w:rPr>
              <w:t>798 руб.).</w:t>
            </w:r>
            <w:proofErr w:type="gramEnd"/>
            <w:r w:rsidR="00F9257E" w:rsidRPr="00BB42FC">
              <w:rPr>
                <w:sz w:val="22"/>
                <w:szCs w:val="22"/>
              </w:rPr>
              <w:t xml:space="preserve"> Предлагаем рассмотреть вопрос о пересмотре норматива на учебные расходы в сельской местности </w:t>
            </w:r>
            <w:r w:rsidR="00CD6DDA" w:rsidRPr="00BB42FC">
              <w:rPr>
                <w:sz w:val="22"/>
                <w:szCs w:val="22"/>
              </w:rPr>
              <w:t xml:space="preserve">как в городской, </w:t>
            </w:r>
            <w:r w:rsidR="00F9257E" w:rsidRPr="00BB42FC">
              <w:rPr>
                <w:sz w:val="22"/>
                <w:szCs w:val="22"/>
              </w:rPr>
              <w:t xml:space="preserve">в </w:t>
            </w:r>
            <w:r w:rsidR="00CD6DDA" w:rsidRPr="00BB42FC">
              <w:rPr>
                <w:sz w:val="22"/>
                <w:szCs w:val="22"/>
              </w:rPr>
              <w:t xml:space="preserve">зависимости от численности </w:t>
            </w:r>
            <w:proofErr w:type="gramStart"/>
            <w:r w:rsidR="00CD6DDA" w:rsidRPr="00BB42FC">
              <w:rPr>
                <w:sz w:val="22"/>
                <w:szCs w:val="22"/>
              </w:rPr>
              <w:t>обучающихся</w:t>
            </w:r>
            <w:proofErr w:type="gramEnd"/>
            <w:r w:rsidR="00CD6DDA" w:rsidRPr="00BB42FC">
              <w:rPr>
                <w:sz w:val="22"/>
                <w:szCs w:val="22"/>
              </w:rPr>
              <w:t>.</w:t>
            </w:r>
          </w:p>
          <w:p w:rsidR="00B87650" w:rsidRPr="00BB42FC" w:rsidRDefault="008C4EA1" w:rsidP="00367E3F">
            <w:pPr>
              <w:jc w:val="both"/>
              <w:rPr>
                <w:bCs/>
              </w:rPr>
            </w:pPr>
            <w:r w:rsidRPr="00BB42FC">
              <w:rPr>
                <w:sz w:val="22"/>
                <w:szCs w:val="22"/>
              </w:rPr>
              <w:t xml:space="preserve">В дошкольных образовательных </w:t>
            </w:r>
            <w:proofErr w:type="gramStart"/>
            <w:r w:rsidRPr="00BB42FC">
              <w:rPr>
                <w:sz w:val="22"/>
                <w:szCs w:val="22"/>
              </w:rPr>
              <w:t>организациях</w:t>
            </w:r>
            <w:proofErr w:type="gramEnd"/>
            <w:r w:rsidRPr="00BB42FC">
              <w:rPr>
                <w:sz w:val="22"/>
                <w:szCs w:val="22"/>
              </w:rPr>
              <w:t xml:space="preserve"> учебные расходы учитываются на воспитанника. </w:t>
            </w:r>
          </w:p>
        </w:tc>
      </w:tr>
      <w:tr w:rsidR="00BE6832" w:rsidRPr="00342AFC" w:rsidTr="00E33D9D">
        <w:tc>
          <w:tcPr>
            <w:tcW w:w="567" w:type="dxa"/>
          </w:tcPr>
          <w:p w:rsidR="00BE6832" w:rsidRDefault="00A11EA0" w:rsidP="00E23499">
            <w:r>
              <w:t>21</w:t>
            </w:r>
          </w:p>
        </w:tc>
        <w:tc>
          <w:tcPr>
            <w:tcW w:w="5387" w:type="dxa"/>
          </w:tcPr>
          <w:p w:rsidR="00BE6832" w:rsidRDefault="00A11EA0" w:rsidP="00A11EA0">
            <w:pPr>
              <w:jc w:val="both"/>
            </w:pPr>
            <w:r>
              <w:t xml:space="preserve">Увеличение норматива </w:t>
            </w:r>
            <w:proofErr w:type="spellStart"/>
            <w:r>
              <w:t>подушевого</w:t>
            </w:r>
            <w:proofErr w:type="spellEnd"/>
            <w:r>
              <w:t xml:space="preserve"> финансирования для расчета субвенции в связи с применением нового порядка организации и осуществления образовательной деятельности в дошкольных образовательных организациях</w:t>
            </w:r>
          </w:p>
        </w:tc>
        <w:tc>
          <w:tcPr>
            <w:tcW w:w="2410" w:type="dxa"/>
          </w:tcPr>
          <w:p w:rsidR="00BE6832" w:rsidRPr="00367E3F" w:rsidRDefault="00A11EA0" w:rsidP="00E47600">
            <w:pPr>
              <w:jc w:val="center"/>
            </w:pPr>
            <w:r w:rsidRPr="00367E3F">
              <w:rPr>
                <w:sz w:val="22"/>
                <w:szCs w:val="22"/>
              </w:rPr>
              <w:t>МО «Северодвинск»</w:t>
            </w:r>
          </w:p>
        </w:tc>
        <w:tc>
          <w:tcPr>
            <w:tcW w:w="7371" w:type="dxa"/>
          </w:tcPr>
          <w:p w:rsidR="00BE6832" w:rsidRPr="00BB42FC" w:rsidRDefault="008C4EA1" w:rsidP="000F06D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42FC">
              <w:rPr>
                <w:rFonts w:eastAsiaTheme="minorHAnsi"/>
                <w:sz w:val="22"/>
                <w:szCs w:val="22"/>
                <w:lang w:eastAsia="en-US"/>
              </w:rPr>
              <w:t>Формирование штатного расписания отнесено к компетенции образовательной организации</w:t>
            </w:r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Нормы Порядка организации </w:t>
            </w:r>
            <w:r w:rsidR="00367E3F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утвержденные приказом № 373 от 31.07.2020 г. регулируют организацию и осуществление образовательной деятельности </w:t>
            </w:r>
            <w:r w:rsidR="00367E3F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в дошкольной организации, а не расчет средств субвенции, при этом </w:t>
            </w:r>
            <w:r w:rsidR="001B26E4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Методикой предусмотрен коэффициент удорожания стоимости расходов на оплату труда прочих педагогических работников, непосредственно осуществляющих образовательную деятельность в дошкольной </w:t>
            </w:r>
            <w:r w:rsidR="001B26E4" w:rsidRPr="00BB42F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образовательной и общеобразовательной организации в</w:t>
            </w:r>
            <w:proofErr w:type="gramEnd"/>
            <w:r w:rsidR="001B26E4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 размере 1,45</w:t>
            </w:r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>учитывающий</w:t>
            </w:r>
            <w:proofErr w:type="gramEnd"/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 нормы приказа.</w:t>
            </w:r>
            <w:r w:rsidR="001B26E4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>Коэффициент покрывает потребность норм штатной численности педагогических работник</w:t>
            </w:r>
            <w:r w:rsidR="000F06D5" w:rsidRPr="00BB42F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82063E" w:rsidRPr="00BB42FC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0F06D5" w:rsidRPr="00BB42F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1B26E4" w:rsidRPr="00BB42F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3499" w:rsidRPr="00342AFC" w:rsidTr="00E33D9D">
        <w:tc>
          <w:tcPr>
            <w:tcW w:w="567" w:type="dxa"/>
          </w:tcPr>
          <w:p w:rsidR="00E23499" w:rsidRPr="00152E51" w:rsidRDefault="00A27153" w:rsidP="00E23499">
            <w:r>
              <w:lastRenderedPageBreak/>
              <w:t>22</w:t>
            </w:r>
          </w:p>
        </w:tc>
        <w:tc>
          <w:tcPr>
            <w:tcW w:w="5387" w:type="dxa"/>
          </w:tcPr>
          <w:p w:rsidR="00E23499" w:rsidRPr="00C018CF" w:rsidRDefault="00A27153" w:rsidP="00A27153">
            <w:pPr>
              <w:jc w:val="both"/>
            </w:pPr>
            <w:r>
              <w:t>Увеличение финансирования на курсовую подготовку педагогических работников</w:t>
            </w:r>
          </w:p>
        </w:tc>
        <w:tc>
          <w:tcPr>
            <w:tcW w:w="2410" w:type="dxa"/>
          </w:tcPr>
          <w:p w:rsidR="00E23499" w:rsidRPr="00367E3F" w:rsidRDefault="00A27153" w:rsidP="00E47600">
            <w:pPr>
              <w:jc w:val="center"/>
            </w:pPr>
            <w:r w:rsidRPr="00367E3F">
              <w:rPr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7371" w:type="dxa"/>
          </w:tcPr>
          <w:p w:rsidR="00E23499" w:rsidRPr="00BB42FC" w:rsidRDefault="000F06D5" w:rsidP="000F06D5">
            <w:pPr>
              <w:jc w:val="both"/>
            </w:pPr>
            <w:r w:rsidRPr="00BB42FC">
              <w:rPr>
                <w:sz w:val="22"/>
                <w:szCs w:val="22"/>
              </w:rPr>
              <w:t>Предложение учтено в п. 20 данной информации.</w:t>
            </w:r>
          </w:p>
        </w:tc>
      </w:tr>
      <w:tr w:rsidR="00A11EA0" w:rsidRPr="00342AFC" w:rsidTr="00E33D9D">
        <w:tc>
          <w:tcPr>
            <w:tcW w:w="567" w:type="dxa"/>
          </w:tcPr>
          <w:p w:rsidR="00A11EA0" w:rsidRDefault="00A27153" w:rsidP="00E23499">
            <w:r>
              <w:t>23</w:t>
            </w:r>
          </w:p>
        </w:tc>
        <w:tc>
          <w:tcPr>
            <w:tcW w:w="5387" w:type="dxa"/>
          </w:tcPr>
          <w:p w:rsidR="00A11EA0" w:rsidRPr="00C018CF" w:rsidRDefault="00A27153" w:rsidP="00A27153">
            <w:pPr>
              <w:jc w:val="both"/>
            </w:pPr>
            <w:r>
              <w:t>Введение норматива для оплаты освещения и расчета годового потребности твердого топлива в домах, не имеющих центрального отопления (пп.5,п.1, ст. 40 Областного закона)</w:t>
            </w:r>
          </w:p>
        </w:tc>
        <w:tc>
          <w:tcPr>
            <w:tcW w:w="2410" w:type="dxa"/>
          </w:tcPr>
          <w:p w:rsidR="00A27153" w:rsidRPr="00367E3F" w:rsidRDefault="00A27153" w:rsidP="00E47600">
            <w:pPr>
              <w:jc w:val="center"/>
            </w:pPr>
            <w:r w:rsidRPr="00367E3F">
              <w:rPr>
                <w:sz w:val="22"/>
                <w:szCs w:val="22"/>
              </w:rPr>
              <w:t>МО «Красноборский муниципальный район»</w:t>
            </w:r>
          </w:p>
          <w:p w:rsidR="00A11EA0" w:rsidRPr="00367E3F" w:rsidRDefault="00A11EA0" w:rsidP="00E47600">
            <w:pPr>
              <w:jc w:val="center"/>
            </w:pPr>
          </w:p>
        </w:tc>
        <w:tc>
          <w:tcPr>
            <w:tcW w:w="7371" w:type="dxa"/>
          </w:tcPr>
          <w:p w:rsidR="00520D82" w:rsidRPr="001B4DFE" w:rsidRDefault="00F844E9" w:rsidP="00520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B4DFE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1B4DFE"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1B4DFE">
              <w:rPr>
                <w:color w:val="000000"/>
                <w:sz w:val="22"/>
                <w:szCs w:val="22"/>
              </w:rPr>
              <w:t xml:space="preserve"> с </w:t>
            </w:r>
            <w:r w:rsidR="00520D82" w:rsidRPr="001B4DFE">
              <w:rPr>
                <w:color w:val="000000"/>
                <w:sz w:val="22"/>
                <w:szCs w:val="22"/>
              </w:rPr>
              <w:t xml:space="preserve">пунктом 2 статьи 40 областного закона от </w:t>
            </w:r>
            <w:r w:rsidR="001B4DFE" w:rsidRPr="001B4DFE">
              <w:rPr>
                <w:color w:val="000000"/>
                <w:sz w:val="22"/>
                <w:szCs w:val="22"/>
              </w:rPr>
              <w:t>2 июля 2013 г. № 712-41-ОЗ «Об образовани</w:t>
            </w:r>
            <w:r w:rsidR="001B4DFE">
              <w:rPr>
                <w:color w:val="000000"/>
                <w:sz w:val="22"/>
                <w:szCs w:val="22"/>
              </w:rPr>
              <w:t>и</w:t>
            </w:r>
            <w:r w:rsidR="001B4DFE" w:rsidRPr="001B4DFE">
              <w:rPr>
                <w:color w:val="000000"/>
                <w:sz w:val="22"/>
                <w:szCs w:val="22"/>
              </w:rPr>
              <w:t xml:space="preserve"> в Архангельской области» </w:t>
            </w:r>
            <w:r w:rsidR="001B4DFE">
              <w:rPr>
                <w:color w:val="000000"/>
                <w:sz w:val="22"/>
                <w:szCs w:val="22"/>
              </w:rPr>
              <w:t>педагогическим работникам производится в</w:t>
            </w:r>
            <w:r w:rsidR="00520D82" w:rsidRPr="001B4DFE">
              <w:rPr>
                <w:rFonts w:eastAsiaTheme="minorHAnsi"/>
                <w:sz w:val="22"/>
                <w:szCs w:val="22"/>
                <w:lang w:eastAsia="en-US"/>
              </w:rPr>
              <w:t>озмещение расходов</w:t>
            </w:r>
            <w:r w:rsidR="001B4DFE">
              <w:rPr>
                <w:rFonts w:eastAsiaTheme="minorHAnsi"/>
                <w:sz w:val="22"/>
                <w:szCs w:val="22"/>
                <w:lang w:eastAsia="en-US"/>
              </w:rPr>
              <w:t xml:space="preserve"> на оплату жилых помещений, отопления и освещения </w:t>
            </w:r>
            <w:r w:rsidR="00520D82" w:rsidRPr="001B4DFE">
              <w:rPr>
                <w:rFonts w:eastAsiaTheme="minorHAnsi"/>
                <w:sz w:val="22"/>
                <w:szCs w:val="22"/>
                <w:lang w:eastAsia="en-US"/>
              </w:rPr>
              <w:t xml:space="preserve"> в размере их фактических расходов.</w:t>
            </w:r>
          </w:p>
          <w:p w:rsidR="00A11EA0" w:rsidRPr="001B4DFE" w:rsidRDefault="00A11EA0" w:rsidP="00F66DFE">
            <w:pPr>
              <w:jc w:val="both"/>
            </w:pPr>
          </w:p>
        </w:tc>
      </w:tr>
      <w:tr w:rsidR="00A11EA0" w:rsidRPr="00342AFC" w:rsidTr="00E33D9D">
        <w:tc>
          <w:tcPr>
            <w:tcW w:w="567" w:type="dxa"/>
          </w:tcPr>
          <w:p w:rsidR="00A11EA0" w:rsidRDefault="00B65A10" w:rsidP="00E23499">
            <w:r>
              <w:t>24</w:t>
            </w:r>
          </w:p>
        </w:tc>
        <w:tc>
          <w:tcPr>
            <w:tcW w:w="5387" w:type="dxa"/>
          </w:tcPr>
          <w:p w:rsidR="00A11EA0" w:rsidRPr="00C018CF" w:rsidRDefault="00B65A10" w:rsidP="000B1C6C">
            <w:pPr>
              <w:jc w:val="both"/>
            </w:pPr>
            <w:r>
              <w:t>Включение в часть вторую Порядка предоставления и расходования субвенции из областного бюджета бюджетам муниципальных образований на реализацию образовательных программ дополнительного пункта о расходах: по компенсации за использование</w:t>
            </w:r>
            <w:r w:rsidR="000B1C6C">
              <w:t xml:space="preserve"> принадлежащих дистанционному работнику или арендованных им оборудования, программно-технических средств, средств защиты информации и иных средств, а также возмещения расходов, связанных с их использованием</w:t>
            </w:r>
          </w:p>
        </w:tc>
        <w:tc>
          <w:tcPr>
            <w:tcW w:w="2410" w:type="dxa"/>
          </w:tcPr>
          <w:p w:rsidR="000B1C6C" w:rsidRPr="001C12FD" w:rsidRDefault="000B1C6C" w:rsidP="00E47600">
            <w:pPr>
              <w:jc w:val="center"/>
            </w:pPr>
            <w:r w:rsidRPr="001C12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 «Пинежский</w:t>
            </w:r>
            <w:r w:rsidRPr="001C12FD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  <w:p w:rsidR="00A11EA0" w:rsidRPr="00152E51" w:rsidRDefault="00A11EA0" w:rsidP="00E47600">
            <w:pPr>
              <w:jc w:val="center"/>
            </w:pPr>
          </w:p>
        </w:tc>
        <w:tc>
          <w:tcPr>
            <w:tcW w:w="7371" w:type="dxa"/>
          </w:tcPr>
          <w:p w:rsidR="00A11EA0" w:rsidRPr="00BB42FC" w:rsidRDefault="001116C4" w:rsidP="001116C4">
            <w:pPr>
              <w:jc w:val="both"/>
            </w:pPr>
            <w:r w:rsidRPr="00BB42FC">
              <w:rPr>
                <w:sz w:val="22"/>
                <w:szCs w:val="22"/>
              </w:rPr>
              <w:t>Для организации дистанционного обучения учащихся предлагается администрации образовательной организации обеспечить педагогических работников, проводящих занятия в таком режиме необходимым оборудованием: ноутбуком, модемом с оплаченным интернетом</w:t>
            </w:r>
            <w:r w:rsidR="00CC52BD" w:rsidRPr="00BB42FC">
              <w:rPr>
                <w:sz w:val="22"/>
                <w:szCs w:val="22"/>
              </w:rPr>
              <w:t>.</w:t>
            </w:r>
          </w:p>
          <w:p w:rsidR="00CC52BD" w:rsidRPr="00BB42FC" w:rsidRDefault="00CC52BD" w:rsidP="00367E3F">
            <w:pPr>
              <w:jc w:val="both"/>
            </w:pPr>
            <w:r w:rsidRPr="00BB42FC">
              <w:rPr>
                <w:sz w:val="22"/>
                <w:szCs w:val="22"/>
              </w:rPr>
              <w:t xml:space="preserve">Данные расходы в </w:t>
            </w:r>
            <w:proofErr w:type="gramStart"/>
            <w:r w:rsidRPr="00BB42FC">
              <w:rPr>
                <w:sz w:val="22"/>
                <w:szCs w:val="22"/>
              </w:rPr>
              <w:t>соответствии</w:t>
            </w:r>
            <w:proofErr w:type="gramEnd"/>
            <w:r w:rsidRPr="00BB42FC">
              <w:rPr>
                <w:sz w:val="22"/>
                <w:szCs w:val="22"/>
              </w:rPr>
              <w:t xml:space="preserve"> с</w:t>
            </w:r>
            <w:r w:rsidR="008A06AE" w:rsidRPr="00BB42FC">
              <w:rPr>
                <w:sz w:val="22"/>
                <w:szCs w:val="22"/>
              </w:rPr>
              <w:t xml:space="preserve"> пунктом 26 статьи 2, </w:t>
            </w:r>
            <w:r w:rsidRPr="00BB42FC">
              <w:rPr>
                <w:sz w:val="22"/>
                <w:szCs w:val="22"/>
              </w:rPr>
              <w:t xml:space="preserve">подпунктом 3 пункта 1 статьи  8 федерального закона от  29.12.2012 г. № 273-ФЗ </w:t>
            </w:r>
            <w:r w:rsidR="00367E3F">
              <w:rPr>
                <w:sz w:val="22"/>
                <w:szCs w:val="22"/>
              </w:rPr>
              <w:br/>
            </w:r>
            <w:r w:rsidRPr="00BB42FC">
              <w:rPr>
                <w:sz w:val="22"/>
                <w:szCs w:val="22"/>
              </w:rPr>
              <w:t>«Об образовании в Российской Федерации» отнесены к средствам обучения и финансируются за счет средств областного бюджета</w:t>
            </w:r>
            <w:r w:rsidR="00367E3F">
              <w:rPr>
                <w:sz w:val="22"/>
                <w:szCs w:val="22"/>
              </w:rPr>
              <w:t>.</w:t>
            </w:r>
          </w:p>
        </w:tc>
      </w:tr>
      <w:tr w:rsidR="003A596F" w:rsidRPr="00342AFC" w:rsidTr="003A59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96F" w:rsidRDefault="003A596F" w:rsidP="00E23499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A596F" w:rsidRDefault="003A596F" w:rsidP="000B1C6C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A596F" w:rsidRPr="001C12FD" w:rsidRDefault="003A596F" w:rsidP="00E47600">
            <w:pPr>
              <w:jc w:val="center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A596F" w:rsidRDefault="003A596F" w:rsidP="001116C4">
            <w:pPr>
              <w:jc w:val="both"/>
            </w:pPr>
          </w:p>
        </w:tc>
      </w:tr>
    </w:tbl>
    <w:p w:rsidR="0002434E" w:rsidRPr="00342AFC" w:rsidRDefault="0002434E" w:rsidP="0002434E"/>
    <w:p w:rsidR="0002434E" w:rsidRDefault="0002434E" w:rsidP="0002434E"/>
    <w:p w:rsidR="006B2937" w:rsidRDefault="006B2937"/>
    <w:p w:rsidR="003A596F" w:rsidRDefault="003A596F"/>
    <w:p w:rsidR="00851F27" w:rsidRDefault="00851F27"/>
    <w:p w:rsidR="00851F27" w:rsidRDefault="00851F27"/>
    <w:p w:rsidR="00851F27" w:rsidRDefault="00851F27"/>
    <w:p w:rsidR="00851F27" w:rsidRDefault="00851F27"/>
    <w:p w:rsidR="00851F27" w:rsidRDefault="00851F27"/>
    <w:p w:rsidR="00851F27" w:rsidRDefault="00851F27"/>
    <w:p w:rsidR="00851F27" w:rsidRDefault="00851F27"/>
    <w:p w:rsidR="00851F27" w:rsidRDefault="00851F27"/>
    <w:p w:rsidR="003A596F" w:rsidRDefault="003A596F" w:rsidP="003A596F">
      <w:pPr>
        <w:jc w:val="center"/>
        <w:rPr>
          <w:b/>
          <w:sz w:val="28"/>
          <w:szCs w:val="28"/>
        </w:rPr>
      </w:pPr>
      <w:r w:rsidRPr="003A596F">
        <w:rPr>
          <w:b/>
          <w:sz w:val="28"/>
          <w:szCs w:val="28"/>
        </w:rPr>
        <w:lastRenderedPageBreak/>
        <w:t>Предложения по совершенствованию федерального законодательства в сфере образования</w:t>
      </w:r>
    </w:p>
    <w:p w:rsidR="003A596F" w:rsidRDefault="003A596F" w:rsidP="003A596F">
      <w:pPr>
        <w:jc w:val="center"/>
        <w:rPr>
          <w:b/>
          <w:sz w:val="28"/>
          <w:szCs w:val="28"/>
        </w:rPr>
      </w:pPr>
    </w:p>
    <w:p w:rsidR="003A596F" w:rsidRDefault="003A596F" w:rsidP="003A596F">
      <w:pPr>
        <w:jc w:val="center"/>
        <w:rPr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410"/>
        <w:gridCol w:w="7371"/>
      </w:tblGrid>
      <w:tr w:rsidR="00C663F3" w:rsidRPr="00152E51" w:rsidTr="00111F10">
        <w:tc>
          <w:tcPr>
            <w:tcW w:w="567" w:type="dxa"/>
          </w:tcPr>
          <w:p w:rsidR="00C663F3" w:rsidRPr="00342AFC" w:rsidRDefault="00C663F3" w:rsidP="00C663F3">
            <w:pPr>
              <w:jc w:val="center"/>
            </w:pPr>
            <w:r w:rsidRPr="00342AFC">
              <w:t xml:space="preserve">№ </w:t>
            </w:r>
            <w:proofErr w:type="spellStart"/>
            <w:proofErr w:type="gramStart"/>
            <w:r w:rsidRPr="00342AFC">
              <w:t>п</w:t>
            </w:r>
            <w:proofErr w:type="spellEnd"/>
            <w:proofErr w:type="gramEnd"/>
            <w:r w:rsidRPr="00342AFC">
              <w:t>/</w:t>
            </w:r>
            <w:proofErr w:type="spellStart"/>
            <w:r w:rsidRPr="00342AFC">
              <w:t>п</w:t>
            </w:r>
            <w:proofErr w:type="spellEnd"/>
          </w:p>
        </w:tc>
        <w:tc>
          <w:tcPr>
            <w:tcW w:w="5387" w:type="dxa"/>
          </w:tcPr>
          <w:p w:rsidR="00C663F3" w:rsidRPr="00342AFC" w:rsidRDefault="00C663F3" w:rsidP="00C663F3">
            <w:pPr>
              <w:pStyle w:val="a6"/>
              <w:tabs>
                <w:tab w:val="left" w:pos="709"/>
              </w:tabs>
              <w:ind w:right="151"/>
              <w:jc w:val="center"/>
            </w:pPr>
            <w:r>
              <w:t>Предложения</w:t>
            </w:r>
          </w:p>
        </w:tc>
        <w:tc>
          <w:tcPr>
            <w:tcW w:w="2410" w:type="dxa"/>
          </w:tcPr>
          <w:p w:rsidR="00C663F3" w:rsidRPr="0064131D" w:rsidRDefault="00C663F3" w:rsidP="00C663F3">
            <w:pPr>
              <w:jc w:val="center"/>
            </w:pPr>
            <w:r w:rsidRPr="0064131D">
              <w:t>Инициатор внесения изменений</w:t>
            </w:r>
          </w:p>
        </w:tc>
        <w:tc>
          <w:tcPr>
            <w:tcW w:w="7371" w:type="dxa"/>
          </w:tcPr>
          <w:p w:rsidR="00C663F3" w:rsidRPr="00342AFC" w:rsidRDefault="00C663F3" w:rsidP="00C663F3">
            <w:pPr>
              <w:jc w:val="center"/>
            </w:pPr>
            <w:r>
              <w:t>Замечания министерства образования Архангельской области</w:t>
            </w:r>
          </w:p>
        </w:tc>
      </w:tr>
      <w:tr w:rsidR="00C663F3" w:rsidRPr="00152E51" w:rsidTr="005C772F">
        <w:tc>
          <w:tcPr>
            <w:tcW w:w="15735" w:type="dxa"/>
            <w:gridSpan w:val="4"/>
          </w:tcPr>
          <w:p w:rsidR="00C663F3" w:rsidRDefault="00C663F3" w:rsidP="00C663F3">
            <w:pPr>
              <w:jc w:val="center"/>
            </w:pPr>
            <w:r w:rsidRPr="00C663F3">
              <w:rPr>
                <w:b/>
              </w:rPr>
              <w:t>Иные вопросы</w:t>
            </w:r>
          </w:p>
        </w:tc>
      </w:tr>
      <w:tr w:rsidR="00C663F3" w:rsidRPr="00152E51" w:rsidTr="00111F10">
        <w:tc>
          <w:tcPr>
            <w:tcW w:w="567" w:type="dxa"/>
          </w:tcPr>
          <w:p w:rsidR="00C663F3" w:rsidRPr="00342AFC" w:rsidRDefault="00C663F3" w:rsidP="00C663F3">
            <w:pPr>
              <w:jc w:val="center"/>
            </w:pPr>
          </w:p>
        </w:tc>
        <w:tc>
          <w:tcPr>
            <w:tcW w:w="5387" w:type="dxa"/>
          </w:tcPr>
          <w:p w:rsidR="00C663F3" w:rsidRDefault="00C663F3" w:rsidP="00C663F3">
            <w:pPr>
              <w:pStyle w:val="a6"/>
              <w:tabs>
                <w:tab w:val="left" w:pos="709"/>
              </w:tabs>
              <w:ind w:right="151"/>
              <w:jc w:val="center"/>
            </w:pPr>
          </w:p>
        </w:tc>
        <w:tc>
          <w:tcPr>
            <w:tcW w:w="2410" w:type="dxa"/>
          </w:tcPr>
          <w:p w:rsidR="00C663F3" w:rsidRPr="0064131D" w:rsidRDefault="00C663F3" w:rsidP="00C663F3">
            <w:pPr>
              <w:jc w:val="center"/>
            </w:pPr>
          </w:p>
        </w:tc>
        <w:tc>
          <w:tcPr>
            <w:tcW w:w="7371" w:type="dxa"/>
          </w:tcPr>
          <w:p w:rsidR="00C663F3" w:rsidRDefault="00C663F3" w:rsidP="00C663F3">
            <w:pPr>
              <w:jc w:val="center"/>
            </w:pPr>
          </w:p>
        </w:tc>
      </w:tr>
      <w:tr w:rsidR="00C663F3" w:rsidRPr="00152E51" w:rsidTr="00111F10">
        <w:tc>
          <w:tcPr>
            <w:tcW w:w="567" w:type="dxa"/>
          </w:tcPr>
          <w:p w:rsidR="00C663F3" w:rsidRDefault="00C663F3" w:rsidP="00111F10">
            <w:r>
              <w:t>8</w:t>
            </w:r>
          </w:p>
        </w:tc>
        <w:tc>
          <w:tcPr>
            <w:tcW w:w="5387" w:type="dxa"/>
          </w:tcPr>
          <w:p w:rsidR="00C663F3" w:rsidRDefault="00C663F3" w:rsidP="00C663F3">
            <w:pPr>
              <w:jc w:val="both"/>
            </w:pPr>
            <w:r>
              <w:t>Законодательное закрепление срока предельно допустимого изменения порядка и зданий ЕГЭ и ОГЭ не позднее 1 сентября текущего года</w:t>
            </w:r>
          </w:p>
          <w:p w:rsidR="00C663F3" w:rsidRPr="00C018CF" w:rsidRDefault="00C663F3" w:rsidP="00C663F3">
            <w:pPr>
              <w:jc w:val="both"/>
            </w:pPr>
            <w:r>
              <w:t>С обязательным опубликованием этих изменений в указанный срок</w:t>
            </w:r>
          </w:p>
        </w:tc>
        <w:tc>
          <w:tcPr>
            <w:tcW w:w="2410" w:type="dxa"/>
            <w:vMerge w:val="restart"/>
          </w:tcPr>
          <w:p w:rsidR="00C663F3" w:rsidRPr="001C12FD" w:rsidRDefault="00C663F3" w:rsidP="00111F10">
            <w:pPr>
              <w:jc w:val="center"/>
            </w:pPr>
            <w:r w:rsidRPr="001C12FD">
              <w:rPr>
                <w:sz w:val="22"/>
                <w:szCs w:val="22"/>
              </w:rPr>
              <w:t>МО «</w:t>
            </w:r>
            <w:r>
              <w:rPr>
                <w:sz w:val="22"/>
                <w:szCs w:val="22"/>
              </w:rPr>
              <w:t xml:space="preserve">Ленский </w:t>
            </w:r>
            <w:r w:rsidRPr="001C12FD">
              <w:rPr>
                <w:sz w:val="22"/>
                <w:szCs w:val="22"/>
              </w:rPr>
              <w:t>муниципальный район</w:t>
            </w:r>
            <w:r>
              <w:rPr>
                <w:sz w:val="22"/>
                <w:szCs w:val="22"/>
              </w:rPr>
              <w:t>»</w:t>
            </w:r>
          </w:p>
          <w:p w:rsidR="00C663F3" w:rsidRPr="00152E51" w:rsidRDefault="00C663F3" w:rsidP="00C663F3">
            <w:pPr>
              <w:jc w:val="center"/>
            </w:pPr>
          </w:p>
        </w:tc>
        <w:tc>
          <w:tcPr>
            <w:tcW w:w="7371" w:type="dxa"/>
          </w:tcPr>
          <w:p w:rsidR="00C663F3" w:rsidRPr="00152E51" w:rsidRDefault="008233B8" w:rsidP="00111F10">
            <w:pPr>
              <w:jc w:val="both"/>
            </w:pPr>
            <w:r>
              <w:t>Предложений нет</w:t>
            </w:r>
          </w:p>
        </w:tc>
      </w:tr>
      <w:tr w:rsidR="00C663F3" w:rsidRPr="00152E51" w:rsidTr="00111F10">
        <w:tc>
          <w:tcPr>
            <w:tcW w:w="567" w:type="dxa"/>
          </w:tcPr>
          <w:p w:rsidR="00C663F3" w:rsidRDefault="00C663F3" w:rsidP="00C663F3">
            <w:r>
              <w:t>9</w:t>
            </w:r>
          </w:p>
        </w:tc>
        <w:tc>
          <w:tcPr>
            <w:tcW w:w="5387" w:type="dxa"/>
          </w:tcPr>
          <w:p w:rsidR="00C663F3" w:rsidRPr="00C018CF" w:rsidRDefault="00C663F3" w:rsidP="00C663F3">
            <w:pPr>
              <w:jc w:val="both"/>
            </w:pPr>
            <w:r>
              <w:t xml:space="preserve">Законодательное ограничение объема мониторингов, проводимых федеральными и областными органами государственной власти (ВПР и региональные диагностические работы) в количестве, по перечню предметов и периодичности, уменьшив по сравнению с практикующимися объемами (имеется </w:t>
            </w:r>
            <w:proofErr w:type="gramStart"/>
            <w:r>
              <w:t>ввиду</w:t>
            </w:r>
            <w:proofErr w:type="gramEnd"/>
            <w:r>
              <w:t xml:space="preserve"> количество ВПР) </w:t>
            </w:r>
          </w:p>
        </w:tc>
        <w:tc>
          <w:tcPr>
            <w:tcW w:w="2410" w:type="dxa"/>
            <w:vMerge/>
          </w:tcPr>
          <w:p w:rsidR="00C663F3" w:rsidRPr="00152E51" w:rsidRDefault="00C663F3" w:rsidP="00111F10">
            <w:pPr>
              <w:jc w:val="center"/>
            </w:pPr>
          </w:p>
        </w:tc>
        <w:tc>
          <w:tcPr>
            <w:tcW w:w="7371" w:type="dxa"/>
          </w:tcPr>
          <w:p w:rsidR="00C663F3" w:rsidRPr="00152E51" w:rsidRDefault="008233B8" w:rsidP="00111F10">
            <w:pPr>
              <w:jc w:val="both"/>
            </w:pPr>
            <w:r>
              <w:t>Предложений нет</w:t>
            </w:r>
          </w:p>
        </w:tc>
      </w:tr>
      <w:tr w:rsidR="00C663F3" w:rsidRPr="00152E51" w:rsidTr="00111F10">
        <w:tc>
          <w:tcPr>
            <w:tcW w:w="567" w:type="dxa"/>
          </w:tcPr>
          <w:p w:rsidR="00C663F3" w:rsidRDefault="00C663F3" w:rsidP="00111F10">
            <w:r>
              <w:t>10</w:t>
            </w:r>
          </w:p>
        </w:tc>
        <w:tc>
          <w:tcPr>
            <w:tcW w:w="5387" w:type="dxa"/>
          </w:tcPr>
          <w:p w:rsidR="00C663F3" w:rsidRDefault="00C663F3" w:rsidP="009B00CB">
            <w:pPr>
              <w:jc w:val="both"/>
            </w:pPr>
            <w:proofErr w:type="gramStart"/>
            <w:r>
              <w:t xml:space="preserve">Законодательное (или на уровне подзаконных НПА) закрепление, </w:t>
            </w:r>
            <w:r w:rsidR="009B00CB">
              <w:t xml:space="preserve">нормы </w:t>
            </w:r>
            <w:r>
              <w:t>о сокращени</w:t>
            </w:r>
            <w:r w:rsidR="009B00CB">
              <w:t>и до адекватного минимума объема обязательной документальной нагрузки на педагогов (особенно классных руководителей) и образовательных организаций (особенно школ)</w:t>
            </w:r>
            <w:proofErr w:type="gramEnd"/>
          </w:p>
        </w:tc>
        <w:tc>
          <w:tcPr>
            <w:tcW w:w="2410" w:type="dxa"/>
            <w:vMerge/>
          </w:tcPr>
          <w:p w:rsidR="00C663F3" w:rsidRPr="001C12FD" w:rsidRDefault="00C663F3" w:rsidP="00111F10">
            <w:pPr>
              <w:jc w:val="center"/>
            </w:pPr>
          </w:p>
        </w:tc>
        <w:tc>
          <w:tcPr>
            <w:tcW w:w="7371" w:type="dxa"/>
          </w:tcPr>
          <w:p w:rsidR="00C663F3" w:rsidRDefault="008233B8" w:rsidP="00111F10">
            <w:pPr>
              <w:jc w:val="both"/>
            </w:pPr>
            <w:r>
              <w:t>Предложений нет</w:t>
            </w:r>
          </w:p>
        </w:tc>
      </w:tr>
      <w:tr w:rsidR="00C663F3" w:rsidRPr="00152E51" w:rsidTr="00111F10">
        <w:tc>
          <w:tcPr>
            <w:tcW w:w="567" w:type="dxa"/>
          </w:tcPr>
          <w:p w:rsidR="00C663F3" w:rsidRDefault="009B00CB" w:rsidP="00111F10">
            <w:r>
              <w:t>11</w:t>
            </w:r>
          </w:p>
        </w:tc>
        <w:tc>
          <w:tcPr>
            <w:tcW w:w="5387" w:type="dxa"/>
          </w:tcPr>
          <w:p w:rsidR="00C663F3" w:rsidRPr="009B00CB" w:rsidRDefault="009B00CB" w:rsidP="009B00CB">
            <w:pPr>
              <w:jc w:val="both"/>
            </w:pPr>
            <w:r>
              <w:t xml:space="preserve">Определение квоты на награждение ведомственными наградами Министерства просвещения РФ. Внесение изменений в пункт 4 раздела </w:t>
            </w:r>
            <w:r>
              <w:rPr>
                <w:lang w:val="en-US"/>
              </w:rPr>
              <w:t>II</w:t>
            </w:r>
            <w:r>
              <w:t xml:space="preserve"> Методических рекомендаций абзацем следующего содержания: «Не более 2 человек в год от организации с числом работающих от 50 до 100 человек»</w:t>
            </w:r>
          </w:p>
        </w:tc>
        <w:tc>
          <w:tcPr>
            <w:tcW w:w="2410" w:type="dxa"/>
          </w:tcPr>
          <w:p w:rsidR="009B00CB" w:rsidRPr="001C12FD" w:rsidRDefault="009B00CB" w:rsidP="009B00CB">
            <w:pPr>
              <w:jc w:val="center"/>
            </w:pPr>
            <w:r w:rsidRPr="001C12FD">
              <w:rPr>
                <w:sz w:val="22"/>
                <w:szCs w:val="22"/>
              </w:rPr>
              <w:t>МО «</w:t>
            </w:r>
            <w:r>
              <w:rPr>
                <w:sz w:val="22"/>
                <w:szCs w:val="22"/>
              </w:rPr>
              <w:t>Шенкурский</w:t>
            </w:r>
            <w:r w:rsidRPr="001C12FD">
              <w:rPr>
                <w:sz w:val="22"/>
                <w:szCs w:val="22"/>
              </w:rPr>
              <w:t xml:space="preserve"> муниципальный район»</w:t>
            </w:r>
          </w:p>
          <w:p w:rsidR="00C663F3" w:rsidRPr="001C12FD" w:rsidRDefault="00C663F3" w:rsidP="00111F10">
            <w:pPr>
              <w:jc w:val="center"/>
            </w:pPr>
          </w:p>
        </w:tc>
        <w:tc>
          <w:tcPr>
            <w:tcW w:w="7371" w:type="dxa"/>
          </w:tcPr>
          <w:p w:rsidR="00336374" w:rsidRDefault="004B3BC4" w:rsidP="004B3BC4">
            <w:pPr>
              <w:jc w:val="both"/>
            </w:pPr>
            <w:proofErr w:type="gramStart"/>
            <w:r w:rsidRPr="004B3BC4">
              <w:t xml:space="preserve">В соответствии с п. 15 Приказа </w:t>
            </w:r>
            <w:proofErr w:type="spellStart"/>
            <w:r w:rsidRPr="004B3BC4">
              <w:t>Минпросвещения</w:t>
            </w:r>
            <w:proofErr w:type="spellEnd"/>
            <w:r w:rsidRPr="004B3BC4">
              <w:t xml:space="preserve"> РФ от 01.07.2021 № 400 установлено, что число лиц, представляемых к награждению, может составлять: не более одного человека в год от организации (органа) общей штатной численностью менее 100 человек;</w:t>
            </w:r>
            <w:r w:rsidR="000319EA">
              <w:t xml:space="preserve"> </w:t>
            </w:r>
            <w:r w:rsidRPr="004B3BC4">
              <w:t xml:space="preserve">не более одного человека в год на каждые 100 работающих (служащих) для организации (органов) общей штатной численностью свыше </w:t>
            </w:r>
            <w:r w:rsidR="00367E3F">
              <w:br/>
            </w:r>
            <w:r w:rsidRPr="004B3BC4">
              <w:t>100 человек.</w:t>
            </w:r>
            <w:r>
              <w:t xml:space="preserve"> </w:t>
            </w:r>
            <w:proofErr w:type="gramEnd"/>
          </w:p>
          <w:p w:rsidR="00336374" w:rsidRDefault="004B3BC4" w:rsidP="00336374">
            <w:pPr>
              <w:jc w:val="both"/>
            </w:pPr>
            <w:r w:rsidRPr="004B3BC4">
              <w:t xml:space="preserve">При представлении органом исполнительной власти субъекта РФ, </w:t>
            </w:r>
            <w:r w:rsidRPr="004B3BC4">
              <w:lastRenderedPageBreak/>
              <w:t xml:space="preserve">осуществляющим управление в сфере, указанной в пункте 3 настоящего Положения, документов о награждении работников организаций, находящихся в ведении субъектов РФ, </w:t>
            </w:r>
            <w:r w:rsidR="00336374">
              <w:t xml:space="preserve">количество представляемых к награждению лиц определяется от общего числа работающих в подведомственных ему организациях (органах) </w:t>
            </w:r>
            <w:r w:rsidR="00367E3F">
              <w:br/>
            </w:r>
            <w:r w:rsidR="00336374">
              <w:t xml:space="preserve">в субъекте РФ. </w:t>
            </w:r>
            <w:r w:rsidRPr="004B3BC4">
              <w:t xml:space="preserve">В </w:t>
            </w:r>
            <w:proofErr w:type="gramStart"/>
            <w:r w:rsidRPr="004B3BC4">
              <w:t>случае</w:t>
            </w:r>
            <w:proofErr w:type="gramEnd"/>
            <w:r w:rsidRPr="004B3BC4">
              <w:t xml:space="preserve">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</w:t>
            </w:r>
            <w:r w:rsidR="00367E3F">
              <w:br/>
            </w:r>
            <w:r w:rsidRPr="004B3BC4">
              <w:t>в два раза. При этом необходимо представить сведения от организации (органа) о дате образования.</w:t>
            </w:r>
            <w:r w:rsidR="00336374">
              <w:t xml:space="preserve"> </w:t>
            </w:r>
          </w:p>
          <w:p w:rsidR="00C663F3" w:rsidRPr="004B3BC4" w:rsidRDefault="004B3BC4" w:rsidP="00336374">
            <w:pPr>
              <w:jc w:val="both"/>
            </w:pPr>
            <w:r w:rsidRPr="004B3BC4">
              <w:t xml:space="preserve">По факту на практике происходит, что учреждения обращаются </w:t>
            </w:r>
            <w:r w:rsidR="00367E3F">
              <w:br/>
            </w:r>
            <w:r w:rsidRPr="004B3BC4">
              <w:t xml:space="preserve">с просьбой представить дополнительных кандидатов на награждение ведомственными (свыше квоты). Никому отказано не было, так </w:t>
            </w:r>
            <w:r w:rsidR="00336374">
              <w:t>к</w:t>
            </w:r>
            <w:r w:rsidRPr="004B3BC4">
              <w:t xml:space="preserve">ак </w:t>
            </w:r>
            <w:r w:rsidR="00367E3F">
              <w:br/>
            </w:r>
            <w:r w:rsidRPr="004B3BC4">
              <w:t xml:space="preserve">в общую квоту на всю Архангельскую область мы всегда укладываемся (с большим запасом). Считаю излишним внесение изменений в данный пункт Приказа, в связи с положительным решением данной проблемы при подготовке документов </w:t>
            </w:r>
            <w:r w:rsidR="00367E3F">
              <w:br/>
            </w:r>
            <w:r w:rsidRPr="004B3BC4">
              <w:t>на ведомственные награды.</w:t>
            </w:r>
          </w:p>
        </w:tc>
      </w:tr>
    </w:tbl>
    <w:p w:rsidR="003A596F" w:rsidRPr="003A596F" w:rsidRDefault="003A596F" w:rsidP="003A596F">
      <w:pPr>
        <w:jc w:val="center"/>
        <w:rPr>
          <w:sz w:val="28"/>
          <w:szCs w:val="28"/>
        </w:rPr>
      </w:pPr>
    </w:p>
    <w:sectPr w:rsidR="003A596F" w:rsidRPr="003A596F" w:rsidSect="007215F4">
      <w:headerReference w:type="even" r:id="rId8"/>
      <w:headerReference w:type="default" r:id="rId9"/>
      <w:pgSz w:w="16838" w:h="11906" w:orient="landscape"/>
      <w:pgMar w:top="1438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D5" w:rsidRDefault="006B0DD5" w:rsidP="006F65B3">
      <w:r>
        <w:separator/>
      </w:r>
    </w:p>
  </w:endnote>
  <w:endnote w:type="continuationSeparator" w:id="0">
    <w:p w:rsidR="006B0DD5" w:rsidRDefault="006B0DD5" w:rsidP="006F6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D5" w:rsidRDefault="006B0DD5" w:rsidP="006F65B3">
      <w:r>
        <w:separator/>
      </w:r>
    </w:p>
  </w:footnote>
  <w:footnote w:type="continuationSeparator" w:id="0">
    <w:p w:rsidR="006B0DD5" w:rsidRDefault="006B0DD5" w:rsidP="006F6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74" w:rsidRDefault="001A1F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E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874" w:rsidRDefault="006B0D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74" w:rsidRDefault="001A1F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E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E0E">
      <w:rPr>
        <w:rStyle w:val="a5"/>
        <w:noProof/>
      </w:rPr>
      <w:t>2</w:t>
    </w:r>
    <w:r>
      <w:rPr>
        <w:rStyle w:val="a5"/>
      </w:rPr>
      <w:fldChar w:fldCharType="end"/>
    </w:r>
  </w:p>
  <w:p w:rsidR="00B34874" w:rsidRDefault="006B0D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EED"/>
    <w:multiLevelType w:val="multilevel"/>
    <w:tmpl w:val="CE2AA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D166A"/>
    <w:multiLevelType w:val="multilevel"/>
    <w:tmpl w:val="17BE1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C4652"/>
    <w:multiLevelType w:val="multilevel"/>
    <w:tmpl w:val="FAD20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16998"/>
    <w:multiLevelType w:val="multilevel"/>
    <w:tmpl w:val="54803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F12D9"/>
    <w:multiLevelType w:val="multilevel"/>
    <w:tmpl w:val="6ABAB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A1A46"/>
    <w:multiLevelType w:val="multilevel"/>
    <w:tmpl w:val="44481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BF0D5E"/>
    <w:multiLevelType w:val="multilevel"/>
    <w:tmpl w:val="25768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4E0FF6"/>
    <w:multiLevelType w:val="multilevel"/>
    <w:tmpl w:val="03C02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20C78"/>
    <w:multiLevelType w:val="multilevel"/>
    <w:tmpl w:val="3342F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34E"/>
    <w:rsid w:val="000074D4"/>
    <w:rsid w:val="0001326E"/>
    <w:rsid w:val="00016C51"/>
    <w:rsid w:val="00017D48"/>
    <w:rsid w:val="0002257D"/>
    <w:rsid w:val="00023C9D"/>
    <w:rsid w:val="0002434E"/>
    <w:rsid w:val="000319EA"/>
    <w:rsid w:val="000429AC"/>
    <w:rsid w:val="0005513E"/>
    <w:rsid w:val="00063ED6"/>
    <w:rsid w:val="00070A53"/>
    <w:rsid w:val="00080ABB"/>
    <w:rsid w:val="00081A57"/>
    <w:rsid w:val="000932CE"/>
    <w:rsid w:val="000A4A7A"/>
    <w:rsid w:val="000A6CA6"/>
    <w:rsid w:val="000B0C35"/>
    <w:rsid w:val="000B1C6C"/>
    <w:rsid w:val="000B2CC6"/>
    <w:rsid w:val="000B4609"/>
    <w:rsid w:val="000C3B37"/>
    <w:rsid w:val="000D4B3B"/>
    <w:rsid w:val="000D4BFB"/>
    <w:rsid w:val="000D62BE"/>
    <w:rsid w:val="000D738E"/>
    <w:rsid w:val="000E1AA1"/>
    <w:rsid w:val="000E311C"/>
    <w:rsid w:val="000F06D5"/>
    <w:rsid w:val="000F2F49"/>
    <w:rsid w:val="001116C4"/>
    <w:rsid w:val="00111FB0"/>
    <w:rsid w:val="00116E1C"/>
    <w:rsid w:val="00142015"/>
    <w:rsid w:val="00155243"/>
    <w:rsid w:val="00185A7C"/>
    <w:rsid w:val="001929A0"/>
    <w:rsid w:val="001A1FD5"/>
    <w:rsid w:val="001B1B19"/>
    <w:rsid w:val="001B26E4"/>
    <w:rsid w:val="001B3A9A"/>
    <w:rsid w:val="001B4DFE"/>
    <w:rsid w:val="001C12FD"/>
    <w:rsid w:val="001E79DA"/>
    <w:rsid w:val="001F17F4"/>
    <w:rsid w:val="002010D4"/>
    <w:rsid w:val="00204688"/>
    <w:rsid w:val="0021621E"/>
    <w:rsid w:val="00220163"/>
    <w:rsid w:val="00243003"/>
    <w:rsid w:val="0024395D"/>
    <w:rsid w:val="002551B0"/>
    <w:rsid w:val="002573F2"/>
    <w:rsid w:val="002736B5"/>
    <w:rsid w:val="00287D16"/>
    <w:rsid w:val="00290AC5"/>
    <w:rsid w:val="002C5B77"/>
    <w:rsid w:val="002D38E1"/>
    <w:rsid w:val="002F37DD"/>
    <w:rsid w:val="00302B68"/>
    <w:rsid w:val="00302E7E"/>
    <w:rsid w:val="0030717C"/>
    <w:rsid w:val="00332FC5"/>
    <w:rsid w:val="00336374"/>
    <w:rsid w:val="00336501"/>
    <w:rsid w:val="00367E3F"/>
    <w:rsid w:val="0039424F"/>
    <w:rsid w:val="003A2EE9"/>
    <w:rsid w:val="003A596F"/>
    <w:rsid w:val="003B54D9"/>
    <w:rsid w:val="003C1707"/>
    <w:rsid w:val="003D07D7"/>
    <w:rsid w:val="003D0A96"/>
    <w:rsid w:val="003E34CF"/>
    <w:rsid w:val="004021FF"/>
    <w:rsid w:val="00410B6B"/>
    <w:rsid w:val="004214EC"/>
    <w:rsid w:val="00424236"/>
    <w:rsid w:val="004327E6"/>
    <w:rsid w:val="004405B7"/>
    <w:rsid w:val="00447680"/>
    <w:rsid w:val="00485343"/>
    <w:rsid w:val="004A6EBC"/>
    <w:rsid w:val="004B3BC4"/>
    <w:rsid w:val="004C156E"/>
    <w:rsid w:val="004D136E"/>
    <w:rsid w:val="004E2271"/>
    <w:rsid w:val="004E43D8"/>
    <w:rsid w:val="004F1BE4"/>
    <w:rsid w:val="004F2F16"/>
    <w:rsid w:val="00513814"/>
    <w:rsid w:val="00520627"/>
    <w:rsid w:val="00520D82"/>
    <w:rsid w:val="00541605"/>
    <w:rsid w:val="005501CA"/>
    <w:rsid w:val="005657C7"/>
    <w:rsid w:val="00567588"/>
    <w:rsid w:val="005778AE"/>
    <w:rsid w:val="0059096B"/>
    <w:rsid w:val="00595C32"/>
    <w:rsid w:val="005C339B"/>
    <w:rsid w:val="005C5C24"/>
    <w:rsid w:val="005C74F0"/>
    <w:rsid w:val="006031FB"/>
    <w:rsid w:val="00604E0E"/>
    <w:rsid w:val="006343AF"/>
    <w:rsid w:val="00635F72"/>
    <w:rsid w:val="0064131D"/>
    <w:rsid w:val="00643090"/>
    <w:rsid w:val="006655A2"/>
    <w:rsid w:val="006655FC"/>
    <w:rsid w:val="006717AC"/>
    <w:rsid w:val="00687A98"/>
    <w:rsid w:val="00693A73"/>
    <w:rsid w:val="006B0DD5"/>
    <w:rsid w:val="006B14AE"/>
    <w:rsid w:val="006B2937"/>
    <w:rsid w:val="006C1A6B"/>
    <w:rsid w:val="006C5BB6"/>
    <w:rsid w:val="006D66E5"/>
    <w:rsid w:val="006D781F"/>
    <w:rsid w:val="006E021C"/>
    <w:rsid w:val="006E02FB"/>
    <w:rsid w:val="006E33EF"/>
    <w:rsid w:val="006E4B4E"/>
    <w:rsid w:val="006E551B"/>
    <w:rsid w:val="006F1385"/>
    <w:rsid w:val="006F4173"/>
    <w:rsid w:val="006F65B3"/>
    <w:rsid w:val="00700E4E"/>
    <w:rsid w:val="00703DAC"/>
    <w:rsid w:val="00711822"/>
    <w:rsid w:val="0072483A"/>
    <w:rsid w:val="00725D0D"/>
    <w:rsid w:val="00730EED"/>
    <w:rsid w:val="00733F8F"/>
    <w:rsid w:val="00737A8E"/>
    <w:rsid w:val="0074371B"/>
    <w:rsid w:val="007471EA"/>
    <w:rsid w:val="007478A4"/>
    <w:rsid w:val="00751EAB"/>
    <w:rsid w:val="0076288C"/>
    <w:rsid w:val="00792345"/>
    <w:rsid w:val="00793E4D"/>
    <w:rsid w:val="007955B9"/>
    <w:rsid w:val="00796C2C"/>
    <w:rsid w:val="007A2BF9"/>
    <w:rsid w:val="007A32E9"/>
    <w:rsid w:val="007A69B6"/>
    <w:rsid w:val="007B4CDB"/>
    <w:rsid w:val="007B73C8"/>
    <w:rsid w:val="007C25C4"/>
    <w:rsid w:val="007C41D6"/>
    <w:rsid w:val="007C52A2"/>
    <w:rsid w:val="007D5DCE"/>
    <w:rsid w:val="007E04F7"/>
    <w:rsid w:val="007F6C48"/>
    <w:rsid w:val="007F75CE"/>
    <w:rsid w:val="00803B1E"/>
    <w:rsid w:val="00815539"/>
    <w:rsid w:val="0082063E"/>
    <w:rsid w:val="008233B8"/>
    <w:rsid w:val="008338DE"/>
    <w:rsid w:val="00845C0F"/>
    <w:rsid w:val="00851F27"/>
    <w:rsid w:val="00864DC5"/>
    <w:rsid w:val="00867B01"/>
    <w:rsid w:val="0088205E"/>
    <w:rsid w:val="0089448E"/>
    <w:rsid w:val="008A06AE"/>
    <w:rsid w:val="008C4EA1"/>
    <w:rsid w:val="008C771F"/>
    <w:rsid w:val="008D47CF"/>
    <w:rsid w:val="008F467C"/>
    <w:rsid w:val="008F6E68"/>
    <w:rsid w:val="00905345"/>
    <w:rsid w:val="009138DF"/>
    <w:rsid w:val="009207C0"/>
    <w:rsid w:val="009463E8"/>
    <w:rsid w:val="009467A4"/>
    <w:rsid w:val="009547C7"/>
    <w:rsid w:val="00965137"/>
    <w:rsid w:val="009741E7"/>
    <w:rsid w:val="009745D2"/>
    <w:rsid w:val="00983615"/>
    <w:rsid w:val="00990252"/>
    <w:rsid w:val="009A4E6E"/>
    <w:rsid w:val="009B00CB"/>
    <w:rsid w:val="009D644F"/>
    <w:rsid w:val="009D7533"/>
    <w:rsid w:val="009E0B4E"/>
    <w:rsid w:val="00A0440E"/>
    <w:rsid w:val="00A119E6"/>
    <w:rsid w:val="00A11EA0"/>
    <w:rsid w:val="00A12F3C"/>
    <w:rsid w:val="00A145B8"/>
    <w:rsid w:val="00A23885"/>
    <w:rsid w:val="00A27153"/>
    <w:rsid w:val="00A3199C"/>
    <w:rsid w:val="00A40EF0"/>
    <w:rsid w:val="00A42BB5"/>
    <w:rsid w:val="00A57DC8"/>
    <w:rsid w:val="00A65354"/>
    <w:rsid w:val="00A84177"/>
    <w:rsid w:val="00A96C65"/>
    <w:rsid w:val="00AA542E"/>
    <w:rsid w:val="00AB3B91"/>
    <w:rsid w:val="00AF50E5"/>
    <w:rsid w:val="00AF6340"/>
    <w:rsid w:val="00B01C7A"/>
    <w:rsid w:val="00B06C0F"/>
    <w:rsid w:val="00B11379"/>
    <w:rsid w:val="00B13A51"/>
    <w:rsid w:val="00B279B1"/>
    <w:rsid w:val="00B65A10"/>
    <w:rsid w:val="00B71068"/>
    <w:rsid w:val="00B74450"/>
    <w:rsid w:val="00B87650"/>
    <w:rsid w:val="00B87B8D"/>
    <w:rsid w:val="00B974B7"/>
    <w:rsid w:val="00B974DC"/>
    <w:rsid w:val="00BA7AF0"/>
    <w:rsid w:val="00BB42FC"/>
    <w:rsid w:val="00BC68F1"/>
    <w:rsid w:val="00BE6832"/>
    <w:rsid w:val="00BE7034"/>
    <w:rsid w:val="00BF3206"/>
    <w:rsid w:val="00C01756"/>
    <w:rsid w:val="00C01BB8"/>
    <w:rsid w:val="00C066B1"/>
    <w:rsid w:val="00C1707C"/>
    <w:rsid w:val="00C17AA1"/>
    <w:rsid w:val="00C17D54"/>
    <w:rsid w:val="00C235AB"/>
    <w:rsid w:val="00C412F6"/>
    <w:rsid w:val="00C578BB"/>
    <w:rsid w:val="00C64591"/>
    <w:rsid w:val="00C663F3"/>
    <w:rsid w:val="00C666D9"/>
    <w:rsid w:val="00C72793"/>
    <w:rsid w:val="00C74508"/>
    <w:rsid w:val="00C8727D"/>
    <w:rsid w:val="00C922C2"/>
    <w:rsid w:val="00C95FCA"/>
    <w:rsid w:val="00CA1455"/>
    <w:rsid w:val="00CA6D8A"/>
    <w:rsid w:val="00CC52BD"/>
    <w:rsid w:val="00CD6DDA"/>
    <w:rsid w:val="00CF04A9"/>
    <w:rsid w:val="00D00DB9"/>
    <w:rsid w:val="00D03AF7"/>
    <w:rsid w:val="00D04802"/>
    <w:rsid w:val="00D2487C"/>
    <w:rsid w:val="00D268A3"/>
    <w:rsid w:val="00D26EBC"/>
    <w:rsid w:val="00D50484"/>
    <w:rsid w:val="00D62523"/>
    <w:rsid w:val="00D64785"/>
    <w:rsid w:val="00D7269D"/>
    <w:rsid w:val="00D72DFC"/>
    <w:rsid w:val="00D7378C"/>
    <w:rsid w:val="00D846C1"/>
    <w:rsid w:val="00D86155"/>
    <w:rsid w:val="00D92BA1"/>
    <w:rsid w:val="00D9358C"/>
    <w:rsid w:val="00D95727"/>
    <w:rsid w:val="00D963EF"/>
    <w:rsid w:val="00DA20F3"/>
    <w:rsid w:val="00DA4983"/>
    <w:rsid w:val="00DA4B45"/>
    <w:rsid w:val="00DB0D58"/>
    <w:rsid w:val="00DB69A4"/>
    <w:rsid w:val="00DD356C"/>
    <w:rsid w:val="00DE46D4"/>
    <w:rsid w:val="00DE4829"/>
    <w:rsid w:val="00DE7D9F"/>
    <w:rsid w:val="00DF4032"/>
    <w:rsid w:val="00DF636C"/>
    <w:rsid w:val="00E15A14"/>
    <w:rsid w:val="00E23499"/>
    <w:rsid w:val="00E31B2C"/>
    <w:rsid w:val="00E33D9D"/>
    <w:rsid w:val="00E47600"/>
    <w:rsid w:val="00E93E76"/>
    <w:rsid w:val="00EB38CE"/>
    <w:rsid w:val="00EB528B"/>
    <w:rsid w:val="00EC4F93"/>
    <w:rsid w:val="00EC7FF9"/>
    <w:rsid w:val="00EF0DEE"/>
    <w:rsid w:val="00EF4B4C"/>
    <w:rsid w:val="00F04EDF"/>
    <w:rsid w:val="00F62DED"/>
    <w:rsid w:val="00F64E1E"/>
    <w:rsid w:val="00F66DFE"/>
    <w:rsid w:val="00F670B5"/>
    <w:rsid w:val="00F71E35"/>
    <w:rsid w:val="00F844E9"/>
    <w:rsid w:val="00F84EF9"/>
    <w:rsid w:val="00F9257E"/>
    <w:rsid w:val="00F96905"/>
    <w:rsid w:val="00FB5021"/>
    <w:rsid w:val="00FC6404"/>
    <w:rsid w:val="00FD3544"/>
    <w:rsid w:val="00FD4E25"/>
    <w:rsid w:val="00FD65C6"/>
    <w:rsid w:val="00FE593E"/>
    <w:rsid w:val="00FE6CB2"/>
    <w:rsid w:val="00FF21BD"/>
    <w:rsid w:val="00FF4F44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4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434E"/>
  </w:style>
  <w:style w:type="paragraph" w:customStyle="1" w:styleId="ConsPlusNormal">
    <w:name w:val="ConsPlusNormal"/>
    <w:rsid w:val="000243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02434E"/>
  </w:style>
  <w:style w:type="character" w:customStyle="1" w:styleId="a7">
    <w:name w:val="Основной текст_"/>
    <w:basedOn w:val="a0"/>
    <w:link w:val="1"/>
    <w:rsid w:val="0002434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02434E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1pt0pt">
    <w:name w:val="Основной текст + 11 pt;Не полужирный;Интервал 0 pt"/>
    <w:basedOn w:val="a7"/>
    <w:rsid w:val="00024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pt">
    <w:name w:val="Основной текст + 12 pt;Не полужирный"/>
    <w:basedOn w:val="a7"/>
    <w:rsid w:val="00024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7"/>
    <w:rsid w:val="00024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pt">
    <w:name w:val="Основной текст + 11 pt;Не полужирный"/>
    <w:basedOn w:val="a7"/>
    <w:rsid w:val="00024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Курсив"/>
    <w:basedOn w:val="a7"/>
    <w:rsid w:val="000243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02434E"/>
    <w:pPr>
      <w:widowControl w:val="0"/>
      <w:shd w:val="clear" w:color="auto" w:fill="FFFFFF"/>
      <w:spacing w:after="240" w:line="278" w:lineRule="exact"/>
    </w:pPr>
    <w:rPr>
      <w:color w:val="000000"/>
    </w:rPr>
  </w:style>
  <w:style w:type="character" w:styleId="a8">
    <w:name w:val="Hyperlink"/>
    <w:basedOn w:val="a0"/>
    <w:rsid w:val="0002434E"/>
    <w:rPr>
      <w:color w:val="0066CC"/>
      <w:u w:val="single"/>
    </w:rPr>
  </w:style>
  <w:style w:type="character" w:customStyle="1" w:styleId="6BookmanOldStyle10pt0ptExact">
    <w:name w:val="Основной текст (6) + Bookman Old Style;10 pt;Не полужирный;Курсив;Интервал 0 pt Exact"/>
    <w:basedOn w:val="a0"/>
    <w:rsid w:val="0002434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rebuchetMS9pt">
    <w:name w:val="Основной текст + Trebuchet MS;9 pt;Полужирный"/>
    <w:basedOn w:val="a7"/>
    <w:rsid w:val="0002434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7"/>
    <w:rsid w:val="00024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a9">
    <w:name w:val="СтильМой"/>
    <w:basedOn w:val="a"/>
    <w:rsid w:val="0002434E"/>
    <w:pPr>
      <w:ind w:firstLine="709"/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02434E"/>
    <w:pPr>
      <w:jc w:val="center"/>
    </w:pPr>
    <w:rPr>
      <w:bCs/>
      <w:szCs w:val="20"/>
    </w:rPr>
  </w:style>
  <w:style w:type="character" w:customStyle="1" w:styleId="ab">
    <w:name w:val="Основной текст Знак"/>
    <w:basedOn w:val="a0"/>
    <w:link w:val="aa"/>
    <w:rsid w:val="0002434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c">
    <w:name w:val="Основной текст + Не полужирный"/>
    <w:basedOn w:val="a7"/>
    <w:rsid w:val="00111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111FB0"/>
    <w:pPr>
      <w:widowControl w:val="0"/>
      <w:shd w:val="clear" w:color="auto" w:fill="FFFFFF"/>
      <w:spacing w:before="240" w:after="240" w:line="312" w:lineRule="exact"/>
      <w:jc w:val="center"/>
    </w:pPr>
    <w:rPr>
      <w:b/>
      <w:bCs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113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1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55AC-135F-4221-935C-57B47E3A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8</cp:revision>
  <cp:lastPrinted>2022-06-21T07:46:00Z</cp:lastPrinted>
  <dcterms:created xsi:type="dcterms:W3CDTF">2022-06-20T09:07:00Z</dcterms:created>
  <dcterms:modified xsi:type="dcterms:W3CDTF">2022-06-24T12:25:00Z</dcterms:modified>
</cp:coreProperties>
</file>