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77" w:rsidRPr="00C61AC8" w:rsidRDefault="00B13377" w:rsidP="00A9250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C61AC8">
        <w:rPr>
          <w:rFonts w:ascii="Times New Roman" w:hAnsi="Times New Roman"/>
          <w:i/>
          <w:sz w:val="28"/>
          <w:szCs w:val="28"/>
        </w:rPr>
        <w:t xml:space="preserve">Доклад на Координационный Совет </w:t>
      </w:r>
    </w:p>
    <w:p w:rsidR="00B31976" w:rsidRPr="00C61AC8" w:rsidRDefault="00B31976" w:rsidP="00A9250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C61AC8">
        <w:rPr>
          <w:rFonts w:ascii="Times New Roman" w:hAnsi="Times New Roman"/>
          <w:i/>
          <w:sz w:val="28"/>
          <w:szCs w:val="28"/>
        </w:rPr>
        <w:t xml:space="preserve">представительных органов </w:t>
      </w:r>
    </w:p>
    <w:p w:rsidR="00B13377" w:rsidRPr="00C61AC8" w:rsidRDefault="00B13377" w:rsidP="00A9250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C61AC8">
        <w:rPr>
          <w:rFonts w:ascii="Times New Roman" w:hAnsi="Times New Roman"/>
          <w:i/>
          <w:sz w:val="28"/>
          <w:szCs w:val="28"/>
        </w:rPr>
        <w:t xml:space="preserve">муниципальных образований </w:t>
      </w:r>
    </w:p>
    <w:p w:rsidR="00B13377" w:rsidRPr="00C61AC8" w:rsidRDefault="00B13377" w:rsidP="00A9250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C61AC8">
        <w:rPr>
          <w:rFonts w:ascii="Times New Roman" w:hAnsi="Times New Roman"/>
          <w:i/>
          <w:sz w:val="28"/>
          <w:szCs w:val="28"/>
        </w:rPr>
        <w:t>09.06.2021</w:t>
      </w:r>
    </w:p>
    <w:p w:rsidR="00B13377" w:rsidRPr="00C61AC8" w:rsidRDefault="00B13377" w:rsidP="00A9250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4C5F" w:rsidRPr="00C61AC8" w:rsidRDefault="00F94C5F" w:rsidP="00A9250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61AC8">
        <w:rPr>
          <w:rFonts w:ascii="Times New Roman" w:hAnsi="Times New Roman"/>
          <w:b/>
          <w:sz w:val="28"/>
          <w:szCs w:val="28"/>
        </w:rPr>
        <w:t>РЕАЛИЗАЦИЯ ПРОЕКТА "БЮДЖЕТ ТВОИХ ВОЗМОЖНОСТЕЙ"</w:t>
      </w:r>
    </w:p>
    <w:p w:rsidR="00F94C5F" w:rsidRPr="00C61AC8" w:rsidRDefault="00F94C5F" w:rsidP="00A9250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1AC8" w:rsidRDefault="00645DDF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AC8">
        <w:rPr>
          <w:rFonts w:ascii="Times New Roman" w:hAnsi="Times New Roman" w:cs="Times New Roman"/>
          <w:i/>
          <w:sz w:val="28"/>
          <w:szCs w:val="28"/>
        </w:rPr>
        <w:t>Слайд</w:t>
      </w:r>
      <w:r w:rsidR="00C61AC8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2E5C0A" w:rsidRPr="00C61AC8">
        <w:rPr>
          <w:rFonts w:ascii="Times New Roman" w:hAnsi="Times New Roman" w:cs="Times New Roman"/>
          <w:i/>
          <w:sz w:val="28"/>
          <w:szCs w:val="28"/>
        </w:rPr>
        <w:t>Титульный лист</w:t>
      </w:r>
    </w:p>
    <w:p w:rsidR="00F94C5F" w:rsidRPr="00C61AC8" w:rsidRDefault="00C61AC8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76">
        <w:rPr>
          <w:rFonts w:ascii="Times New Roman" w:hAnsi="Times New Roman" w:cs="Times New Roman"/>
          <w:sz w:val="28"/>
          <w:szCs w:val="28"/>
        </w:rPr>
        <w:t>П</w:t>
      </w:r>
      <w:r w:rsidR="00F94C5F" w:rsidRPr="00C61AC8">
        <w:rPr>
          <w:rFonts w:ascii="Times New Roman" w:hAnsi="Times New Roman" w:cs="Times New Roman"/>
          <w:sz w:val="28"/>
          <w:szCs w:val="28"/>
        </w:rPr>
        <w:t>рактик</w:t>
      </w:r>
      <w:r w:rsidR="00B93E8B" w:rsidRPr="00C61AC8">
        <w:rPr>
          <w:rFonts w:ascii="Times New Roman" w:hAnsi="Times New Roman" w:cs="Times New Roman"/>
          <w:sz w:val="28"/>
          <w:szCs w:val="28"/>
        </w:rPr>
        <w:t xml:space="preserve">а инициативного бюджетирования </w:t>
      </w:r>
      <w:r w:rsidR="00582A76">
        <w:rPr>
          <w:rFonts w:ascii="Times New Roman" w:hAnsi="Times New Roman" w:cs="Times New Roman"/>
          <w:sz w:val="28"/>
          <w:szCs w:val="28"/>
        </w:rPr>
        <w:t>–</w:t>
      </w:r>
      <w:r w:rsidR="00B93E8B" w:rsidRPr="00C61AC8">
        <w:rPr>
          <w:rFonts w:ascii="Times New Roman" w:hAnsi="Times New Roman" w:cs="Times New Roman"/>
          <w:sz w:val="28"/>
          <w:szCs w:val="28"/>
        </w:rPr>
        <w:t xml:space="preserve"> </w:t>
      </w:r>
      <w:r w:rsidR="00F94C5F" w:rsidRPr="00C61AC8">
        <w:rPr>
          <w:rFonts w:ascii="Times New Roman" w:hAnsi="Times New Roman" w:cs="Times New Roman"/>
          <w:sz w:val="28"/>
          <w:szCs w:val="28"/>
        </w:rPr>
        <w:t xml:space="preserve">проект "Бюджет твоих возможностей" был запущен Администрацией муниципального образования "Город Архангельск" в 2018 году под девизом - "Вместе сделаем Архангельск лучше!". </w:t>
      </w:r>
    </w:p>
    <w:p w:rsidR="00F94C5F" w:rsidRPr="00C61AC8" w:rsidRDefault="00273A8C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C8">
        <w:rPr>
          <w:rFonts w:ascii="Times New Roman" w:hAnsi="Times New Roman" w:cs="Times New Roman"/>
          <w:sz w:val="28"/>
          <w:szCs w:val="28"/>
        </w:rPr>
        <w:t>Проект</w:t>
      </w:r>
      <w:r w:rsidR="00F94C5F" w:rsidRPr="00C61AC8">
        <w:rPr>
          <w:rFonts w:ascii="Times New Roman" w:hAnsi="Times New Roman" w:cs="Times New Roman"/>
          <w:sz w:val="28"/>
          <w:szCs w:val="28"/>
        </w:rPr>
        <w:t xml:space="preserve"> нацелен на дальнейшее развитие механизмов взаимодействия органов местного самоуправления и жителей города Архангельска, повышение уровня доверия жителей к власти за счет их участия в решении вопросов местного значения. При этом важнейшей задачей проекта являлось расширение участия жителей города Архангельска в составлении и исполнении городского бюджета.</w:t>
      </w:r>
    </w:p>
    <w:p w:rsidR="000C4185" w:rsidRPr="00C61AC8" w:rsidRDefault="000C4185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AC8" w:rsidRDefault="000C4185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AC8">
        <w:rPr>
          <w:rFonts w:ascii="Times New Roman" w:hAnsi="Times New Roman" w:cs="Times New Roman"/>
          <w:i/>
          <w:sz w:val="28"/>
          <w:szCs w:val="28"/>
        </w:rPr>
        <w:t>Слайд</w:t>
      </w:r>
      <w:r w:rsidR="00C61AC8">
        <w:rPr>
          <w:rFonts w:ascii="Times New Roman" w:hAnsi="Times New Roman" w:cs="Times New Roman"/>
          <w:i/>
          <w:sz w:val="28"/>
          <w:szCs w:val="28"/>
        </w:rPr>
        <w:t xml:space="preserve"> 2 Кто может стать участником</w:t>
      </w:r>
    </w:p>
    <w:p w:rsidR="000C4185" w:rsidRPr="00C61AC8" w:rsidRDefault="000C4185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C8">
        <w:rPr>
          <w:rFonts w:ascii="Times New Roman" w:hAnsi="Times New Roman" w:cs="Times New Roman"/>
          <w:sz w:val="28"/>
          <w:szCs w:val="28"/>
          <w:lang w:eastAsia="ru-RU"/>
        </w:rPr>
        <w:t>Участниками Проекта мог</w:t>
      </w:r>
      <w:r w:rsidR="00402FBD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C61AC8">
        <w:rPr>
          <w:rFonts w:ascii="Times New Roman" w:hAnsi="Times New Roman" w:cs="Times New Roman"/>
          <w:sz w:val="28"/>
          <w:szCs w:val="28"/>
          <w:lang w:eastAsia="ru-RU"/>
        </w:rPr>
        <w:t xml:space="preserve"> являться физические лица старше 18 лет, проживающие на территории муниципального образования «Город Архангельск», подавшие заявку на участие в Проекте с описанием инициативы.</w:t>
      </w:r>
    </w:p>
    <w:p w:rsidR="00B93E8B" w:rsidRPr="00C61AC8" w:rsidRDefault="00B93E8B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4185" w:rsidRPr="00C61AC8" w:rsidRDefault="000C4185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AC8">
        <w:rPr>
          <w:rFonts w:ascii="Times New Roman" w:hAnsi="Times New Roman" w:cs="Times New Roman"/>
          <w:i/>
          <w:sz w:val="28"/>
          <w:szCs w:val="28"/>
        </w:rPr>
        <w:t>Слайд</w:t>
      </w:r>
      <w:r w:rsidR="00C61AC8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402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AC8">
        <w:rPr>
          <w:rFonts w:ascii="Times New Roman" w:hAnsi="Times New Roman" w:cs="Times New Roman"/>
          <w:i/>
          <w:sz w:val="28"/>
          <w:szCs w:val="28"/>
        </w:rPr>
        <w:t>Этапы реализации инициатив</w:t>
      </w:r>
    </w:p>
    <w:p w:rsidR="00F94C5F" w:rsidRPr="00C61AC8" w:rsidRDefault="00402FBD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действия проекта</w:t>
      </w:r>
      <w:r w:rsidR="00F94C5F" w:rsidRPr="00C61AC8">
        <w:rPr>
          <w:rFonts w:ascii="Times New Roman" w:hAnsi="Times New Roman" w:cs="Times New Roman"/>
          <w:sz w:val="28"/>
          <w:szCs w:val="28"/>
        </w:rPr>
        <w:t xml:space="preserve"> архангелогородцами было </w:t>
      </w:r>
      <w:r>
        <w:rPr>
          <w:rFonts w:ascii="Times New Roman" w:hAnsi="Times New Roman" w:cs="Times New Roman"/>
          <w:sz w:val="28"/>
          <w:szCs w:val="28"/>
        </w:rPr>
        <w:t>выдвинуто</w:t>
      </w:r>
      <w:r w:rsidR="00F94C5F" w:rsidRPr="00C61AC8">
        <w:rPr>
          <w:rFonts w:ascii="Times New Roman" w:hAnsi="Times New Roman" w:cs="Times New Roman"/>
          <w:sz w:val="28"/>
          <w:szCs w:val="28"/>
        </w:rPr>
        <w:t xml:space="preserve"> в общей сложности несколько сотен инициатив. Ежегодно подавалось более ста заявок </w:t>
      </w:r>
      <w:r w:rsidR="00F94C5F" w:rsidRPr="00C61AC8">
        <w:rPr>
          <w:rFonts w:ascii="Times New Roman" w:hAnsi="Times New Roman" w:cs="Times New Roman"/>
          <w:i/>
          <w:sz w:val="28"/>
          <w:szCs w:val="28"/>
        </w:rPr>
        <w:t>(в 2018 году - 101, в 2019 – 113, в 2020 году - 100 идей)</w:t>
      </w:r>
      <w:r w:rsidR="00F94C5F" w:rsidRPr="00C61AC8">
        <w:rPr>
          <w:rFonts w:ascii="Times New Roman" w:hAnsi="Times New Roman" w:cs="Times New Roman"/>
          <w:sz w:val="28"/>
          <w:szCs w:val="28"/>
        </w:rPr>
        <w:t>. Большинство инициатив касается благоустройства территорий, развития физической культуры и спорта, создания условий для организации досуга жителей, обустройства муниципальных учреждений.</w:t>
      </w:r>
    </w:p>
    <w:p w:rsidR="00B31976" w:rsidRPr="00C61AC8" w:rsidRDefault="00B31976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C8">
        <w:rPr>
          <w:rFonts w:ascii="Times New Roman" w:hAnsi="Times New Roman" w:cs="Times New Roman"/>
          <w:sz w:val="28"/>
          <w:szCs w:val="28"/>
        </w:rPr>
        <w:t>Ежегодный предельный объем средств городского бюджета на реализацию инициатив проекта составлял 6 млн. рублей.</w:t>
      </w:r>
    </w:p>
    <w:p w:rsidR="000C4185" w:rsidRPr="00C61AC8" w:rsidRDefault="000C4185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4185" w:rsidRPr="00C61AC8" w:rsidRDefault="000C4185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AC8">
        <w:rPr>
          <w:rFonts w:ascii="Times New Roman" w:hAnsi="Times New Roman" w:cs="Times New Roman"/>
          <w:i/>
          <w:sz w:val="28"/>
          <w:szCs w:val="28"/>
        </w:rPr>
        <w:t>Слайд</w:t>
      </w:r>
      <w:r w:rsidR="00C61AC8">
        <w:rPr>
          <w:rFonts w:ascii="Times New Roman" w:hAnsi="Times New Roman" w:cs="Times New Roman"/>
          <w:i/>
          <w:sz w:val="28"/>
          <w:szCs w:val="28"/>
        </w:rPr>
        <w:t xml:space="preserve"> 4 Новый механизм голосования</w:t>
      </w:r>
    </w:p>
    <w:p w:rsidR="000C4185" w:rsidRPr="00C61AC8" w:rsidRDefault="00402FBD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4185" w:rsidRPr="00C61AC8">
        <w:rPr>
          <w:rFonts w:ascii="Times New Roman" w:hAnsi="Times New Roman" w:cs="Times New Roman"/>
          <w:sz w:val="28"/>
          <w:szCs w:val="28"/>
        </w:rPr>
        <w:t xml:space="preserve"> учетом пожеланий горожан голосование за инициативы проекта проходило на новой платформе – сайте бюджеттвоихвозможностей.рф (рус), которая позволила повысить объективность учета голосов. При этом допуск к голосованию производи</w:t>
      </w:r>
      <w:r w:rsidR="002E5C0A" w:rsidRPr="00C61AC8">
        <w:rPr>
          <w:rFonts w:ascii="Times New Roman" w:hAnsi="Times New Roman" w:cs="Times New Roman"/>
          <w:sz w:val="28"/>
          <w:szCs w:val="28"/>
        </w:rPr>
        <w:t>л</w:t>
      </w:r>
      <w:r w:rsidR="000C4185" w:rsidRPr="00C61AC8">
        <w:rPr>
          <w:rFonts w:ascii="Times New Roman" w:hAnsi="Times New Roman" w:cs="Times New Roman"/>
          <w:sz w:val="28"/>
          <w:szCs w:val="28"/>
        </w:rPr>
        <w:t>ся на основании номера мобильного телефона голосующего. Одновременно была реализована мобильная версия сайта, что сделало голосование с мобильного телефона более удобным.</w:t>
      </w:r>
    </w:p>
    <w:p w:rsidR="002E5C0A" w:rsidRPr="00C61AC8" w:rsidRDefault="002E5C0A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4185" w:rsidRPr="00C61AC8" w:rsidRDefault="00C61AC8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 Ини</w:t>
      </w:r>
      <w:r w:rsidR="000C4185" w:rsidRPr="00C61AC8">
        <w:rPr>
          <w:rFonts w:ascii="Times New Roman" w:hAnsi="Times New Roman" w:cs="Times New Roman"/>
          <w:i/>
          <w:sz w:val="28"/>
          <w:szCs w:val="28"/>
        </w:rPr>
        <w:t>циативы про</w:t>
      </w:r>
      <w:r>
        <w:rPr>
          <w:rFonts w:ascii="Times New Roman" w:hAnsi="Times New Roman" w:cs="Times New Roman"/>
          <w:i/>
          <w:sz w:val="28"/>
          <w:szCs w:val="28"/>
        </w:rPr>
        <w:t>екта Бюджет твоих возможностей</w:t>
      </w:r>
    </w:p>
    <w:p w:rsidR="00273A8C" w:rsidRPr="00C61AC8" w:rsidRDefault="00B31976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C8">
        <w:rPr>
          <w:rFonts w:ascii="Times New Roman" w:hAnsi="Times New Roman" w:cs="Times New Roman"/>
          <w:sz w:val="28"/>
          <w:szCs w:val="28"/>
        </w:rPr>
        <w:t>Так, с</w:t>
      </w:r>
      <w:r w:rsidR="00F94C5F" w:rsidRPr="00C61AC8">
        <w:rPr>
          <w:rFonts w:ascii="Times New Roman" w:hAnsi="Times New Roman" w:cs="Times New Roman"/>
          <w:sz w:val="28"/>
          <w:szCs w:val="28"/>
        </w:rPr>
        <w:t xml:space="preserve"> учетом процедур общественного о</w:t>
      </w:r>
      <w:r w:rsidRPr="00C61AC8">
        <w:rPr>
          <w:rFonts w:ascii="Times New Roman" w:hAnsi="Times New Roman" w:cs="Times New Roman"/>
          <w:sz w:val="28"/>
          <w:szCs w:val="28"/>
        </w:rPr>
        <w:t>тбора и общегородского интернет-</w:t>
      </w:r>
      <w:r w:rsidR="00F94C5F" w:rsidRPr="00C61AC8">
        <w:rPr>
          <w:rFonts w:ascii="Times New Roman" w:hAnsi="Times New Roman" w:cs="Times New Roman"/>
          <w:sz w:val="28"/>
          <w:szCs w:val="28"/>
        </w:rPr>
        <w:t>голосования, в котором ежегодно принимали участие не</w:t>
      </w:r>
      <w:r w:rsidR="00FE1E55" w:rsidRPr="00C61AC8">
        <w:rPr>
          <w:rFonts w:ascii="Times New Roman" w:hAnsi="Times New Roman" w:cs="Times New Roman"/>
          <w:sz w:val="28"/>
          <w:szCs w:val="28"/>
        </w:rPr>
        <w:t>сколько десятков тысяч горожан</w:t>
      </w:r>
      <w:r w:rsidR="00E02A74" w:rsidRPr="00C61AC8">
        <w:rPr>
          <w:rFonts w:ascii="Times New Roman" w:hAnsi="Times New Roman" w:cs="Times New Roman"/>
          <w:sz w:val="28"/>
          <w:szCs w:val="28"/>
        </w:rPr>
        <w:t>, в</w:t>
      </w:r>
      <w:r w:rsidR="00F94C5F" w:rsidRPr="00C61AC8">
        <w:rPr>
          <w:rFonts w:ascii="Times New Roman" w:hAnsi="Times New Roman" w:cs="Times New Roman"/>
          <w:sz w:val="28"/>
          <w:szCs w:val="28"/>
        </w:rPr>
        <w:t xml:space="preserve"> 2019 и 2020 году в рамках проекта всего реализовано 9 инициатив на общую сумму 13,5 млн. рублей</w:t>
      </w:r>
      <w:r w:rsidR="00273A8C" w:rsidRPr="00C61AC8">
        <w:rPr>
          <w:rFonts w:ascii="Times New Roman" w:hAnsi="Times New Roman" w:cs="Times New Roman"/>
          <w:sz w:val="28"/>
          <w:szCs w:val="28"/>
        </w:rPr>
        <w:t xml:space="preserve"> </w:t>
      </w:r>
      <w:r w:rsidR="00273A8C" w:rsidRPr="00C61AC8">
        <w:rPr>
          <w:rFonts w:ascii="Times New Roman" w:hAnsi="Times New Roman" w:cs="Times New Roman"/>
          <w:i/>
          <w:sz w:val="28"/>
          <w:szCs w:val="28"/>
        </w:rPr>
        <w:t>(2020 год – 4 проекта на  сумму 7,6 млн</w:t>
      </w:r>
      <w:r w:rsidR="00402FBD">
        <w:rPr>
          <w:rFonts w:ascii="Times New Roman" w:hAnsi="Times New Roman" w:cs="Times New Roman"/>
          <w:i/>
          <w:sz w:val="28"/>
          <w:szCs w:val="28"/>
        </w:rPr>
        <w:t>.</w:t>
      </w:r>
      <w:r w:rsidR="00273A8C" w:rsidRPr="00C61AC8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FE1E55" w:rsidRPr="00C61AC8">
        <w:rPr>
          <w:rFonts w:ascii="Times New Roman" w:hAnsi="Times New Roman" w:cs="Times New Roman"/>
          <w:i/>
          <w:sz w:val="28"/>
          <w:szCs w:val="28"/>
        </w:rPr>
        <w:t xml:space="preserve">(все 4-е проекта спорт) </w:t>
      </w:r>
      <w:r w:rsidR="00273A8C" w:rsidRPr="00C61AC8">
        <w:rPr>
          <w:rFonts w:ascii="Times New Roman" w:hAnsi="Times New Roman" w:cs="Times New Roman"/>
          <w:i/>
          <w:sz w:val="28"/>
          <w:szCs w:val="28"/>
        </w:rPr>
        <w:t>и 2019 год – 5 проектов на сумму 5,7 млн. рублей</w:t>
      </w:r>
      <w:r w:rsidR="00402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E55" w:rsidRPr="00C61AC8">
        <w:rPr>
          <w:rFonts w:ascii="Times New Roman" w:hAnsi="Times New Roman" w:cs="Times New Roman"/>
          <w:i/>
          <w:sz w:val="28"/>
          <w:szCs w:val="28"/>
        </w:rPr>
        <w:t xml:space="preserve">(2 </w:t>
      </w:r>
      <w:r w:rsidR="006A500B" w:rsidRPr="00C61AC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E1E55" w:rsidRPr="00C61AC8">
        <w:rPr>
          <w:rFonts w:ascii="Times New Roman" w:hAnsi="Times New Roman" w:cs="Times New Roman"/>
          <w:i/>
          <w:sz w:val="28"/>
          <w:szCs w:val="28"/>
        </w:rPr>
        <w:t xml:space="preserve">спорт, 1 </w:t>
      </w:r>
      <w:r w:rsidR="006A500B" w:rsidRPr="00C61AC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E1E55" w:rsidRPr="00C61AC8">
        <w:rPr>
          <w:rFonts w:ascii="Times New Roman" w:hAnsi="Times New Roman" w:cs="Times New Roman"/>
          <w:i/>
          <w:sz w:val="28"/>
          <w:szCs w:val="28"/>
        </w:rPr>
        <w:t>автогородок, 1</w:t>
      </w:r>
      <w:r w:rsidR="00402FB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E1E55" w:rsidRPr="00C61AC8">
        <w:rPr>
          <w:rFonts w:ascii="Times New Roman" w:hAnsi="Times New Roman" w:cs="Times New Roman"/>
          <w:i/>
          <w:sz w:val="28"/>
          <w:szCs w:val="28"/>
        </w:rPr>
        <w:t xml:space="preserve"> деревянная горка, 1 </w:t>
      </w:r>
      <w:r w:rsidR="00402FBD">
        <w:rPr>
          <w:rFonts w:ascii="Times New Roman" w:hAnsi="Times New Roman" w:cs="Times New Roman"/>
          <w:i/>
          <w:sz w:val="28"/>
          <w:szCs w:val="28"/>
        </w:rPr>
        <w:t>–</w:t>
      </w:r>
      <w:r w:rsidR="006A500B" w:rsidRPr="00C61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E55" w:rsidRPr="00C61AC8">
        <w:rPr>
          <w:rFonts w:ascii="Times New Roman" w:hAnsi="Times New Roman" w:cs="Times New Roman"/>
          <w:i/>
          <w:sz w:val="28"/>
          <w:szCs w:val="28"/>
        </w:rPr>
        <w:t>остановка общественного транспорта</w:t>
      </w:r>
      <w:r w:rsidR="00273A8C" w:rsidRPr="00C61AC8">
        <w:rPr>
          <w:rFonts w:ascii="Times New Roman" w:hAnsi="Times New Roman" w:cs="Times New Roman"/>
          <w:i/>
          <w:sz w:val="28"/>
          <w:szCs w:val="28"/>
        </w:rPr>
        <w:t>)</w:t>
      </w:r>
      <w:r w:rsidR="00F94C5F" w:rsidRPr="00C61AC8">
        <w:rPr>
          <w:rFonts w:ascii="Times New Roman" w:hAnsi="Times New Roman" w:cs="Times New Roman"/>
          <w:sz w:val="28"/>
          <w:szCs w:val="28"/>
        </w:rPr>
        <w:t xml:space="preserve">. </w:t>
      </w:r>
      <w:r w:rsidR="00273A8C" w:rsidRPr="00C61AC8">
        <w:rPr>
          <w:rFonts w:ascii="Times New Roman" w:hAnsi="Times New Roman" w:cs="Times New Roman"/>
          <w:sz w:val="28"/>
          <w:szCs w:val="28"/>
        </w:rPr>
        <w:t>Причем большинство задумок отражают стремление архангелогородцев к занятию спортом</w:t>
      </w:r>
      <w:r w:rsidR="00E02A74" w:rsidRPr="00C61AC8">
        <w:rPr>
          <w:rFonts w:ascii="Times New Roman" w:hAnsi="Times New Roman" w:cs="Times New Roman"/>
          <w:sz w:val="28"/>
          <w:szCs w:val="28"/>
        </w:rPr>
        <w:t xml:space="preserve"> </w:t>
      </w:r>
      <w:r w:rsidR="00E02A74" w:rsidRPr="00C61AC8">
        <w:rPr>
          <w:rFonts w:ascii="Times New Roman" w:hAnsi="Times New Roman" w:cs="Times New Roman"/>
          <w:i/>
          <w:sz w:val="28"/>
          <w:szCs w:val="28"/>
        </w:rPr>
        <w:t>(6 проектов из 9)</w:t>
      </w:r>
      <w:r w:rsidR="00273A8C" w:rsidRPr="00C61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A8C" w:rsidRPr="00C61AC8" w:rsidRDefault="00273A8C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C8">
        <w:rPr>
          <w:rFonts w:ascii="Times New Roman" w:hAnsi="Times New Roman" w:cs="Times New Roman"/>
          <w:sz w:val="28"/>
          <w:szCs w:val="28"/>
        </w:rPr>
        <w:t>В 2021 году в городском бюджете на реализацию 3 инициатив – победителей проекта предусмотрено 4,4 млн. рублей</w:t>
      </w:r>
      <w:r w:rsidR="00E02A74" w:rsidRPr="00C61AC8">
        <w:rPr>
          <w:rFonts w:ascii="Times New Roman" w:hAnsi="Times New Roman" w:cs="Times New Roman"/>
          <w:sz w:val="28"/>
          <w:szCs w:val="28"/>
        </w:rPr>
        <w:t>, реализация которых в соответствии с "Дорожными картами" проектов должна завершиться к сентябрю текущего года</w:t>
      </w:r>
      <w:r w:rsidR="0071346E" w:rsidRPr="00C61AC8">
        <w:rPr>
          <w:rFonts w:ascii="Times New Roman" w:hAnsi="Times New Roman" w:cs="Times New Roman"/>
          <w:sz w:val="28"/>
          <w:szCs w:val="28"/>
        </w:rPr>
        <w:t xml:space="preserve"> </w:t>
      </w:r>
      <w:r w:rsidR="0071346E" w:rsidRPr="00C61AC8">
        <w:rPr>
          <w:rFonts w:ascii="Times New Roman" w:hAnsi="Times New Roman" w:cs="Times New Roman"/>
          <w:i/>
          <w:sz w:val="28"/>
          <w:szCs w:val="28"/>
        </w:rPr>
        <w:t>(2 – спорт и 1 - музей под открытым небом)</w:t>
      </w:r>
      <w:r w:rsidRPr="00C61AC8">
        <w:rPr>
          <w:rFonts w:ascii="Times New Roman" w:hAnsi="Times New Roman" w:cs="Times New Roman"/>
          <w:sz w:val="28"/>
          <w:szCs w:val="28"/>
        </w:rPr>
        <w:t>.</w:t>
      </w:r>
      <w:r w:rsidR="00E02A74" w:rsidRPr="00C6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8B" w:rsidRPr="00C61AC8" w:rsidRDefault="00B93E8B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AC8" w:rsidRDefault="00C61AC8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6 Изменения в правилах </w:t>
      </w:r>
    </w:p>
    <w:p w:rsidR="003C25D6" w:rsidRPr="00C61AC8" w:rsidRDefault="00F94C5F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C8">
        <w:rPr>
          <w:rFonts w:ascii="Times New Roman" w:hAnsi="Times New Roman" w:cs="Times New Roman"/>
          <w:sz w:val="28"/>
          <w:szCs w:val="28"/>
        </w:rPr>
        <w:t xml:space="preserve">Проект "Бюджет твоих возможностей" </w:t>
      </w:r>
      <w:r w:rsidR="005D75E9" w:rsidRPr="00C61AC8">
        <w:rPr>
          <w:rFonts w:ascii="Times New Roman" w:hAnsi="Times New Roman" w:cs="Times New Roman"/>
          <w:sz w:val="28"/>
          <w:szCs w:val="28"/>
        </w:rPr>
        <w:t>каждо</w:t>
      </w:r>
      <w:r w:rsidR="00402FBD">
        <w:rPr>
          <w:rFonts w:ascii="Times New Roman" w:hAnsi="Times New Roman" w:cs="Times New Roman"/>
          <w:sz w:val="28"/>
          <w:szCs w:val="28"/>
        </w:rPr>
        <w:t>му жителю</w:t>
      </w:r>
      <w:r w:rsidR="005D75E9" w:rsidRPr="00C61AC8">
        <w:rPr>
          <w:rFonts w:ascii="Times New Roman" w:hAnsi="Times New Roman" w:cs="Times New Roman"/>
          <w:sz w:val="28"/>
          <w:szCs w:val="28"/>
        </w:rPr>
        <w:t xml:space="preserve"> Архангельска </w:t>
      </w:r>
      <w:r w:rsidR="00402FBD">
        <w:rPr>
          <w:rFonts w:ascii="Times New Roman" w:hAnsi="Times New Roman" w:cs="Times New Roman"/>
          <w:sz w:val="28"/>
          <w:szCs w:val="28"/>
        </w:rPr>
        <w:t>предоставил</w:t>
      </w:r>
      <w:r w:rsidR="005D75E9">
        <w:rPr>
          <w:rFonts w:ascii="Times New Roman" w:hAnsi="Times New Roman" w:cs="Times New Roman"/>
          <w:sz w:val="28"/>
          <w:szCs w:val="28"/>
        </w:rPr>
        <w:t xml:space="preserve"> </w:t>
      </w:r>
      <w:r w:rsidR="00402FBD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5D75E9">
        <w:rPr>
          <w:rFonts w:ascii="Times New Roman" w:hAnsi="Times New Roman" w:cs="Times New Roman"/>
          <w:sz w:val="28"/>
          <w:szCs w:val="28"/>
        </w:rPr>
        <w:t>реализ</w:t>
      </w:r>
      <w:r w:rsidR="00402FBD">
        <w:rPr>
          <w:rFonts w:ascii="Times New Roman" w:hAnsi="Times New Roman" w:cs="Times New Roman"/>
          <w:sz w:val="28"/>
          <w:szCs w:val="28"/>
        </w:rPr>
        <w:t>овать</w:t>
      </w:r>
      <w:r w:rsidR="005D75E9">
        <w:rPr>
          <w:rFonts w:ascii="Times New Roman" w:hAnsi="Times New Roman" w:cs="Times New Roman"/>
          <w:sz w:val="28"/>
          <w:szCs w:val="28"/>
        </w:rPr>
        <w:t xml:space="preserve"> свои</w:t>
      </w:r>
      <w:r w:rsidRPr="00C61AC8">
        <w:rPr>
          <w:rFonts w:ascii="Times New Roman" w:hAnsi="Times New Roman" w:cs="Times New Roman"/>
          <w:sz w:val="28"/>
          <w:szCs w:val="28"/>
        </w:rPr>
        <w:t xml:space="preserve"> иде</w:t>
      </w:r>
      <w:r w:rsidR="00402FBD">
        <w:rPr>
          <w:rFonts w:ascii="Times New Roman" w:hAnsi="Times New Roman" w:cs="Times New Roman"/>
          <w:sz w:val="28"/>
          <w:szCs w:val="28"/>
        </w:rPr>
        <w:t>и</w:t>
      </w:r>
      <w:r w:rsidR="005D75E9">
        <w:rPr>
          <w:rFonts w:ascii="Times New Roman" w:hAnsi="Times New Roman" w:cs="Times New Roman"/>
          <w:sz w:val="28"/>
          <w:szCs w:val="28"/>
        </w:rPr>
        <w:t xml:space="preserve"> по развитию города</w:t>
      </w:r>
      <w:r w:rsidRPr="00C61AC8">
        <w:rPr>
          <w:rFonts w:ascii="Times New Roman" w:hAnsi="Times New Roman" w:cs="Times New Roman"/>
          <w:sz w:val="28"/>
          <w:szCs w:val="28"/>
        </w:rPr>
        <w:t>.</w:t>
      </w:r>
      <w:r w:rsidR="005D75E9">
        <w:rPr>
          <w:rFonts w:ascii="Times New Roman" w:hAnsi="Times New Roman" w:cs="Times New Roman"/>
          <w:sz w:val="28"/>
          <w:szCs w:val="28"/>
        </w:rPr>
        <w:t xml:space="preserve"> Однако последние изменения законодательства вынуждают нас несколько пересматривать принципы инициативного бюджетирования. </w:t>
      </w:r>
      <w:r w:rsidR="00A92509">
        <w:rPr>
          <w:rFonts w:ascii="Times New Roman" w:hAnsi="Times New Roman" w:cs="Times New Roman"/>
          <w:sz w:val="28"/>
          <w:szCs w:val="28"/>
        </w:rPr>
        <w:t>Наиболее значимое изменение заключается в том, что те</w:t>
      </w:r>
      <w:r w:rsidR="005D75E9">
        <w:rPr>
          <w:rFonts w:ascii="Times New Roman" w:hAnsi="Times New Roman" w:cs="Times New Roman"/>
          <w:sz w:val="28"/>
          <w:szCs w:val="28"/>
        </w:rPr>
        <w:t>перь с инициативой о выдвижении проекта граждане могут выступать только коллективно.</w:t>
      </w:r>
    </w:p>
    <w:p w:rsidR="00A92509" w:rsidRDefault="00A92509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и многое другое в Архангельске планируется регламентировать соответствующим Положением, которое </w:t>
      </w:r>
      <w:r w:rsidR="00AC0656" w:rsidRPr="00C61AC8">
        <w:rPr>
          <w:rFonts w:ascii="Times New Roman" w:hAnsi="Times New Roman" w:cs="Times New Roman"/>
          <w:sz w:val="28"/>
          <w:szCs w:val="28"/>
        </w:rPr>
        <w:t>будет вынесен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0656" w:rsidRPr="00C61AC8">
        <w:rPr>
          <w:rFonts w:ascii="Times New Roman" w:hAnsi="Times New Roman" w:cs="Times New Roman"/>
          <w:sz w:val="28"/>
          <w:szCs w:val="28"/>
        </w:rPr>
        <w:t xml:space="preserve"> на предстоящую сессию </w:t>
      </w:r>
      <w:r w:rsidR="001715C8" w:rsidRPr="00C61AC8">
        <w:rPr>
          <w:rFonts w:ascii="Times New Roman" w:hAnsi="Times New Roman" w:cs="Times New Roman"/>
          <w:sz w:val="28"/>
          <w:szCs w:val="28"/>
        </w:rPr>
        <w:t>Архангельской городской Думы</w:t>
      </w:r>
      <w:r w:rsidR="00C61AC8">
        <w:rPr>
          <w:rFonts w:ascii="Times New Roman" w:hAnsi="Times New Roman" w:cs="Times New Roman"/>
          <w:sz w:val="28"/>
          <w:szCs w:val="28"/>
        </w:rPr>
        <w:t xml:space="preserve"> </w:t>
      </w:r>
      <w:r w:rsidR="00C61AC8" w:rsidRPr="00C61AC8">
        <w:rPr>
          <w:rFonts w:ascii="Times New Roman" w:hAnsi="Times New Roman" w:cs="Times New Roman"/>
          <w:i/>
          <w:sz w:val="28"/>
          <w:szCs w:val="28"/>
        </w:rPr>
        <w:t>(23-24 июня 2021 года)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2509">
        <w:rPr>
          <w:rFonts w:ascii="Times New Roman" w:hAnsi="Times New Roman" w:cs="Times New Roman"/>
          <w:sz w:val="28"/>
          <w:szCs w:val="28"/>
        </w:rPr>
        <w:t>в форме</w:t>
      </w:r>
      <w:r w:rsidR="00C61AC8" w:rsidRPr="00C61AC8">
        <w:rPr>
          <w:rFonts w:ascii="Times New Roman" w:hAnsi="Times New Roman" w:cs="Times New Roman"/>
          <w:sz w:val="28"/>
          <w:szCs w:val="28"/>
        </w:rPr>
        <w:t xml:space="preserve"> </w:t>
      </w:r>
      <w:r w:rsidR="00AC0656" w:rsidRPr="00C61AC8">
        <w:rPr>
          <w:rFonts w:ascii="Times New Roman" w:hAnsi="Times New Roman" w:cs="Times New Roman"/>
          <w:sz w:val="28"/>
          <w:szCs w:val="28"/>
        </w:rPr>
        <w:t>проект</w:t>
      </w:r>
      <w:r w:rsidR="00402FBD">
        <w:rPr>
          <w:rFonts w:ascii="Times New Roman" w:hAnsi="Times New Roman" w:cs="Times New Roman"/>
          <w:sz w:val="28"/>
          <w:szCs w:val="28"/>
        </w:rPr>
        <w:t>а</w:t>
      </w:r>
      <w:r w:rsidR="00AC0656" w:rsidRPr="00C61AC8">
        <w:rPr>
          <w:rFonts w:ascii="Times New Roman" w:hAnsi="Times New Roman" w:cs="Times New Roman"/>
          <w:sz w:val="28"/>
          <w:szCs w:val="28"/>
        </w:rPr>
        <w:t xml:space="preserve"> решения "</w:t>
      </w:r>
      <w:r w:rsidR="00AC0656" w:rsidRPr="00C61AC8">
        <w:rPr>
          <w:rFonts w:ascii="Times New Roman" w:hAnsi="Times New Roman" w:cs="Times New Roman"/>
          <w:bCs/>
          <w:sz w:val="28"/>
          <w:szCs w:val="28"/>
        </w:rPr>
        <w:t>О реализации инициативных проектов на территории городс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 округа "Город Архангельск". </w:t>
      </w:r>
    </w:p>
    <w:p w:rsidR="00AC0656" w:rsidRPr="00C61AC8" w:rsidRDefault="00A92509" w:rsidP="00A925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Новое положение</w:t>
      </w:r>
      <w:r w:rsidR="0049041D" w:rsidRPr="00C61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1AC8">
        <w:rPr>
          <w:rFonts w:ascii="Times New Roman" w:hAnsi="Times New Roman" w:cs="Times New Roman"/>
          <w:bCs/>
          <w:sz w:val="28"/>
          <w:szCs w:val="28"/>
        </w:rPr>
        <w:t>разработан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61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1AC8" w:rsidRPr="00C61AC8">
        <w:rPr>
          <w:rFonts w:ascii="Times New Roman" w:hAnsi="Times New Roman" w:cs="Times New Roman"/>
          <w:sz w:val="28"/>
          <w:szCs w:val="28"/>
        </w:rPr>
        <w:t>с учето</w:t>
      </w:r>
      <w:r>
        <w:rPr>
          <w:rFonts w:ascii="Times New Roman" w:hAnsi="Times New Roman" w:cs="Times New Roman"/>
          <w:sz w:val="28"/>
          <w:szCs w:val="28"/>
        </w:rPr>
        <w:t>м положительной практики Архангельска и других городов страны</w:t>
      </w:r>
      <w:r w:rsidR="00C61AC8" w:rsidRPr="00C61AC8">
        <w:rPr>
          <w:rFonts w:ascii="Times New Roman" w:hAnsi="Times New Roman" w:cs="Times New Roman"/>
          <w:sz w:val="28"/>
          <w:szCs w:val="28"/>
        </w:rPr>
        <w:t xml:space="preserve"> по инициативному бюджетированию</w:t>
      </w:r>
      <w:r w:rsidR="00C61AC8">
        <w:rPr>
          <w:rFonts w:ascii="Times New Roman" w:hAnsi="Times New Roman" w:cs="Times New Roman"/>
          <w:sz w:val="28"/>
          <w:szCs w:val="28"/>
        </w:rPr>
        <w:t xml:space="preserve">, и </w:t>
      </w:r>
      <w:r w:rsidR="00C61AC8" w:rsidRPr="00C61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учитывает </w:t>
      </w:r>
      <w:r w:rsidR="002E5C0A" w:rsidRPr="00C61AC8">
        <w:rPr>
          <w:rFonts w:ascii="Times New Roman" w:hAnsi="Times New Roman" w:cs="Times New Roman"/>
          <w:sz w:val="28"/>
          <w:szCs w:val="28"/>
        </w:rPr>
        <w:t>требования</w:t>
      </w:r>
      <w:r w:rsidR="00AC0656" w:rsidRPr="00C61AC8">
        <w:rPr>
          <w:rFonts w:ascii="Times New Roman" w:hAnsi="Times New Roman" w:cs="Times New Roman"/>
          <w:sz w:val="28"/>
          <w:szCs w:val="28"/>
        </w:rPr>
        <w:t>:</w:t>
      </w:r>
    </w:p>
    <w:p w:rsidR="00AC0656" w:rsidRPr="00C61AC8" w:rsidRDefault="00AC0656" w:rsidP="00A92509">
      <w:pPr>
        <w:pStyle w:val="Standard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C8">
        <w:rPr>
          <w:rFonts w:ascii="Times New Roman" w:hAnsi="Times New Roman" w:cs="Times New Roman"/>
          <w:sz w:val="28"/>
          <w:szCs w:val="28"/>
        </w:rPr>
        <w:t>Федерального закона 131-ФЗ</w:t>
      </w:r>
      <w:r w:rsidR="00C61AC8">
        <w:rPr>
          <w:rFonts w:ascii="Times New Roman" w:hAnsi="Times New Roman" w:cs="Times New Roman"/>
          <w:sz w:val="28"/>
          <w:szCs w:val="28"/>
        </w:rPr>
        <w:t>;</w:t>
      </w:r>
      <w:r w:rsidRPr="00C6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56" w:rsidRPr="00C61AC8" w:rsidRDefault="00AC0656" w:rsidP="00A92509">
      <w:pPr>
        <w:pStyle w:val="Standard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C8">
        <w:rPr>
          <w:rFonts w:ascii="Times New Roman" w:hAnsi="Times New Roman" w:cs="Times New Roman"/>
          <w:sz w:val="28"/>
          <w:szCs w:val="28"/>
        </w:rPr>
        <w:t>Методических рекомендаций по подготовке и реализации практик инициативного бюджетирования в Российской Федерации, разработанных Министерством финансов Российской Федерации</w:t>
      </w:r>
      <w:r w:rsidR="00C61AC8">
        <w:rPr>
          <w:rFonts w:ascii="Times New Roman" w:hAnsi="Times New Roman" w:cs="Times New Roman"/>
          <w:sz w:val="28"/>
          <w:szCs w:val="28"/>
        </w:rPr>
        <w:t>;</w:t>
      </w:r>
    </w:p>
    <w:p w:rsidR="00AC0656" w:rsidRPr="00C61AC8" w:rsidRDefault="00A92509" w:rsidP="00A92509">
      <w:pPr>
        <w:pStyle w:val="Standard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0656" w:rsidRPr="00C61AC8">
        <w:rPr>
          <w:rFonts w:ascii="Times New Roman" w:hAnsi="Times New Roman" w:cs="Times New Roman"/>
          <w:sz w:val="28"/>
          <w:szCs w:val="28"/>
        </w:rPr>
        <w:t>екомендаций Правового департамента Правительства Архангельской области</w:t>
      </w:r>
      <w:r w:rsidR="00C61AC8">
        <w:rPr>
          <w:rFonts w:ascii="Times New Roman" w:hAnsi="Times New Roman" w:cs="Times New Roman"/>
          <w:sz w:val="28"/>
          <w:szCs w:val="28"/>
        </w:rPr>
        <w:t>.</w:t>
      </w:r>
    </w:p>
    <w:p w:rsidR="002E5C0A" w:rsidRPr="00C61AC8" w:rsidRDefault="002E5C0A" w:rsidP="00A9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1AC8">
        <w:rPr>
          <w:rFonts w:ascii="Times New Roman" w:hAnsi="Times New Roman"/>
          <w:sz w:val="28"/>
          <w:szCs w:val="28"/>
        </w:rPr>
        <w:t xml:space="preserve">Принятие решения Архангельской городской Думы </w:t>
      </w:r>
      <w:r w:rsidR="00A92509">
        <w:rPr>
          <w:rFonts w:ascii="Times New Roman" w:hAnsi="Times New Roman"/>
          <w:sz w:val="28"/>
          <w:szCs w:val="28"/>
        </w:rPr>
        <w:t xml:space="preserve">в дальнейшем </w:t>
      </w:r>
      <w:r w:rsidRPr="00C61AC8">
        <w:rPr>
          <w:rFonts w:ascii="Times New Roman" w:hAnsi="Times New Roman"/>
          <w:sz w:val="28"/>
          <w:szCs w:val="28"/>
        </w:rPr>
        <w:t>потребует утверждени</w:t>
      </w:r>
      <w:r w:rsidR="00A92509">
        <w:rPr>
          <w:rFonts w:ascii="Times New Roman" w:hAnsi="Times New Roman"/>
          <w:sz w:val="28"/>
          <w:szCs w:val="28"/>
        </w:rPr>
        <w:t>я</w:t>
      </w:r>
      <w:r w:rsidRPr="00C61AC8">
        <w:rPr>
          <w:rFonts w:ascii="Times New Roman" w:hAnsi="Times New Roman"/>
          <w:sz w:val="28"/>
          <w:szCs w:val="28"/>
        </w:rPr>
        <w:t xml:space="preserve"> муниципальных правовых актов, устанавливающих ответственны</w:t>
      </w:r>
      <w:r w:rsidR="00A92509">
        <w:rPr>
          <w:rFonts w:ascii="Times New Roman" w:hAnsi="Times New Roman"/>
          <w:sz w:val="28"/>
          <w:szCs w:val="28"/>
        </w:rPr>
        <w:t>е</w:t>
      </w:r>
      <w:r w:rsidRPr="00C61AC8">
        <w:rPr>
          <w:rFonts w:ascii="Times New Roman" w:hAnsi="Times New Roman"/>
          <w:sz w:val="28"/>
          <w:szCs w:val="28"/>
        </w:rPr>
        <w:t xml:space="preserve"> орган</w:t>
      </w:r>
      <w:r w:rsidR="00A92509">
        <w:rPr>
          <w:rFonts w:ascii="Times New Roman" w:hAnsi="Times New Roman"/>
          <w:sz w:val="28"/>
          <w:szCs w:val="28"/>
        </w:rPr>
        <w:t>ы</w:t>
      </w:r>
      <w:r w:rsidRPr="00C61AC8">
        <w:rPr>
          <w:rFonts w:ascii="Times New Roman" w:hAnsi="Times New Roman"/>
          <w:sz w:val="28"/>
          <w:szCs w:val="28"/>
        </w:rPr>
        <w:t xml:space="preserve"> Администрации за </w:t>
      </w:r>
      <w:r w:rsidRPr="00C61AC8">
        <w:rPr>
          <w:rFonts w:ascii="Times New Roman" w:hAnsi="Times New Roman"/>
          <w:bCs/>
          <w:sz w:val="28"/>
          <w:szCs w:val="28"/>
        </w:rPr>
        <w:t>реализацию инициативных проектов на территории города</w:t>
      </w:r>
      <w:r w:rsidRPr="00C61AC8">
        <w:rPr>
          <w:rFonts w:ascii="Times New Roman" w:hAnsi="Times New Roman"/>
          <w:sz w:val="28"/>
          <w:szCs w:val="28"/>
        </w:rPr>
        <w:t xml:space="preserve">, в том числе за организацию конкурсного отбора, за регистрацию поступивших в Администрацию города </w:t>
      </w:r>
      <w:r w:rsidR="00794021" w:rsidRPr="00C61AC8">
        <w:rPr>
          <w:rFonts w:ascii="Times New Roman" w:hAnsi="Times New Roman"/>
          <w:sz w:val="28"/>
          <w:szCs w:val="28"/>
        </w:rPr>
        <w:t>инициатив</w:t>
      </w:r>
      <w:r w:rsidRPr="00C61AC8">
        <w:rPr>
          <w:rFonts w:ascii="Times New Roman" w:hAnsi="Times New Roman"/>
          <w:sz w:val="28"/>
          <w:szCs w:val="28"/>
        </w:rPr>
        <w:t>, за опубликование информации на Интернет-портале города А</w:t>
      </w:r>
      <w:r w:rsidR="00794021" w:rsidRPr="00C61AC8">
        <w:rPr>
          <w:rFonts w:ascii="Times New Roman" w:hAnsi="Times New Roman"/>
          <w:sz w:val="28"/>
          <w:szCs w:val="28"/>
        </w:rPr>
        <w:t>рхангельска в ходе рассмотрения и</w:t>
      </w:r>
      <w:r w:rsidRPr="00C61AC8">
        <w:rPr>
          <w:rFonts w:ascii="Times New Roman" w:hAnsi="Times New Roman"/>
          <w:sz w:val="28"/>
          <w:szCs w:val="28"/>
        </w:rPr>
        <w:t xml:space="preserve"> реализации проектов.</w:t>
      </w:r>
    </w:p>
    <w:p w:rsidR="00FB1325" w:rsidRPr="00C61AC8" w:rsidRDefault="0049041D" w:rsidP="00A9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1AC8">
        <w:rPr>
          <w:rFonts w:ascii="Times New Roman" w:hAnsi="Times New Roman"/>
          <w:sz w:val="28"/>
          <w:szCs w:val="28"/>
        </w:rPr>
        <w:t>В результате проект</w:t>
      </w:r>
      <w:r w:rsidR="00402FBD">
        <w:rPr>
          <w:rFonts w:ascii="Times New Roman" w:hAnsi="Times New Roman"/>
          <w:sz w:val="28"/>
          <w:szCs w:val="28"/>
        </w:rPr>
        <w:t xml:space="preserve"> должен</w:t>
      </w:r>
      <w:r w:rsidRPr="00C61AC8">
        <w:rPr>
          <w:rFonts w:ascii="Times New Roman" w:hAnsi="Times New Roman"/>
          <w:sz w:val="28"/>
          <w:szCs w:val="28"/>
        </w:rPr>
        <w:t xml:space="preserve"> охват</w:t>
      </w:r>
      <w:r w:rsidR="00133413" w:rsidRPr="00C61AC8">
        <w:rPr>
          <w:rFonts w:ascii="Times New Roman" w:hAnsi="Times New Roman"/>
          <w:sz w:val="28"/>
          <w:szCs w:val="28"/>
        </w:rPr>
        <w:t>ит</w:t>
      </w:r>
      <w:r w:rsidR="00402FBD">
        <w:rPr>
          <w:rFonts w:ascii="Times New Roman" w:hAnsi="Times New Roman"/>
          <w:sz w:val="28"/>
          <w:szCs w:val="28"/>
        </w:rPr>
        <w:t>ь</w:t>
      </w:r>
      <w:r w:rsidR="00A50224" w:rsidRPr="00C61AC8">
        <w:rPr>
          <w:rFonts w:ascii="Times New Roman" w:hAnsi="Times New Roman"/>
          <w:sz w:val="28"/>
          <w:szCs w:val="28"/>
        </w:rPr>
        <w:t xml:space="preserve"> </w:t>
      </w:r>
      <w:r w:rsidRPr="00C61AC8">
        <w:rPr>
          <w:rFonts w:ascii="Times New Roman" w:hAnsi="Times New Roman"/>
          <w:sz w:val="28"/>
          <w:szCs w:val="28"/>
        </w:rPr>
        <w:t>более широкую аудиторию</w:t>
      </w:r>
      <w:r w:rsidR="00A92509">
        <w:rPr>
          <w:rFonts w:ascii="Times New Roman" w:hAnsi="Times New Roman"/>
          <w:sz w:val="28"/>
          <w:szCs w:val="28"/>
        </w:rPr>
        <w:t>.</w:t>
      </w:r>
      <w:r w:rsidRPr="00C61AC8">
        <w:rPr>
          <w:rFonts w:ascii="Times New Roman" w:hAnsi="Times New Roman"/>
          <w:sz w:val="28"/>
          <w:szCs w:val="28"/>
        </w:rPr>
        <w:t xml:space="preserve"> </w:t>
      </w:r>
      <w:r w:rsidR="00A92509">
        <w:rPr>
          <w:rFonts w:ascii="Times New Roman" w:hAnsi="Times New Roman"/>
          <w:sz w:val="28"/>
          <w:szCs w:val="28"/>
        </w:rPr>
        <w:t>Т</w:t>
      </w:r>
      <w:r w:rsidRPr="00C61AC8">
        <w:rPr>
          <w:rFonts w:ascii="Times New Roman" w:hAnsi="Times New Roman"/>
          <w:sz w:val="28"/>
          <w:szCs w:val="28"/>
        </w:rPr>
        <w:t>ак</w:t>
      </w:r>
      <w:r w:rsidR="00A92509">
        <w:rPr>
          <w:rFonts w:ascii="Times New Roman" w:hAnsi="Times New Roman"/>
          <w:sz w:val="28"/>
          <w:szCs w:val="28"/>
        </w:rPr>
        <w:t>,</w:t>
      </w:r>
      <w:r w:rsidRPr="00C61AC8">
        <w:rPr>
          <w:rFonts w:ascii="Times New Roman" w:hAnsi="Times New Roman"/>
          <w:sz w:val="28"/>
          <w:szCs w:val="28"/>
        </w:rPr>
        <w:t xml:space="preserve"> с инициативой в Администрацию города теперь </w:t>
      </w:r>
      <w:r w:rsidR="00133413" w:rsidRPr="00C61AC8">
        <w:rPr>
          <w:rFonts w:ascii="Times New Roman" w:hAnsi="Times New Roman"/>
          <w:sz w:val="28"/>
          <w:szCs w:val="28"/>
        </w:rPr>
        <w:t>с</w:t>
      </w:r>
      <w:r w:rsidRPr="00C61AC8">
        <w:rPr>
          <w:rFonts w:ascii="Times New Roman" w:hAnsi="Times New Roman"/>
          <w:sz w:val="28"/>
          <w:szCs w:val="28"/>
        </w:rPr>
        <w:t>могут обратиться</w:t>
      </w:r>
      <w:r w:rsidR="00A92509">
        <w:rPr>
          <w:rFonts w:ascii="Times New Roman" w:hAnsi="Times New Roman"/>
          <w:sz w:val="28"/>
          <w:szCs w:val="28"/>
        </w:rPr>
        <w:t xml:space="preserve"> </w:t>
      </w:r>
      <w:r w:rsidR="001715C8" w:rsidRPr="00C61AC8">
        <w:rPr>
          <w:rFonts w:ascii="Times New Roman" w:eastAsiaTheme="minorHAnsi" w:hAnsi="Times New Roman"/>
          <w:sz w:val="28"/>
          <w:szCs w:val="28"/>
        </w:rPr>
        <w:t>инициативн</w:t>
      </w:r>
      <w:r w:rsidRPr="00C61AC8">
        <w:rPr>
          <w:rFonts w:ascii="Times New Roman" w:eastAsiaTheme="minorHAnsi" w:hAnsi="Times New Roman"/>
          <w:sz w:val="28"/>
          <w:szCs w:val="28"/>
        </w:rPr>
        <w:t>ые группы</w:t>
      </w:r>
      <w:r w:rsidR="001715C8" w:rsidRPr="00C61AC8">
        <w:rPr>
          <w:rFonts w:ascii="Times New Roman" w:eastAsiaTheme="minorHAnsi" w:hAnsi="Times New Roman"/>
          <w:sz w:val="28"/>
          <w:szCs w:val="28"/>
        </w:rPr>
        <w:t xml:space="preserve"> численностью не менее 10</w:t>
      </w:r>
      <w:r w:rsidR="00A50224" w:rsidRPr="00C61AC8">
        <w:rPr>
          <w:rFonts w:ascii="Times New Roman" w:eastAsiaTheme="minorHAnsi" w:hAnsi="Times New Roman"/>
          <w:sz w:val="28"/>
          <w:szCs w:val="28"/>
        </w:rPr>
        <w:t xml:space="preserve"> граждан, </w:t>
      </w:r>
      <w:r w:rsidR="001715C8" w:rsidRPr="00C61AC8">
        <w:rPr>
          <w:rFonts w:ascii="Times New Roman" w:eastAsiaTheme="minorHAnsi" w:hAnsi="Times New Roman"/>
          <w:sz w:val="28"/>
          <w:szCs w:val="28"/>
        </w:rPr>
        <w:t xml:space="preserve">достигших </w:t>
      </w:r>
      <w:r w:rsidR="001508DB" w:rsidRPr="00C61AC8">
        <w:rPr>
          <w:rFonts w:ascii="Times New Roman" w:eastAsiaTheme="minorHAnsi" w:hAnsi="Times New Roman"/>
          <w:sz w:val="28"/>
          <w:szCs w:val="28"/>
        </w:rPr>
        <w:t>16-ти летнего</w:t>
      </w:r>
      <w:r w:rsidR="001715C8" w:rsidRPr="00C61AC8">
        <w:rPr>
          <w:rFonts w:ascii="Times New Roman" w:eastAsiaTheme="minorHAnsi" w:hAnsi="Times New Roman"/>
          <w:sz w:val="28"/>
          <w:szCs w:val="28"/>
        </w:rPr>
        <w:t xml:space="preserve"> возраста и проживающих на территории </w:t>
      </w:r>
      <w:r w:rsidRPr="00C61AC8">
        <w:rPr>
          <w:rFonts w:ascii="Times New Roman" w:eastAsiaTheme="minorHAnsi" w:hAnsi="Times New Roman"/>
          <w:sz w:val="28"/>
          <w:szCs w:val="28"/>
        </w:rPr>
        <w:t>города Архангельска</w:t>
      </w:r>
      <w:r w:rsidR="00A50224" w:rsidRPr="00C61AC8">
        <w:rPr>
          <w:rFonts w:ascii="Times New Roman" w:hAnsi="Times New Roman"/>
          <w:i/>
          <w:sz w:val="28"/>
          <w:szCs w:val="28"/>
        </w:rPr>
        <w:t xml:space="preserve"> (ранее участниками могли стать только физические лица старше 18 лет)</w:t>
      </w:r>
      <w:r w:rsidR="00402FBD">
        <w:rPr>
          <w:rFonts w:ascii="Times New Roman" w:hAnsi="Times New Roman"/>
          <w:i/>
          <w:sz w:val="28"/>
          <w:szCs w:val="28"/>
        </w:rPr>
        <w:t>,</w:t>
      </w:r>
      <w:r w:rsidR="00A92509">
        <w:rPr>
          <w:rFonts w:ascii="Times New Roman" w:hAnsi="Times New Roman"/>
          <w:i/>
          <w:sz w:val="28"/>
          <w:szCs w:val="28"/>
        </w:rPr>
        <w:t xml:space="preserve"> </w:t>
      </w:r>
      <w:r w:rsidR="001715C8" w:rsidRPr="00C61AC8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Pr="00C61AC8">
        <w:rPr>
          <w:rFonts w:ascii="Times New Roman" w:hAnsi="Times New Roman"/>
          <w:sz w:val="28"/>
          <w:szCs w:val="28"/>
        </w:rPr>
        <w:t xml:space="preserve">, а также </w:t>
      </w:r>
      <w:r w:rsidR="001715C8" w:rsidRPr="00C61AC8">
        <w:rPr>
          <w:rFonts w:ascii="Times New Roman" w:eastAsiaTheme="minorHAnsi" w:hAnsi="Times New Roman"/>
          <w:sz w:val="28"/>
          <w:szCs w:val="28"/>
        </w:rPr>
        <w:t>трудовые коллективы, некоммерческие организации, иные юридические лица, индивидуальные предприниматели, общественные организации, осуществляющие свою деятельность на территории города Архангельска.</w:t>
      </w:r>
    </w:p>
    <w:p w:rsidR="001715C8" w:rsidRPr="00C61AC8" w:rsidRDefault="0049041D" w:rsidP="00A9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1AC8">
        <w:rPr>
          <w:rFonts w:ascii="Times New Roman" w:hAnsi="Times New Roman"/>
          <w:bCs/>
          <w:sz w:val="28"/>
          <w:szCs w:val="28"/>
        </w:rPr>
        <w:lastRenderedPageBreak/>
        <w:t xml:space="preserve">В то же время согласно принятым на федеральном уровне изменениям </w:t>
      </w:r>
      <w:r w:rsidR="001715C8" w:rsidRPr="00C61AC8">
        <w:rPr>
          <w:rFonts w:ascii="Times New Roman" w:hAnsi="Times New Roman"/>
          <w:bCs/>
          <w:sz w:val="28"/>
          <w:szCs w:val="28"/>
        </w:rPr>
        <w:t xml:space="preserve"> </w:t>
      </w:r>
      <w:r w:rsidR="001508DB" w:rsidRPr="00C61AC8">
        <w:rPr>
          <w:rFonts w:ascii="Times New Roman" w:hAnsi="Times New Roman"/>
          <w:bCs/>
          <w:sz w:val="28"/>
          <w:szCs w:val="28"/>
        </w:rPr>
        <w:t xml:space="preserve">в законодательство </w:t>
      </w:r>
      <w:r w:rsidR="00FB1325" w:rsidRPr="00C61AC8">
        <w:rPr>
          <w:rFonts w:ascii="Times New Roman" w:hAnsi="Times New Roman"/>
          <w:bCs/>
          <w:i/>
          <w:sz w:val="28"/>
          <w:szCs w:val="28"/>
        </w:rPr>
        <w:t>(в 131-ый Федеральный закон и в Бюджетный кодекс РФ)</w:t>
      </w:r>
      <w:r w:rsidR="00FB1325" w:rsidRPr="00C61AC8">
        <w:rPr>
          <w:rFonts w:ascii="Times New Roman" w:hAnsi="Times New Roman"/>
          <w:bCs/>
          <w:sz w:val="28"/>
          <w:szCs w:val="28"/>
        </w:rPr>
        <w:t xml:space="preserve"> </w:t>
      </w:r>
      <w:r w:rsidR="00133413" w:rsidRPr="00C61AC8">
        <w:rPr>
          <w:rFonts w:ascii="Times New Roman" w:hAnsi="Times New Roman"/>
          <w:bCs/>
          <w:sz w:val="28"/>
          <w:szCs w:val="28"/>
        </w:rPr>
        <w:t xml:space="preserve">проектом решения </w:t>
      </w:r>
      <w:r w:rsidRPr="00C61AC8">
        <w:rPr>
          <w:rFonts w:ascii="Times New Roman" w:hAnsi="Times New Roman"/>
          <w:bCs/>
          <w:sz w:val="28"/>
          <w:szCs w:val="28"/>
        </w:rPr>
        <w:t>предусмотр</w:t>
      </w:r>
      <w:r w:rsidR="00481DC4" w:rsidRPr="00C61AC8">
        <w:rPr>
          <w:rFonts w:ascii="Times New Roman" w:hAnsi="Times New Roman"/>
          <w:bCs/>
          <w:sz w:val="28"/>
          <w:szCs w:val="28"/>
        </w:rPr>
        <w:t>ено</w:t>
      </w:r>
      <w:r w:rsidRPr="00C61AC8">
        <w:rPr>
          <w:rFonts w:ascii="Times New Roman" w:hAnsi="Times New Roman"/>
          <w:bCs/>
          <w:sz w:val="28"/>
          <w:szCs w:val="28"/>
        </w:rPr>
        <w:t xml:space="preserve"> </w:t>
      </w:r>
      <w:r w:rsidR="00481DC4" w:rsidRPr="00C61AC8">
        <w:rPr>
          <w:rFonts w:ascii="Times New Roman" w:hAnsi="Times New Roman"/>
          <w:bCs/>
          <w:sz w:val="28"/>
          <w:szCs w:val="28"/>
        </w:rPr>
        <w:t>софинансирование</w:t>
      </w:r>
      <w:r w:rsidR="001715C8" w:rsidRPr="00C61AC8">
        <w:rPr>
          <w:rFonts w:ascii="Times New Roman" w:hAnsi="Times New Roman"/>
          <w:bCs/>
          <w:sz w:val="28"/>
          <w:szCs w:val="28"/>
        </w:rPr>
        <w:t xml:space="preserve"> инициатор</w:t>
      </w:r>
      <w:r w:rsidR="00481DC4" w:rsidRPr="00C61AC8">
        <w:rPr>
          <w:rFonts w:ascii="Times New Roman" w:hAnsi="Times New Roman"/>
          <w:bCs/>
          <w:sz w:val="28"/>
          <w:szCs w:val="28"/>
        </w:rPr>
        <w:t>ами</w:t>
      </w:r>
      <w:r w:rsidR="001715C8" w:rsidRPr="00C61AC8">
        <w:rPr>
          <w:rFonts w:ascii="Times New Roman" w:hAnsi="Times New Roman"/>
          <w:bCs/>
          <w:sz w:val="28"/>
          <w:szCs w:val="28"/>
        </w:rPr>
        <w:t xml:space="preserve"> проекта </w:t>
      </w:r>
      <w:r w:rsidR="001508DB" w:rsidRPr="00C61AC8">
        <w:rPr>
          <w:rFonts w:ascii="Times New Roman" w:hAnsi="Times New Roman"/>
          <w:bCs/>
          <w:sz w:val="28"/>
          <w:szCs w:val="28"/>
        </w:rPr>
        <w:t>на уровне</w:t>
      </w:r>
      <w:r w:rsidR="00D83DD8">
        <w:rPr>
          <w:rFonts w:ascii="Times New Roman" w:hAnsi="Times New Roman"/>
          <w:bCs/>
          <w:sz w:val="28"/>
          <w:szCs w:val="28"/>
        </w:rPr>
        <w:t xml:space="preserve"> 10</w:t>
      </w:r>
      <w:r w:rsidR="001508DB" w:rsidRPr="00C61AC8">
        <w:rPr>
          <w:rFonts w:ascii="Times New Roman" w:hAnsi="Times New Roman"/>
          <w:bCs/>
          <w:sz w:val="28"/>
          <w:szCs w:val="28"/>
        </w:rPr>
        <w:t>%</w:t>
      </w:r>
      <w:r w:rsidR="001715C8" w:rsidRPr="00C61AC8">
        <w:rPr>
          <w:rFonts w:ascii="Times New Roman" w:hAnsi="Times New Roman"/>
          <w:bCs/>
          <w:sz w:val="28"/>
          <w:szCs w:val="28"/>
        </w:rPr>
        <w:t xml:space="preserve"> от общей  стоимости проекта</w:t>
      </w:r>
      <w:r w:rsidR="001508DB" w:rsidRPr="00C61AC8">
        <w:rPr>
          <w:rFonts w:ascii="Times New Roman" w:hAnsi="Times New Roman"/>
          <w:bCs/>
          <w:sz w:val="28"/>
          <w:szCs w:val="28"/>
        </w:rPr>
        <w:t xml:space="preserve"> </w:t>
      </w:r>
      <w:r w:rsidR="001508DB" w:rsidRPr="00C61AC8">
        <w:rPr>
          <w:rFonts w:ascii="Times New Roman" w:hAnsi="Times New Roman"/>
          <w:i/>
          <w:sz w:val="28"/>
          <w:szCs w:val="28"/>
        </w:rPr>
        <w:t>(ранее софинансирование не было обязательным условием)</w:t>
      </w:r>
      <w:r w:rsidR="001715C8" w:rsidRPr="00C61AC8">
        <w:rPr>
          <w:rFonts w:ascii="Times New Roman" w:hAnsi="Times New Roman"/>
          <w:bCs/>
          <w:sz w:val="28"/>
          <w:szCs w:val="28"/>
        </w:rPr>
        <w:t>.</w:t>
      </w:r>
      <w:r w:rsidR="00133413" w:rsidRPr="00C61AC8">
        <w:rPr>
          <w:rFonts w:ascii="Times New Roman" w:hAnsi="Times New Roman"/>
          <w:bCs/>
          <w:sz w:val="28"/>
          <w:szCs w:val="28"/>
        </w:rPr>
        <w:t xml:space="preserve"> Инициативные платежи будут поступать в доход городского бюджета</w:t>
      </w:r>
      <w:r w:rsidR="00FB1325" w:rsidRPr="00C61AC8">
        <w:rPr>
          <w:rFonts w:ascii="Times New Roman" w:hAnsi="Times New Roman"/>
          <w:bCs/>
          <w:sz w:val="28"/>
          <w:szCs w:val="28"/>
        </w:rPr>
        <w:t xml:space="preserve"> </w:t>
      </w:r>
      <w:r w:rsidR="00FB1325" w:rsidRPr="00C61AC8">
        <w:rPr>
          <w:rFonts w:ascii="Times New Roman" w:hAnsi="Times New Roman"/>
          <w:bCs/>
          <w:i/>
          <w:sz w:val="28"/>
          <w:szCs w:val="28"/>
        </w:rPr>
        <w:t>(неналоговые доходы)</w:t>
      </w:r>
      <w:r w:rsidR="00133413" w:rsidRPr="00C61AC8">
        <w:rPr>
          <w:rFonts w:ascii="Times New Roman" w:hAnsi="Times New Roman"/>
          <w:bCs/>
          <w:sz w:val="28"/>
          <w:szCs w:val="28"/>
        </w:rPr>
        <w:t xml:space="preserve"> </w:t>
      </w:r>
      <w:r w:rsidR="00FB1325" w:rsidRPr="00C61AC8">
        <w:rPr>
          <w:rFonts w:ascii="Times New Roman" w:eastAsiaTheme="minorHAnsi" w:hAnsi="Times New Roman"/>
          <w:sz w:val="28"/>
          <w:szCs w:val="28"/>
        </w:rPr>
        <w:t xml:space="preserve">и в случае, если инициативный проект не был реализован или по итогам </w:t>
      </w:r>
      <w:r w:rsidR="00A435E1" w:rsidRPr="00C61AC8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FB1325" w:rsidRPr="00C61AC8">
        <w:rPr>
          <w:rFonts w:ascii="Times New Roman" w:eastAsiaTheme="minorHAnsi" w:hAnsi="Times New Roman"/>
          <w:sz w:val="28"/>
          <w:szCs w:val="28"/>
        </w:rPr>
        <w:t xml:space="preserve">реализации образовался неиспользованный остаток, данные платежи подлежат возврату лицам, осуществившим их перечисление в городской бюджет. </w:t>
      </w:r>
      <w:r w:rsidR="00FB1325" w:rsidRPr="00C61AC8">
        <w:rPr>
          <w:rFonts w:ascii="Times New Roman" w:eastAsiaTheme="minorHAnsi" w:hAnsi="Times New Roman"/>
          <w:i/>
          <w:sz w:val="28"/>
          <w:szCs w:val="28"/>
        </w:rPr>
        <w:t>Порядок расчета и возврата сумм инициативных платежей также будет определен решением Архангельской городской Думы</w:t>
      </w:r>
      <w:r w:rsidR="00FB1325" w:rsidRPr="00C61AC8">
        <w:rPr>
          <w:rFonts w:ascii="Times New Roman" w:eastAsiaTheme="minorHAnsi" w:hAnsi="Times New Roman"/>
          <w:sz w:val="28"/>
          <w:szCs w:val="28"/>
        </w:rPr>
        <w:t>.</w:t>
      </w:r>
    </w:p>
    <w:p w:rsidR="00AC0656" w:rsidRPr="00C61AC8" w:rsidRDefault="004A51BC" w:rsidP="00A9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AC8">
        <w:rPr>
          <w:rFonts w:ascii="Times New Roman" w:hAnsi="Times New Roman"/>
          <w:sz w:val="28"/>
          <w:szCs w:val="28"/>
        </w:rPr>
        <w:t>Таки</w:t>
      </w:r>
      <w:r w:rsidR="00E519C0" w:rsidRPr="00C61AC8">
        <w:rPr>
          <w:rFonts w:ascii="Times New Roman" w:hAnsi="Times New Roman"/>
          <w:sz w:val="28"/>
          <w:szCs w:val="28"/>
        </w:rPr>
        <w:t>м</w:t>
      </w:r>
      <w:r w:rsidRPr="00C61AC8">
        <w:rPr>
          <w:rFonts w:ascii="Times New Roman" w:hAnsi="Times New Roman"/>
          <w:sz w:val="28"/>
          <w:szCs w:val="28"/>
        </w:rPr>
        <w:t xml:space="preserve"> образом</w:t>
      </w:r>
      <w:r w:rsidR="00A50224" w:rsidRPr="00C61AC8">
        <w:rPr>
          <w:rFonts w:ascii="Times New Roman" w:hAnsi="Times New Roman"/>
          <w:sz w:val="28"/>
          <w:szCs w:val="28"/>
        </w:rPr>
        <w:t>, п</w:t>
      </w:r>
      <w:r w:rsidR="00AC0656" w:rsidRPr="00C61AC8">
        <w:rPr>
          <w:rFonts w:ascii="Times New Roman" w:hAnsi="Times New Roman"/>
          <w:sz w:val="28"/>
          <w:szCs w:val="28"/>
        </w:rPr>
        <w:t>ринятие проекта решения будет способствовать:</w:t>
      </w:r>
    </w:p>
    <w:p w:rsidR="00FE150A" w:rsidRPr="00C61AC8" w:rsidRDefault="00AC0656" w:rsidP="00A92509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1AC8">
        <w:rPr>
          <w:rFonts w:ascii="Times New Roman" w:hAnsi="Times New Roman"/>
          <w:sz w:val="28"/>
          <w:szCs w:val="28"/>
        </w:rPr>
        <w:t>активизации участия граждан в решении приоритет</w:t>
      </w:r>
      <w:r w:rsidR="00D83DD8">
        <w:rPr>
          <w:rFonts w:ascii="Times New Roman" w:hAnsi="Times New Roman"/>
          <w:sz w:val="28"/>
          <w:szCs w:val="28"/>
        </w:rPr>
        <w:t>ных для жителей города проблем;</w:t>
      </w:r>
    </w:p>
    <w:p w:rsidR="00FE150A" w:rsidRPr="00C61AC8" w:rsidRDefault="00AC0656" w:rsidP="00A92509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1AC8">
        <w:rPr>
          <w:rFonts w:ascii="Times New Roman" w:hAnsi="Times New Roman" w:cs="Times New Roman"/>
          <w:sz w:val="28"/>
          <w:szCs w:val="28"/>
        </w:rPr>
        <w:t xml:space="preserve">развитию общественной инфраструктуры за счет вовлечения граждан в решение вопросов социально-экономического развития территории города, </w:t>
      </w:r>
      <w:r w:rsidR="00D83DD8">
        <w:rPr>
          <w:rFonts w:ascii="Times New Roman" w:hAnsi="Times New Roman" w:cs="Times New Roman"/>
          <w:sz w:val="28"/>
          <w:szCs w:val="28"/>
        </w:rPr>
        <w:t>неплохим</w:t>
      </w:r>
      <w:r w:rsidR="00582A76">
        <w:rPr>
          <w:rFonts w:ascii="Times New Roman" w:hAnsi="Times New Roman" w:cs="Times New Roman"/>
          <w:sz w:val="28"/>
          <w:szCs w:val="28"/>
        </w:rPr>
        <w:t>и</w:t>
      </w:r>
      <w:r w:rsidR="00D83DD8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582A76">
        <w:rPr>
          <w:rFonts w:ascii="Times New Roman" w:hAnsi="Times New Roman" w:cs="Times New Roman"/>
          <w:sz w:val="28"/>
          <w:szCs w:val="28"/>
        </w:rPr>
        <w:t>ами</w:t>
      </w:r>
      <w:r w:rsidR="00D83DD8">
        <w:rPr>
          <w:rFonts w:ascii="Times New Roman" w:hAnsi="Times New Roman" w:cs="Times New Roman"/>
          <w:sz w:val="28"/>
          <w:szCs w:val="28"/>
        </w:rPr>
        <w:t xml:space="preserve"> тому может послужить поддержка движения ТОС,</w:t>
      </w:r>
      <w:r w:rsidR="00582A76">
        <w:rPr>
          <w:rFonts w:ascii="Times New Roman" w:hAnsi="Times New Roman" w:cs="Times New Roman"/>
          <w:sz w:val="28"/>
          <w:szCs w:val="28"/>
        </w:rPr>
        <w:t xml:space="preserve"> и реализация проектов Комфортной городской среды, практикуемые</w:t>
      </w:r>
      <w:r w:rsidR="00D83DD8">
        <w:rPr>
          <w:rFonts w:ascii="Times New Roman" w:hAnsi="Times New Roman" w:cs="Times New Roman"/>
          <w:sz w:val="28"/>
          <w:szCs w:val="28"/>
        </w:rPr>
        <w:t xml:space="preserve"> по всей области;</w:t>
      </w:r>
    </w:p>
    <w:p w:rsidR="00AC0656" w:rsidRPr="00D83DD8" w:rsidRDefault="00AC0656" w:rsidP="00A92509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1AC8">
        <w:rPr>
          <w:rFonts w:ascii="Times New Roman" w:hAnsi="Times New Roman" w:cs="Times New Roman"/>
          <w:sz w:val="28"/>
          <w:szCs w:val="28"/>
        </w:rPr>
        <w:t>повышению эффективности и рациональности использов</w:t>
      </w:r>
      <w:r w:rsidR="00A50224" w:rsidRPr="00C61AC8">
        <w:rPr>
          <w:rFonts w:ascii="Times New Roman" w:hAnsi="Times New Roman" w:cs="Times New Roman"/>
          <w:sz w:val="28"/>
          <w:szCs w:val="28"/>
        </w:rPr>
        <w:t>ания средств городского бюджета</w:t>
      </w:r>
      <w:r w:rsidRPr="00C61AC8">
        <w:rPr>
          <w:rFonts w:ascii="Times New Roman" w:hAnsi="Times New Roman" w:cs="Times New Roman"/>
          <w:sz w:val="28"/>
          <w:szCs w:val="28"/>
        </w:rPr>
        <w:t>.</w:t>
      </w:r>
    </w:p>
    <w:p w:rsidR="00D83DD8" w:rsidRPr="00C61AC8" w:rsidRDefault="00D83DD8" w:rsidP="00D83DD8">
      <w:pPr>
        <w:pStyle w:val="a6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для муниципалитетов инициативное бюджетирование является </w:t>
      </w:r>
      <w:r w:rsidR="00582A76">
        <w:rPr>
          <w:rFonts w:ascii="Times New Roman" w:hAnsi="Times New Roman" w:cs="Times New Roman"/>
          <w:sz w:val="28"/>
          <w:szCs w:val="28"/>
        </w:rPr>
        <w:t xml:space="preserve">очень неплохим инструментом для взаимодействия и взаимопонимания между </w:t>
      </w:r>
      <w:r>
        <w:rPr>
          <w:rFonts w:ascii="Times New Roman" w:hAnsi="Times New Roman" w:cs="Times New Roman"/>
          <w:sz w:val="28"/>
          <w:szCs w:val="28"/>
        </w:rPr>
        <w:t xml:space="preserve">властью и </w:t>
      </w:r>
      <w:r w:rsidR="00582A76">
        <w:rPr>
          <w:rFonts w:ascii="Times New Roman" w:hAnsi="Times New Roman" w:cs="Times New Roman"/>
          <w:sz w:val="28"/>
          <w:szCs w:val="28"/>
        </w:rPr>
        <w:t>гражданами, поэтому должно масштабироваться на все города и районы при поддержке с регионального уровня. Надеюсь, в будущем это станет неотъе</w:t>
      </w:r>
      <w:bookmarkStart w:id="0" w:name="_GoBack"/>
      <w:bookmarkEnd w:id="0"/>
      <w:r w:rsidR="00582A76">
        <w:rPr>
          <w:rFonts w:ascii="Times New Roman" w:hAnsi="Times New Roman" w:cs="Times New Roman"/>
          <w:sz w:val="28"/>
          <w:szCs w:val="28"/>
        </w:rPr>
        <w:t>млемой частью государственной политики в Архангельской области.</w:t>
      </w:r>
    </w:p>
    <w:p w:rsidR="0049041D" w:rsidRPr="00C61AC8" w:rsidRDefault="0049041D" w:rsidP="00D83DD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041D" w:rsidRPr="00C61AC8" w:rsidSect="00B93E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C40"/>
    <w:multiLevelType w:val="hybridMultilevel"/>
    <w:tmpl w:val="E6E46D3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57AC2457"/>
    <w:multiLevelType w:val="hybridMultilevel"/>
    <w:tmpl w:val="FEC8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54F31"/>
    <w:multiLevelType w:val="hybridMultilevel"/>
    <w:tmpl w:val="8E66621A"/>
    <w:lvl w:ilvl="0" w:tplc="50E039A2">
      <w:start w:val="1"/>
      <w:numFmt w:val="bullet"/>
      <w:suff w:val="space"/>
      <w:lvlText w:val=""/>
      <w:lvlJc w:val="left"/>
      <w:pPr>
        <w:ind w:left="13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4C5F"/>
    <w:rsid w:val="000C4185"/>
    <w:rsid w:val="000C5633"/>
    <w:rsid w:val="00133413"/>
    <w:rsid w:val="001508DB"/>
    <w:rsid w:val="001715C8"/>
    <w:rsid w:val="00217920"/>
    <w:rsid w:val="0023122B"/>
    <w:rsid w:val="00273A8C"/>
    <w:rsid w:val="002E5C0A"/>
    <w:rsid w:val="003310FB"/>
    <w:rsid w:val="003C25D6"/>
    <w:rsid w:val="00402FBD"/>
    <w:rsid w:val="00481DC4"/>
    <w:rsid w:val="0049041D"/>
    <w:rsid w:val="004A51BC"/>
    <w:rsid w:val="00536A34"/>
    <w:rsid w:val="00582A76"/>
    <w:rsid w:val="005D75E9"/>
    <w:rsid w:val="005E4B07"/>
    <w:rsid w:val="00645DDF"/>
    <w:rsid w:val="00652DA2"/>
    <w:rsid w:val="006A500B"/>
    <w:rsid w:val="0071346E"/>
    <w:rsid w:val="00734F29"/>
    <w:rsid w:val="00794021"/>
    <w:rsid w:val="009F35B1"/>
    <w:rsid w:val="00A435E1"/>
    <w:rsid w:val="00A50224"/>
    <w:rsid w:val="00A61A82"/>
    <w:rsid w:val="00A92509"/>
    <w:rsid w:val="00AC0656"/>
    <w:rsid w:val="00B13377"/>
    <w:rsid w:val="00B31976"/>
    <w:rsid w:val="00B93E8B"/>
    <w:rsid w:val="00C61AC8"/>
    <w:rsid w:val="00C62B83"/>
    <w:rsid w:val="00D53BDB"/>
    <w:rsid w:val="00D83DD8"/>
    <w:rsid w:val="00DA762D"/>
    <w:rsid w:val="00E02A74"/>
    <w:rsid w:val="00E519C0"/>
    <w:rsid w:val="00F94C5F"/>
    <w:rsid w:val="00FB1325"/>
    <w:rsid w:val="00FE150A"/>
    <w:rsid w:val="00FE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94C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uiPriority w:val="99"/>
    <w:rsid w:val="00F94C5F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F94C5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a5">
    <w:name w:val="Table Grid"/>
    <w:basedOn w:val="a1"/>
    <w:uiPriority w:val="59"/>
    <w:rsid w:val="00F94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F94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25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3C2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92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71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94C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uiPriority w:val="99"/>
    <w:rsid w:val="00F94C5F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F94C5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a5">
    <w:name w:val="Table Grid"/>
    <w:basedOn w:val="a1"/>
    <w:uiPriority w:val="59"/>
    <w:rsid w:val="00F9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F9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25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3C2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92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71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21EB-6008-4055-B8F8-92174356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toporischeva</cp:lastModifiedBy>
  <cp:revision>2</cp:revision>
  <cp:lastPrinted>2021-06-07T12:27:00Z</cp:lastPrinted>
  <dcterms:created xsi:type="dcterms:W3CDTF">2021-06-11T09:17:00Z</dcterms:created>
  <dcterms:modified xsi:type="dcterms:W3CDTF">2021-06-11T09:17:00Z</dcterms:modified>
</cp:coreProperties>
</file>