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46" w:rsidRDefault="0009132A" w:rsidP="00C13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C5F7C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ая финансовая</w:t>
      </w:r>
      <w:r w:rsidRPr="002A0079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A0079">
        <w:rPr>
          <w:rFonts w:ascii="Times New Roman" w:hAnsi="Times New Roman" w:cs="Times New Roman"/>
          <w:sz w:val="28"/>
          <w:szCs w:val="28"/>
        </w:rPr>
        <w:t xml:space="preserve"> </w:t>
      </w:r>
      <w:r w:rsidR="00C131F5" w:rsidRPr="006C5F7C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ориентированных </w:t>
      </w:r>
      <w:r w:rsidR="00C131F5" w:rsidRPr="006C5F7C">
        <w:rPr>
          <w:rFonts w:ascii="Times New Roman" w:hAnsi="Times New Roman" w:cs="Times New Roman"/>
          <w:b/>
          <w:sz w:val="28"/>
          <w:szCs w:val="28"/>
        </w:rPr>
        <w:br/>
        <w:t xml:space="preserve">некоммерческих организаций в Архангельской области </w:t>
      </w:r>
    </w:p>
    <w:p w:rsidR="0009132A" w:rsidRDefault="0009132A" w:rsidP="000913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132A">
        <w:rPr>
          <w:rFonts w:ascii="Times New Roman" w:hAnsi="Times New Roman" w:cs="Times New Roman"/>
          <w:i/>
          <w:sz w:val="24"/>
          <w:szCs w:val="24"/>
        </w:rPr>
        <w:t>Чудина 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132A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132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9132A">
        <w:rPr>
          <w:rFonts w:ascii="Times New Roman" w:hAnsi="Times New Roman" w:cs="Times New Roman"/>
          <w:i/>
          <w:sz w:val="24"/>
          <w:szCs w:val="24"/>
        </w:rPr>
        <w:t xml:space="preserve">консультант управления по реализации национальной </w:t>
      </w:r>
    </w:p>
    <w:p w:rsidR="0009132A" w:rsidRDefault="0009132A" w:rsidP="000913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132A">
        <w:rPr>
          <w:rFonts w:ascii="Times New Roman" w:hAnsi="Times New Roman" w:cs="Times New Roman"/>
          <w:i/>
          <w:sz w:val="24"/>
          <w:szCs w:val="24"/>
        </w:rPr>
        <w:t xml:space="preserve">политики и развитию институтов гражданского общества </w:t>
      </w:r>
    </w:p>
    <w:p w:rsidR="0009132A" w:rsidRDefault="0009132A" w:rsidP="000913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132A">
        <w:rPr>
          <w:rFonts w:ascii="Times New Roman" w:hAnsi="Times New Roman" w:cs="Times New Roman"/>
          <w:i/>
          <w:sz w:val="24"/>
          <w:szCs w:val="24"/>
        </w:rPr>
        <w:t xml:space="preserve">департамента по </w:t>
      </w:r>
      <w:proofErr w:type="gramStart"/>
      <w:r w:rsidRPr="0009132A">
        <w:rPr>
          <w:rFonts w:ascii="Times New Roman" w:hAnsi="Times New Roman" w:cs="Times New Roman"/>
          <w:i/>
          <w:sz w:val="24"/>
          <w:szCs w:val="24"/>
        </w:rPr>
        <w:t>внутренней</w:t>
      </w:r>
      <w:proofErr w:type="gramEnd"/>
      <w:r w:rsidRPr="0009132A">
        <w:rPr>
          <w:rFonts w:ascii="Times New Roman" w:hAnsi="Times New Roman" w:cs="Times New Roman"/>
          <w:i/>
          <w:sz w:val="24"/>
          <w:szCs w:val="24"/>
        </w:rPr>
        <w:t xml:space="preserve"> политике и местному самоуправлению </w:t>
      </w:r>
    </w:p>
    <w:p w:rsidR="0009132A" w:rsidRDefault="0009132A" w:rsidP="000913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132A">
        <w:rPr>
          <w:rFonts w:ascii="Times New Roman" w:hAnsi="Times New Roman" w:cs="Times New Roman"/>
          <w:i/>
          <w:sz w:val="24"/>
          <w:szCs w:val="24"/>
        </w:rPr>
        <w:t xml:space="preserve">администрации Губернатора Архангельской области </w:t>
      </w:r>
    </w:p>
    <w:p w:rsidR="0009132A" w:rsidRPr="0009132A" w:rsidRDefault="0009132A" w:rsidP="000913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132A">
        <w:rPr>
          <w:rFonts w:ascii="Times New Roman" w:hAnsi="Times New Roman" w:cs="Times New Roman"/>
          <w:i/>
          <w:sz w:val="24"/>
          <w:szCs w:val="24"/>
        </w:rPr>
        <w:t>и Правительства Архангельской области</w:t>
      </w:r>
    </w:p>
    <w:p w:rsidR="0009132A" w:rsidRDefault="0009132A" w:rsidP="00C13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7C" w:rsidRPr="002A0079" w:rsidRDefault="00C131F5" w:rsidP="00C13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СОНКО на региональном уровне выражается </w:t>
      </w:r>
      <w:r w:rsidR="006C5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финансовой, имущественной, информационной, методической поддержке</w:t>
      </w:r>
      <w:r w:rsidR="006C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3B6F" w:rsidRDefault="002A0079" w:rsidP="002A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подробнее механизмы финансовой поддержки. </w:t>
      </w:r>
      <w:r w:rsidR="006C5F7C" w:rsidRPr="002A0079">
        <w:rPr>
          <w:rFonts w:ascii="Times New Roman" w:hAnsi="Times New Roman" w:cs="Times New Roman"/>
          <w:sz w:val="28"/>
          <w:szCs w:val="28"/>
        </w:rPr>
        <w:t xml:space="preserve">Основным инструментом </w:t>
      </w:r>
      <w:r w:rsidR="006C5F7C" w:rsidRPr="002A0079">
        <w:rPr>
          <w:rFonts w:ascii="Times New Roman" w:hAnsi="Times New Roman" w:cs="Times New Roman"/>
          <w:b/>
          <w:sz w:val="28"/>
          <w:szCs w:val="28"/>
        </w:rPr>
        <w:t>финансовой поддержки</w:t>
      </w:r>
      <w:r w:rsidR="006C5F7C" w:rsidRPr="002A0079">
        <w:rPr>
          <w:rFonts w:ascii="Times New Roman" w:hAnsi="Times New Roman" w:cs="Times New Roman"/>
          <w:sz w:val="28"/>
          <w:szCs w:val="28"/>
        </w:rPr>
        <w:t xml:space="preserve"> </w:t>
      </w:r>
      <w:r w:rsidR="00BC2B92" w:rsidRPr="002A0079">
        <w:rPr>
          <w:rFonts w:ascii="Times New Roman" w:hAnsi="Times New Roman" w:cs="Times New Roman"/>
          <w:sz w:val="28"/>
          <w:szCs w:val="28"/>
        </w:rPr>
        <w:t>СОНКО</w:t>
      </w:r>
      <w:r w:rsidR="006C5F7C" w:rsidRPr="002A007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6C5F7C" w:rsidRPr="002A0079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6C5F7C" w:rsidRPr="002A0079">
        <w:rPr>
          <w:rFonts w:ascii="Times New Roman" w:hAnsi="Times New Roman" w:cs="Times New Roman"/>
          <w:sz w:val="28"/>
          <w:szCs w:val="28"/>
        </w:rPr>
        <w:t xml:space="preserve"> поддержка целевых проектов.</w:t>
      </w:r>
    </w:p>
    <w:p w:rsidR="00153B6F" w:rsidRDefault="006C5F7C" w:rsidP="00BC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79">
        <w:rPr>
          <w:rFonts w:ascii="Times New Roman" w:hAnsi="Times New Roman" w:cs="Times New Roman"/>
          <w:sz w:val="28"/>
          <w:szCs w:val="28"/>
        </w:rPr>
        <w:t xml:space="preserve"> В 2021 году в регионе создан Губернаторский Центр «Вместе мы сильнее», который стал единым оператором грантов для СОНКО, объединив конкурсы семи органов государственной власти. </w:t>
      </w:r>
      <w:proofErr w:type="gramStart"/>
      <w:r w:rsidRPr="002A0079">
        <w:rPr>
          <w:rFonts w:ascii="Times New Roman" w:hAnsi="Times New Roman" w:cs="Times New Roman"/>
          <w:sz w:val="28"/>
          <w:szCs w:val="28"/>
        </w:rPr>
        <w:t>Существенно упрощено</w:t>
      </w:r>
      <w:proofErr w:type="gramEnd"/>
      <w:r w:rsidRPr="002A0079">
        <w:rPr>
          <w:rFonts w:ascii="Times New Roman" w:hAnsi="Times New Roman" w:cs="Times New Roman"/>
          <w:sz w:val="28"/>
          <w:szCs w:val="28"/>
        </w:rPr>
        <w:t xml:space="preserve"> участие в конкурсе: появились единые требования к заявкам, можно получить консультацию по проекту, создана специальная платформа, которая позволяет из любой точки области отслеживать этапы прохождения заявки </w:t>
      </w:r>
      <w:r w:rsidR="00153B6F">
        <w:rPr>
          <w:rFonts w:ascii="Times New Roman" w:hAnsi="Times New Roman" w:cs="Times New Roman"/>
          <w:sz w:val="28"/>
          <w:szCs w:val="28"/>
        </w:rPr>
        <w:br/>
      </w:r>
      <w:r w:rsidRPr="002A0079">
        <w:rPr>
          <w:rFonts w:ascii="Times New Roman" w:hAnsi="Times New Roman" w:cs="Times New Roman"/>
          <w:sz w:val="28"/>
          <w:szCs w:val="28"/>
        </w:rPr>
        <w:t xml:space="preserve">и сопровождать реализацию проектов победителей. </w:t>
      </w:r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2021 года Архангельская область вошла в четверку лидеров по качеству проведения </w:t>
      </w:r>
      <w:proofErr w:type="spellStart"/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среди регионов России.</w:t>
      </w:r>
      <w:r w:rsidR="0014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B6F" w:rsidRDefault="00143833" w:rsidP="00BC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на финансовую поддержку проектов НКО дополнительно </w:t>
      </w:r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областным 33 миллионам мы получили 72 </w:t>
      </w:r>
      <w:proofErr w:type="spellStart"/>
      <w:proofErr w:type="gramStart"/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от Фонда президентских грантов, т</w:t>
      </w:r>
      <w:r w:rsid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 в общей сумме 105 </w:t>
      </w:r>
      <w:proofErr w:type="spellStart"/>
      <w:r w:rsid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(поддержано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2B92"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>98 проектов)</w:t>
      </w:r>
      <w:r w:rsid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B6F" w:rsidRDefault="00BC2B92" w:rsidP="00BC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общий </w:t>
      </w:r>
      <w:r w:rsid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составит 93,7 </w:t>
      </w:r>
      <w:proofErr w:type="spellStart"/>
      <w:proofErr w:type="gramStart"/>
      <w:r w:rsid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Максимальный размер гранта для НКО, которым меньше года, составит </w:t>
      </w:r>
      <w:r w:rsidR="00B93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тыс. рублей, для НКО, которые </w:t>
      </w:r>
      <w:r w:rsidR="00E0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зарегистрированы больше года – </w:t>
      </w:r>
      <w:r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млн. рублей. Заявки на конкурс будут приниматься в период </w:t>
      </w:r>
      <w:r w:rsidRPr="0015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20 марта </w:t>
      </w:r>
      <w:r w:rsidRPr="0015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20 апреля. </w:t>
      </w:r>
    </w:p>
    <w:p w:rsidR="00BC2B92" w:rsidRDefault="00BC2B92" w:rsidP="00BC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появилось новое приоритетное направление: «социальная поддержка и защита граждан, оказавшихся в трудной жизненной ситуации </w:t>
      </w:r>
      <w:r w:rsid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BC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специальной военной операции». </w:t>
      </w:r>
    </w:p>
    <w:p w:rsidR="00E7385D" w:rsidRPr="00BC2B92" w:rsidRDefault="003D63F8" w:rsidP="00BC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8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</w:t>
      </w:r>
      <w:r w:rsidR="00FE15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молодежи, министерством спорта Архангельской области. </w:t>
      </w:r>
      <w:bookmarkStart w:id="0" w:name="_GoBack"/>
      <w:bookmarkEnd w:id="0"/>
      <w:r w:rsidR="008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B06" w:rsidRDefault="00E04B06" w:rsidP="00E04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4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2022 года в Архангельской области проводится </w:t>
      </w:r>
      <w:r w:rsidRPr="00FE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Pr="00FE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финансовую поддержку СОНКО по возмещению затрат </w:t>
      </w:r>
      <w:r w:rsidR="0015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E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текущей деятельности</w:t>
      </w:r>
      <w:r w:rsidR="00FE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0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в рамках осуществления </w:t>
      </w:r>
      <w:r w:rsidR="00FA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</w:t>
      </w:r>
      <w:r w:rsidRPr="00E0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уставной деятельности. </w:t>
      </w:r>
      <w:r w:rsidRPr="00E04B06">
        <w:rPr>
          <w:rFonts w:ascii="Times New Roman" w:eastAsia="Calibri" w:hAnsi="Times New Roman" w:cs="Times New Roman"/>
          <w:sz w:val="28"/>
          <w:szCs w:val="28"/>
        </w:rPr>
        <w:t xml:space="preserve">Средства субсидии направляются на расходы, в том числе </w:t>
      </w:r>
      <w:r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>оплату товаров, работ, услуг;</w:t>
      </w:r>
      <w:r w:rsidRPr="00E0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>арендную плату; коммунальных услуг</w:t>
      </w:r>
      <w:r w:rsidR="00FA029D">
        <w:rPr>
          <w:rFonts w:ascii="Times New Roman" w:eastAsia="Calibri" w:hAnsi="Times New Roman" w:cs="Times New Roman"/>
          <w:color w:val="000000"/>
          <w:sz w:val="28"/>
          <w:szCs w:val="28"/>
        </w:rPr>
        <w:t>, обучение</w:t>
      </w:r>
      <w:r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многое другое. </w:t>
      </w:r>
      <w:r w:rsidRPr="00FE15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Конкурс планируется объявить в сентябре 2023 года. </w:t>
      </w:r>
      <w:r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>Общи</w:t>
      </w:r>
      <w:r w:rsidR="00FE15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объем субсидии составит 2 </w:t>
      </w:r>
      <w:proofErr w:type="spellStart"/>
      <w:proofErr w:type="gramStart"/>
      <w:r w:rsidR="00FE1543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рублей. В прошлом году поддержку из областного бюджета на возмещение затрат получили 12 СОНКО. </w:t>
      </w:r>
    </w:p>
    <w:p w:rsidR="00FA029D" w:rsidRDefault="004C3F9E" w:rsidP="009B12F2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Также</w:t>
      </w:r>
      <w:r w:rsidR="00FA029D" w:rsidRPr="00FA029D">
        <w:rPr>
          <w:color w:val="000000"/>
          <w:sz w:val="28"/>
          <w:szCs w:val="28"/>
          <w:shd w:val="clear" w:color="auto" w:fill="FFFFFF"/>
        </w:rPr>
        <w:t xml:space="preserve"> в Архангельской области проводится </w:t>
      </w:r>
      <w:r w:rsidR="00FA029D" w:rsidRPr="00FE1543">
        <w:rPr>
          <w:b/>
          <w:color w:val="000000"/>
          <w:sz w:val="28"/>
          <w:szCs w:val="28"/>
          <w:shd w:val="clear" w:color="auto" w:fill="FFFFFF"/>
        </w:rPr>
        <w:t>конкурс муниципальных программ поддержки СОНКО</w:t>
      </w:r>
      <w:r w:rsidR="00FA029D" w:rsidRPr="00FA029D">
        <w:rPr>
          <w:color w:val="000000"/>
          <w:sz w:val="28"/>
          <w:szCs w:val="28"/>
          <w:shd w:val="clear" w:color="auto" w:fill="FFFFFF"/>
        </w:rPr>
        <w:t>.</w:t>
      </w:r>
      <w:r w:rsidR="00FE1543">
        <w:rPr>
          <w:color w:val="000000"/>
          <w:sz w:val="28"/>
          <w:szCs w:val="28"/>
          <w:shd w:val="clear" w:color="auto" w:fill="FFFFFF"/>
        </w:rPr>
        <w:t xml:space="preserve"> </w:t>
      </w:r>
      <w:r w:rsidR="00FA029D" w:rsidRPr="00FA029D">
        <w:rPr>
          <w:color w:val="000000"/>
          <w:sz w:val="28"/>
          <w:szCs w:val="28"/>
          <w:shd w:val="clear" w:color="auto" w:fill="FFFFFF"/>
        </w:rPr>
        <w:t xml:space="preserve">Сегодня такие программы работают практически во всех муниципалитетах региона. В тройку лучших </w:t>
      </w:r>
      <w:r w:rsidR="009B12F2">
        <w:rPr>
          <w:color w:val="000000"/>
          <w:sz w:val="28"/>
          <w:szCs w:val="28"/>
          <w:shd w:val="clear" w:color="auto" w:fill="FFFFFF"/>
        </w:rPr>
        <w:br/>
      </w:r>
      <w:r w:rsidR="00FA029D" w:rsidRPr="00FA029D">
        <w:rPr>
          <w:color w:val="000000"/>
          <w:sz w:val="28"/>
          <w:szCs w:val="28"/>
          <w:shd w:val="clear" w:color="auto" w:fill="FFFFFF"/>
        </w:rPr>
        <w:t>по качеству реа</w:t>
      </w:r>
      <w:r w:rsidR="00FE1543">
        <w:rPr>
          <w:color w:val="000000"/>
          <w:sz w:val="28"/>
          <w:szCs w:val="28"/>
          <w:shd w:val="clear" w:color="auto" w:fill="FFFFFF"/>
        </w:rPr>
        <w:t>лизации механизмов поддержки СО</w:t>
      </w:r>
      <w:r w:rsidR="00FA029D" w:rsidRPr="00FA029D">
        <w:rPr>
          <w:color w:val="000000"/>
          <w:sz w:val="28"/>
          <w:szCs w:val="28"/>
          <w:shd w:val="clear" w:color="auto" w:fill="FFFFFF"/>
        </w:rPr>
        <w:t>НКО в 2022 году вошли город Северодвинск, Няндомский округ</w:t>
      </w:r>
      <w:r w:rsidR="00FE1543">
        <w:rPr>
          <w:color w:val="000000"/>
          <w:sz w:val="28"/>
          <w:szCs w:val="28"/>
          <w:shd w:val="clear" w:color="auto" w:fill="FFFFFF"/>
        </w:rPr>
        <w:t xml:space="preserve"> </w:t>
      </w:r>
      <w:r w:rsidR="00FA029D" w:rsidRPr="00FA029D">
        <w:rPr>
          <w:color w:val="000000"/>
          <w:sz w:val="28"/>
          <w:szCs w:val="28"/>
          <w:shd w:val="clear" w:color="auto" w:fill="FFFFFF"/>
        </w:rPr>
        <w:t>и Холмогорский район. Общий объем средств, предусмотренный в бюдж</w:t>
      </w:r>
      <w:r w:rsidR="00FE1543">
        <w:rPr>
          <w:color w:val="000000"/>
          <w:sz w:val="28"/>
          <w:szCs w:val="28"/>
          <w:shd w:val="clear" w:color="auto" w:fill="FFFFFF"/>
        </w:rPr>
        <w:t xml:space="preserve">ете на эти цели, составил 8 </w:t>
      </w:r>
      <w:proofErr w:type="spellStart"/>
      <w:proofErr w:type="gramStart"/>
      <w:r w:rsidR="00FE1543">
        <w:rPr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FA029D" w:rsidRPr="00FA029D">
        <w:rPr>
          <w:color w:val="000000"/>
          <w:sz w:val="28"/>
          <w:szCs w:val="28"/>
          <w:shd w:val="clear" w:color="auto" w:fill="FFFFFF"/>
        </w:rPr>
        <w:t xml:space="preserve"> рублей. </w:t>
      </w:r>
      <w:r w:rsidR="009B12F2">
        <w:rPr>
          <w:rFonts w:eastAsia="Calibri"/>
          <w:color w:val="000000"/>
          <w:sz w:val="28"/>
          <w:szCs w:val="28"/>
        </w:rPr>
        <w:t xml:space="preserve">Прием заявок от муниципальных образований региона </w:t>
      </w:r>
      <w:r w:rsidR="00FE1543">
        <w:rPr>
          <w:rFonts w:eastAsia="Calibri"/>
          <w:color w:val="000000"/>
          <w:sz w:val="28"/>
          <w:szCs w:val="28"/>
        </w:rPr>
        <w:t xml:space="preserve">на участие в данном конкурсе запланирован </w:t>
      </w:r>
      <w:r w:rsidR="009B12F2" w:rsidRPr="00FE1543">
        <w:rPr>
          <w:rFonts w:eastAsia="Calibri"/>
          <w:b/>
          <w:color w:val="000000"/>
          <w:sz w:val="28"/>
          <w:szCs w:val="28"/>
        </w:rPr>
        <w:t>с 13 февраля по 13 марта</w:t>
      </w:r>
      <w:r w:rsidR="009B12F2">
        <w:rPr>
          <w:rFonts w:eastAsia="Calibri"/>
          <w:color w:val="000000"/>
          <w:sz w:val="28"/>
          <w:szCs w:val="28"/>
        </w:rPr>
        <w:t xml:space="preserve">. </w:t>
      </w:r>
    </w:p>
    <w:p w:rsidR="00FE1543" w:rsidRDefault="009B12F2" w:rsidP="00FE15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1543">
        <w:rPr>
          <w:b/>
          <w:color w:val="000000"/>
          <w:sz w:val="28"/>
          <w:szCs w:val="28"/>
          <w:shd w:val="clear" w:color="auto" w:fill="FFFFFF"/>
        </w:rPr>
        <w:t>На федеральном уровне</w:t>
      </w:r>
      <w:r>
        <w:rPr>
          <w:color w:val="000000"/>
          <w:sz w:val="28"/>
          <w:szCs w:val="28"/>
          <w:shd w:val="clear" w:color="auto" w:fill="FFFFFF"/>
        </w:rPr>
        <w:t xml:space="preserve"> поддержку на реализацию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свои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инициатив СОНКО могут получить, участвуя в различных </w:t>
      </w:r>
      <w:proofErr w:type="spellStart"/>
      <w:r w:rsidRPr="00FE1543">
        <w:rPr>
          <w:b/>
          <w:color w:val="000000"/>
          <w:sz w:val="28"/>
          <w:szCs w:val="28"/>
          <w:shd w:val="clear" w:color="auto" w:fill="FFFFFF"/>
        </w:rPr>
        <w:t>грантовых</w:t>
      </w:r>
      <w:proofErr w:type="spellEnd"/>
      <w:r w:rsidRPr="00FE1543">
        <w:rPr>
          <w:b/>
          <w:color w:val="000000"/>
          <w:sz w:val="28"/>
          <w:szCs w:val="28"/>
          <w:shd w:val="clear" w:color="auto" w:fill="FFFFFF"/>
        </w:rPr>
        <w:t xml:space="preserve"> конкурсах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C3F9E" w:rsidRDefault="009B12F2" w:rsidP="00FE15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СОНКО Архангельской области принимают активное участие </w:t>
      </w:r>
      <w:r w:rsidR="00FE1543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конкурсах </w:t>
      </w:r>
      <w:r w:rsidR="004C3F9E">
        <w:rPr>
          <w:color w:val="000000"/>
          <w:sz w:val="28"/>
          <w:szCs w:val="28"/>
          <w:shd w:val="clear" w:color="auto" w:fill="FFFFFF"/>
        </w:rPr>
        <w:t>Фонда президентских грантов</w:t>
      </w:r>
      <w:r w:rsidR="004C3F9E" w:rsidRPr="00FE1543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4C3F9E" w:rsidRPr="00FE1543">
        <w:rPr>
          <w:b/>
          <w:sz w:val="28"/>
          <w:szCs w:val="28"/>
          <w:shd w:val="clear" w:color="auto" w:fill="FFFFFF"/>
        </w:rPr>
        <w:t>С 1 февраля по 15 марта 2023 года принимаются заявки на второй конкурс 2023 года.</w:t>
      </w:r>
      <w:r w:rsidR="004C3F9E" w:rsidRPr="004C3F9E">
        <w:rPr>
          <w:sz w:val="28"/>
          <w:szCs w:val="28"/>
          <w:shd w:val="clear" w:color="auto" w:fill="FFFFFF"/>
        </w:rPr>
        <w:t xml:space="preserve"> Фонд рекомендует </w:t>
      </w:r>
      <w:r w:rsidR="004C3F9E">
        <w:rPr>
          <w:sz w:val="28"/>
          <w:szCs w:val="28"/>
          <w:shd w:val="clear" w:color="auto" w:fill="FFFFFF"/>
        </w:rPr>
        <w:br/>
      </w:r>
      <w:r w:rsidR="004C3F9E" w:rsidRPr="004C3F9E">
        <w:rPr>
          <w:sz w:val="28"/>
          <w:szCs w:val="28"/>
          <w:shd w:val="clear" w:color="auto" w:fill="FFFFFF"/>
        </w:rPr>
        <w:t>не откладывать эту работу на последние дни, поскольку это часто негативно сказывается на качестве проработки проекта и, как следствие, шансах получить грант на его реализацию.</w:t>
      </w:r>
      <w:r w:rsidR="00FE1543">
        <w:rPr>
          <w:sz w:val="28"/>
          <w:szCs w:val="28"/>
          <w:shd w:val="clear" w:color="auto" w:fill="FFFFFF"/>
        </w:rPr>
        <w:t xml:space="preserve"> </w:t>
      </w:r>
      <w:r w:rsidR="004C3F9E">
        <w:rPr>
          <w:sz w:val="28"/>
          <w:szCs w:val="28"/>
          <w:shd w:val="clear" w:color="auto" w:fill="FFFFFF"/>
        </w:rPr>
        <w:t xml:space="preserve">Заявки на конкурс принимаются через специальный портал. </w:t>
      </w:r>
      <w:r w:rsidR="004C3F9E" w:rsidRPr="00FE1543">
        <w:rPr>
          <w:b/>
          <w:sz w:val="28"/>
          <w:szCs w:val="28"/>
          <w:shd w:val="clear" w:color="auto" w:fill="FFFFFF"/>
        </w:rPr>
        <w:t>Итоги конкурса будут подведены до 16 июня</w:t>
      </w:r>
      <w:r w:rsidR="004C3F9E">
        <w:rPr>
          <w:sz w:val="28"/>
          <w:szCs w:val="28"/>
          <w:shd w:val="clear" w:color="auto" w:fill="FFFFFF"/>
        </w:rPr>
        <w:t xml:space="preserve">. </w:t>
      </w:r>
      <w:r w:rsidR="004C3F9E" w:rsidRPr="00FE1543">
        <w:rPr>
          <w:b/>
          <w:sz w:val="28"/>
          <w:szCs w:val="28"/>
          <w:shd w:val="clear" w:color="auto" w:fill="FFFFFF"/>
        </w:rPr>
        <w:t>По итогам первого конкурса 2023 года</w:t>
      </w:r>
      <w:r w:rsidR="00AB2B44" w:rsidRPr="00FE1543">
        <w:rPr>
          <w:b/>
          <w:sz w:val="28"/>
          <w:szCs w:val="28"/>
          <w:shd w:val="clear" w:color="auto" w:fill="FFFFFF"/>
        </w:rPr>
        <w:t xml:space="preserve"> </w:t>
      </w:r>
      <w:r w:rsidR="00AB2B44">
        <w:rPr>
          <w:sz w:val="28"/>
          <w:szCs w:val="28"/>
          <w:shd w:val="clear" w:color="auto" w:fill="FFFFFF"/>
        </w:rPr>
        <w:t>в победителях – 24 некоммерческих организации.</w:t>
      </w:r>
      <w:r w:rsidR="00B230AE">
        <w:rPr>
          <w:sz w:val="28"/>
          <w:szCs w:val="28"/>
          <w:shd w:val="clear" w:color="auto" w:fill="FFFFFF"/>
        </w:rPr>
        <w:br/>
      </w:r>
      <w:r w:rsidR="00AB2B44">
        <w:rPr>
          <w:sz w:val="28"/>
          <w:szCs w:val="28"/>
          <w:shd w:val="clear" w:color="auto" w:fill="FFFFFF"/>
        </w:rPr>
        <w:t xml:space="preserve"> На реализацию своих инициатив они получат 55,5 млн. рублей. </w:t>
      </w:r>
      <w:r w:rsidR="004C3F9E">
        <w:rPr>
          <w:sz w:val="28"/>
          <w:szCs w:val="28"/>
          <w:shd w:val="clear" w:color="auto" w:fill="FFFFFF"/>
        </w:rPr>
        <w:t xml:space="preserve"> </w:t>
      </w:r>
    </w:p>
    <w:p w:rsidR="00AB2B44" w:rsidRDefault="00AB2B44" w:rsidP="009B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1543" w:rsidRDefault="00AB2B44" w:rsidP="00FE15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E1543">
        <w:rPr>
          <w:b/>
          <w:sz w:val="28"/>
          <w:szCs w:val="28"/>
        </w:rPr>
        <w:t>1 февраля стартовал прием заявок</w:t>
      </w:r>
      <w:r w:rsidRPr="00AB2B44">
        <w:rPr>
          <w:sz w:val="28"/>
          <w:szCs w:val="28"/>
        </w:rPr>
        <w:t xml:space="preserve"> </w:t>
      </w:r>
      <w:r w:rsidRPr="00FE1543">
        <w:rPr>
          <w:b/>
          <w:sz w:val="28"/>
          <w:szCs w:val="28"/>
        </w:rPr>
        <w:t>на второй основной конкурс 2023 года президентского Фонда культурных инициатив</w:t>
      </w:r>
      <w:r w:rsidRPr="00AB2B44">
        <w:rPr>
          <w:sz w:val="28"/>
          <w:szCs w:val="28"/>
        </w:rPr>
        <w:t xml:space="preserve">, общий </w:t>
      </w:r>
      <w:proofErr w:type="spellStart"/>
      <w:r w:rsidRPr="00AB2B44">
        <w:rPr>
          <w:sz w:val="28"/>
          <w:szCs w:val="28"/>
        </w:rPr>
        <w:t>грантовый</w:t>
      </w:r>
      <w:proofErr w:type="spellEnd"/>
      <w:r w:rsidRPr="00AB2B44">
        <w:rPr>
          <w:sz w:val="28"/>
          <w:szCs w:val="28"/>
        </w:rPr>
        <w:t xml:space="preserve"> фонд </w:t>
      </w:r>
      <w:r w:rsidRPr="004B5C2F">
        <w:rPr>
          <w:sz w:val="28"/>
          <w:szCs w:val="28"/>
        </w:rPr>
        <w:t xml:space="preserve">которого составляет 4 </w:t>
      </w:r>
      <w:proofErr w:type="gramStart"/>
      <w:r w:rsidRPr="004B5C2F">
        <w:rPr>
          <w:sz w:val="28"/>
          <w:szCs w:val="28"/>
        </w:rPr>
        <w:t>млрд</w:t>
      </w:r>
      <w:proofErr w:type="gramEnd"/>
      <w:r w:rsidRPr="004B5C2F">
        <w:rPr>
          <w:sz w:val="28"/>
          <w:szCs w:val="28"/>
        </w:rPr>
        <w:t xml:space="preserve"> рублей. Заявки </w:t>
      </w:r>
      <w:r w:rsidR="00FE1543">
        <w:rPr>
          <w:sz w:val="28"/>
          <w:szCs w:val="28"/>
        </w:rPr>
        <w:t xml:space="preserve">необходимо </w:t>
      </w:r>
      <w:r w:rsidRPr="00FE1543">
        <w:rPr>
          <w:sz w:val="28"/>
          <w:szCs w:val="28"/>
        </w:rPr>
        <w:t>подать</w:t>
      </w:r>
      <w:r w:rsidRPr="00FE1543">
        <w:rPr>
          <w:b/>
          <w:sz w:val="28"/>
          <w:szCs w:val="28"/>
        </w:rPr>
        <w:t xml:space="preserve"> </w:t>
      </w:r>
      <w:r w:rsidR="00FE1543" w:rsidRPr="00153B6F">
        <w:rPr>
          <w:b/>
          <w:sz w:val="28"/>
          <w:szCs w:val="28"/>
        </w:rPr>
        <w:t>в срок до 20 марта 2023 года</w:t>
      </w:r>
      <w:r w:rsidR="00FE1543" w:rsidRPr="00FE1543">
        <w:rPr>
          <w:b/>
          <w:sz w:val="28"/>
          <w:szCs w:val="28"/>
        </w:rPr>
        <w:t xml:space="preserve"> </w:t>
      </w:r>
      <w:r w:rsidRPr="004B5C2F">
        <w:rPr>
          <w:sz w:val="28"/>
          <w:szCs w:val="28"/>
        </w:rPr>
        <w:t xml:space="preserve">на сайте </w:t>
      </w:r>
      <w:proofErr w:type="spellStart"/>
      <w:r w:rsidRPr="004B5C2F">
        <w:rPr>
          <w:sz w:val="28"/>
          <w:szCs w:val="28"/>
        </w:rPr>
        <w:t>фондкультурныхинициатив.рф</w:t>
      </w:r>
      <w:proofErr w:type="spellEnd"/>
      <w:r w:rsidRPr="004B5C2F">
        <w:rPr>
          <w:sz w:val="28"/>
          <w:szCs w:val="28"/>
        </w:rPr>
        <w:t>.</w:t>
      </w:r>
      <w:r w:rsidR="00FE1543">
        <w:rPr>
          <w:sz w:val="28"/>
          <w:szCs w:val="28"/>
        </w:rPr>
        <w:t xml:space="preserve"> </w:t>
      </w:r>
      <w:r w:rsidRPr="004B5C2F">
        <w:rPr>
          <w:sz w:val="28"/>
          <w:szCs w:val="28"/>
        </w:rPr>
        <w:t>Принять участие</w:t>
      </w:r>
      <w:r w:rsidRPr="00AB2B44">
        <w:rPr>
          <w:sz w:val="28"/>
          <w:szCs w:val="28"/>
        </w:rPr>
        <w:t xml:space="preserve"> могут негосударственные НКО, коммерческие и муниципальные организации, </w:t>
      </w:r>
      <w:r w:rsidR="00FE1543">
        <w:rPr>
          <w:sz w:val="28"/>
          <w:szCs w:val="28"/>
        </w:rPr>
        <w:br/>
      </w:r>
      <w:r w:rsidRPr="00AB2B44">
        <w:rPr>
          <w:sz w:val="28"/>
          <w:szCs w:val="28"/>
        </w:rPr>
        <w:t>а также</w:t>
      </w:r>
      <w:r w:rsidR="00FE1543">
        <w:rPr>
          <w:sz w:val="28"/>
          <w:szCs w:val="28"/>
        </w:rPr>
        <w:t xml:space="preserve"> индивидуальные предприниматели. </w:t>
      </w:r>
      <w:r w:rsidRPr="00AB2B44">
        <w:rPr>
          <w:sz w:val="28"/>
          <w:szCs w:val="28"/>
        </w:rPr>
        <w:t xml:space="preserve">Средства будут распределены среди авторов самых креативных и значимых проектов для общества и развития творческих сфер. </w:t>
      </w:r>
      <w:r w:rsidRPr="00FE1543">
        <w:rPr>
          <w:b/>
          <w:sz w:val="28"/>
          <w:szCs w:val="28"/>
        </w:rPr>
        <w:t>Срок их реализации должен начинаться не ранее 1 августа 2023 года и завершаться н</w:t>
      </w:r>
      <w:r w:rsidR="00FE1543">
        <w:rPr>
          <w:b/>
          <w:sz w:val="28"/>
          <w:szCs w:val="28"/>
        </w:rPr>
        <w:t>е позднее 31 декабря 2024 года.</w:t>
      </w:r>
    </w:p>
    <w:p w:rsidR="00C131F5" w:rsidRDefault="004A2D6E" w:rsidP="00FE15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4B5C2F">
        <w:rPr>
          <w:sz w:val="28"/>
          <w:szCs w:val="28"/>
          <w:shd w:val="clear" w:color="auto" w:fill="FFFFFF"/>
        </w:rPr>
        <w:t xml:space="preserve">Также </w:t>
      </w:r>
      <w:proofErr w:type="spellStart"/>
      <w:r w:rsidRPr="004B5C2F">
        <w:rPr>
          <w:sz w:val="28"/>
          <w:szCs w:val="28"/>
          <w:shd w:val="clear" w:color="auto" w:fill="FFFFFF"/>
        </w:rPr>
        <w:t>грантовые</w:t>
      </w:r>
      <w:proofErr w:type="spellEnd"/>
      <w:r w:rsidRPr="004B5C2F">
        <w:rPr>
          <w:sz w:val="28"/>
          <w:szCs w:val="28"/>
          <w:shd w:val="clear" w:color="auto" w:fill="FFFFFF"/>
        </w:rPr>
        <w:t xml:space="preserve"> конкурсы проводит </w:t>
      </w:r>
      <w:r w:rsidRPr="004B5C2F">
        <w:rPr>
          <w:color w:val="282828"/>
          <w:sz w:val="28"/>
          <w:szCs w:val="28"/>
          <w:shd w:val="clear" w:color="auto" w:fill="FFFFFF"/>
        </w:rPr>
        <w:t xml:space="preserve">Общероссийская общественно-государственная организация «Российский фонд культуры», </w:t>
      </w:r>
      <w:r w:rsidR="00FE1543">
        <w:rPr>
          <w:color w:val="282828"/>
          <w:sz w:val="28"/>
          <w:szCs w:val="28"/>
          <w:shd w:val="clear" w:color="auto" w:fill="FFFFFF"/>
        </w:rPr>
        <w:t>б</w:t>
      </w:r>
      <w:r w:rsidRPr="004B5C2F">
        <w:rPr>
          <w:color w:val="282828"/>
          <w:sz w:val="28"/>
          <w:szCs w:val="28"/>
          <w:shd w:val="clear" w:color="auto" w:fill="FFFFFF"/>
        </w:rPr>
        <w:t>лаготворительный Фонд Влад</w:t>
      </w:r>
      <w:r w:rsidR="004B5C2F" w:rsidRPr="004B5C2F">
        <w:rPr>
          <w:color w:val="282828"/>
          <w:sz w:val="28"/>
          <w:szCs w:val="28"/>
          <w:shd w:val="clear" w:color="auto" w:fill="FFFFFF"/>
        </w:rPr>
        <w:t xml:space="preserve">имира Потанина, Фонд Горчакова, группа некоммерческих организаций «Гарант». Например, </w:t>
      </w:r>
      <w:r w:rsidR="004B5C2F" w:rsidRPr="00FE1543">
        <w:rPr>
          <w:b/>
          <w:color w:val="282828"/>
          <w:sz w:val="28"/>
          <w:szCs w:val="28"/>
          <w:shd w:val="clear" w:color="auto" w:fill="FFFFFF"/>
        </w:rPr>
        <w:t>до 20 февраля 2023 года принимаются заявки на конкурс «Люди дела»</w:t>
      </w:r>
      <w:r w:rsidR="00D959BC">
        <w:rPr>
          <w:color w:val="282828"/>
          <w:sz w:val="28"/>
          <w:szCs w:val="28"/>
          <w:shd w:val="clear" w:color="auto" w:fill="FFFFFF"/>
        </w:rPr>
        <w:t xml:space="preserve">. Участие могут принять некоммерческие организации, </w:t>
      </w:r>
      <w:proofErr w:type="spellStart"/>
      <w:r w:rsidR="00D959BC">
        <w:rPr>
          <w:color w:val="282828"/>
          <w:sz w:val="28"/>
          <w:szCs w:val="28"/>
          <w:shd w:val="clear" w:color="auto" w:fill="FFFFFF"/>
        </w:rPr>
        <w:t>ТОСы</w:t>
      </w:r>
      <w:proofErr w:type="spellEnd"/>
      <w:r w:rsidR="00D959BC">
        <w:rPr>
          <w:color w:val="282828"/>
          <w:sz w:val="28"/>
          <w:szCs w:val="28"/>
          <w:shd w:val="clear" w:color="auto" w:fill="FFFFFF"/>
        </w:rPr>
        <w:t xml:space="preserve"> или просто группа инициативных граждан. </w:t>
      </w:r>
    </w:p>
    <w:sectPr w:rsidR="00C131F5" w:rsidSect="0014383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86" w:rsidRDefault="004B1186" w:rsidP="00143833">
      <w:pPr>
        <w:spacing w:after="0" w:line="240" w:lineRule="auto"/>
      </w:pPr>
      <w:r>
        <w:separator/>
      </w:r>
    </w:p>
  </w:endnote>
  <w:endnote w:type="continuationSeparator" w:id="0">
    <w:p w:rsidR="004B1186" w:rsidRDefault="004B1186" w:rsidP="0014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86" w:rsidRDefault="004B1186" w:rsidP="00143833">
      <w:pPr>
        <w:spacing w:after="0" w:line="240" w:lineRule="auto"/>
      </w:pPr>
      <w:r>
        <w:separator/>
      </w:r>
    </w:p>
  </w:footnote>
  <w:footnote w:type="continuationSeparator" w:id="0">
    <w:p w:rsidR="004B1186" w:rsidRDefault="004B1186" w:rsidP="0014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3092"/>
      <w:docPartObj>
        <w:docPartGallery w:val="Page Numbers (Top of Page)"/>
        <w:docPartUnique/>
      </w:docPartObj>
    </w:sdtPr>
    <w:sdtContent>
      <w:p w:rsidR="00143833" w:rsidRDefault="00BE16F2">
        <w:pPr>
          <w:pStyle w:val="a6"/>
          <w:jc w:val="center"/>
        </w:pPr>
        <w:fldSimple w:instr=" PAGE   \* MERGEFORMAT ">
          <w:r w:rsidR="00FA0537">
            <w:rPr>
              <w:noProof/>
            </w:rPr>
            <w:t>2</w:t>
          </w:r>
        </w:fldSimple>
      </w:p>
    </w:sdtContent>
  </w:sdt>
  <w:p w:rsidR="00143833" w:rsidRDefault="001438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E81"/>
    <w:rsid w:val="0009132A"/>
    <w:rsid w:val="000A2D09"/>
    <w:rsid w:val="000E1FFC"/>
    <w:rsid w:val="00143833"/>
    <w:rsid w:val="00153B6F"/>
    <w:rsid w:val="001E5E81"/>
    <w:rsid w:val="002A0079"/>
    <w:rsid w:val="00307753"/>
    <w:rsid w:val="003D63F8"/>
    <w:rsid w:val="004458F4"/>
    <w:rsid w:val="004A2D6E"/>
    <w:rsid w:val="004B1186"/>
    <w:rsid w:val="004B5C2F"/>
    <w:rsid w:val="004C3F9E"/>
    <w:rsid w:val="006A698E"/>
    <w:rsid w:val="006C5F7C"/>
    <w:rsid w:val="008B077F"/>
    <w:rsid w:val="009B12F2"/>
    <w:rsid w:val="00AB2B44"/>
    <w:rsid w:val="00B230AE"/>
    <w:rsid w:val="00B93EFF"/>
    <w:rsid w:val="00BC2B92"/>
    <w:rsid w:val="00BC74E6"/>
    <w:rsid w:val="00BE16F2"/>
    <w:rsid w:val="00C131F5"/>
    <w:rsid w:val="00D93E46"/>
    <w:rsid w:val="00D959BC"/>
    <w:rsid w:val="00E04B06"/>
    <w:rsid w:val="00E2760D"/>
    <w:rsid w:val="00E7385D"/>
    <w:rsid w:val="00F412AF"/>
    <w:rsid w:val="00FA029D"/>
    <w:rsid w:val="00FA0537"/>
    <w:rsid w:val="00F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2F2"/>
    <w:pPr>
      <w:ind w:left="720"/>
      <w:contextualSpacing/>
    </w:pPr>
  </w:style>
  <w:style w:type="character" w:styleId="a5">
    <w:name w:val="Strong"/>
    <w:basedOn w:val="a0"/>
    <w:uiPriority w:val="22"/>
    <w:qFormat/>
    <w:rsid w:val="004A2D6E"/>
    <w:rPr>
      <w:b/>
      <w:bCs/>
    </w:rPr>
  </w:style>
  <w:style w:type="paragraph" w:styleId="a6">
    <w:name w:val="header"/>
    <w:basedOn w:val="a"/>
    <w:link w:val="a7"/>
    <w:uiPriority w:val="99"/>
    <w:unhideWhenUsed/>
    <w:rsid w:val="0014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833"/>
  </w:style>
  <w:style w:type="paragraph" w:styleId="a8">
    <w:name w:val="footer"/>
    <w:basedOn w:val="a"/>
    <w:link w:val="a9"/>
    <w:uiPriority w:val="99"/>
    <w:semiHidden/>
    <w:unhideWhenUsed/>
    <w:rsid w:val="0014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3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 Юлия Андреевна</dc:creator>
  <cp:lastModifiedBy>Чапыгина</cp:lastModifiedBy>
  <cp:revision>10</cp:revision>
  <cp:lastPrinted>2023-02-21T11:58:00Z</cp:lastPrinted>
  <dcterms:created xsi:type="dcterms:W3CDTF">2023-02-17T07:44:00Z</dcterms:created>
  <dcterms:modified xsi:type="dcterms:W3CDTF">2023-02-21T12:03:00Z</dcterms:modified>
</cp:coreProperties>
</file>