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FE" w:rsidRPr="00A24AFE" w:rsidRDefault="00A24AFE" w:rsidP="00A24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AF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24AFE" w:rsidRPr="00A24AFE" w:rsidRDefault="00A24AFE" w:rsidP="00A24A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AFE">
        <w:rPr>
          <w:rFonts w:ascii="Times New Roman" w:hAnsi="Times New Roman" w:cs="Times New Roman"/>
          <w:b/>
          <w:sz w:val="28"/>
          <w:szCs w:val="28"/>
        </w:rPr>
        <w:t xml:space="preserve">согласительной комиссии </w:t>
      </w:r>
      <w:r w:rsidRPr="00A24AFE">
        <w:rPr>
          <w:rFonts w:ascii="Times New Roman" w:hAnsi="Times New Roman" w:cs="Times New Roman"/>
          <w:b/>
          <w:bCs/>
          <w:sz w:val="28"/>
          <w:szCs w:val="28"/>
        </w:rPr>
        <w:t xml:space="preserve">по доработке проекта областного закона          </w:t>
      </w:r>
      <w:r w:rsidRPr="00A24AFE">
        <w:rPr>
          <w:rFonts w:ascii="Times New Roman" w:hAnsi="Times New Roman" w:cs="Times New Roman"/>
          <w:b/>
          <w:sz w:val="28"/>
          <w:szCs w:val="28"/>
        </w:rPr>
        <w:t>№ пз</w:t>
      </w:r>
      <w:proofErr w:type="gramStart"/>
      <w:r w:rsidRPr="00A24AFE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A24AFE">
        <w:rPr>
          <w:rFonts w:ascii="Times New Roman" w:hAnsi="Times New Roman" w:cs="Times New Roman"/>
          <w:b/>
          <w:sz w:val="28"/>
          <w:szCs w:val="28"/>
        </w:rPr>
        <w:t xml:space="preserve">/409 </w:t>
      </w:r>
      <w:r w:rsidRPr="00A24AFE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A24AFE">
        <w:rPr>
          <w:rFonts w:ascii="Times New Roman" w:hAnsi="Times New Roman" w:cs="Times New Roman"/>
          <w:b/>
          <w:sz w:val="28"/>
          <w:szCs w:val="28"/>
        </w:rPr>
        <w:t>О внесении изменений в областной закон «О социальной поддержке семей, воспитывающих детей, в Архангельской области»</w:t>
      </w:r>
      <w:r w:rsidRPr="00A24A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24AFE">
        <w:rPr>
          <w:rFonts w:ascii="Times New Roman" w:hAnsi="Times New Roman" w:cs="Times New Roman"/>
          <w:sz w:val="24"/>
          <w:szCs w:val="24"/>
        </w:rPr>
        <w:t>(в ред. распоряжений председателя Архангельском областном Собрании депутатов</w:t>
      </w:r>
    </w:p>
    <w:p w:rsidR="00A24AFE" w:rsidRPr="00A24AFE" w:rsidRDefault="00A24AFE" w:rsidP="00A24A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07.07.2020 № 99р, от 04.02.2021 № 22</w:t>
      </w:r>
      <w:r w:rsidRPr="00A24AFE">
        <w:rPr>
          <w:rFonts w:ascii="Times New Roman" w:hAnsi="Times New Roman" w:cs="Times New Roman"/>
          <w:sz w:val="24"/>
          <w:szCs w:val="24"/>
        </w:rPr>
        <w:t xml:space="preserve">р)  </w:t>
      </w:r>
    </w:p>
    <w:p w:rsidR="00A24AFE" w:rsidRPr="00A24AFE" w:rsidRDefault="00A24AFE" w:rsidP="00A24AFE">
      <w:pPr>
        <w:pStyle w:val="a3"/>
        <w:ind w:firstLine="0"/>
        <w:jc w:val="center"/>
        <w:rPr>
          <w:b/>
          <w:szCs w:val="28"/>
        </w:rPr>
      </w:pPr>
    </w:p>
    <w:tbl>
      <w:tblPr>
        <w:tblW w:w="9747" w:type="dxa"/>
        <w:tblLayout w:type="fixed"/>
        <w:tblLook w:val="0000"/>
      </w:tblPr>
      <w:tblGrid>
        <w:gridCol w:w="3085"/>
        <w:gridCol w:w="425"/>
        <w:gridCol w:w="6237"/>
      </w:tblGrid>
      <w:tr w:rsidR="00A24AFE" w:rsidRPr="00A24AFE" w:rsidTr="00A24AFE">
        <w:trPr>
          <w:trHeight w:val="831"/>
        </w:trPr>
        <w:tc>
          <w:tcPr>
            <w:tcW w:w="3085" w:type="dxa"/>
          </w:tcPr>
          <w:p w:rsidR="00A24AFE" w:rsidRPr="00A24AFE" w:rsidRDefault="00A24AFE" w:rsidP="00A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FE">
              <w:rPr>
                <w:rFonts w:ascii="Times New Roman" w:hAnsi="Times New Roman" w:cs="Times New Roman"/>
                <w:sz w:val="28"/>
                <w:szCs w:val="28"/>
              </w:rPr>
              <w:t>Эммануилов</w:t>
            </w:r>
          </w:p>
          <w:p w:rsidR="00A24AFE" w:rsidRPr="00A24AFE" w:rsidRDefault="00A24AFE" w:rsidP="00A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FE">
              <w:rPr>
                <w:rFonts w:ascii="Times New Roman" w:hAnsi="Times New Roman" w:cs="Times New Roman"/>
                <w:sz w:val="28"/>
                <w:szCs w:val="28"/>
              </w:rPr>
              <w:t>Сергей Дмитриевич</w:t>
            </w:r>
          </w:p>
        </w:tc>
        <w:tc>
          <w:tcPr>
            <w:tcW w:w="425" w:type="dxa"/>
          </w:tcPr>
          <w:p w:rsidR="00A24AFE" w:rsidRPr="00A24AFE" w:rsidRDefault="00A24AFE" w:rsidP="00A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4AFE" w:rsidRPr="00A24AFE" w:rsidRDefault="00A24AFE" w:rsidP="00A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FE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Архангельского областного Собрания депутатов по социальной политике, здравоохранению и спорту – председатель согласительной комиссии</w:t>
            </w:r>
          </w:p>
          <w:p w:rsidR="00A24AFE" w:rsidRPr="00A24AFE" w:rsidRDefault="00A24AFE" w:rsidP="00A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AFE" w:rsidRPr="00A24AFE" w:rsidTr="00A24AFE">
        <w:trPr>
          <w:trHeight w:val="831"/>
        </w:trPr>
        <w:tc>
          <w:tcPr>
            <w:tcW w:w="3085" w:type="dxa"/>
          </w:tcPr>
          <w:p w:rsidR="00A24AFE" w:rsidRPr="00A24AFE" w:rsidRDefault="00A24AFE" w:rsidP="00A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FE">
              <w:rPr>
                <w:rFonts w:ascii="Times New Roman" w:hAnsi="Times New Roman" w:cs="Times New Roman"/>
                <w:sz w:val="28"/>
                <w:szCs w:val="28"/>
              </w:rPr>
              <w:t xml:space="preserve">Андреечев </w:t>
            </w:r>
          </w:p>
          <w:p w:rsidR="00A24AFE" w:rsidRPr="00A24AFE" w:rsidRDefault="00A24AFE" w:rsidP="00A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FE">
              <w:rPr>
                <w:rFonts w:ascii="Times New Roman" w:hAnsi="Times New Roman" w:cs="Times New Roman"/>
                <w:sz w:val="28"/>
                <w:szCs w:val="28"/>
              </w:rPr>
              <w:t>Игорь Сергеевич</w:t>
            </w:r>
          </w:p>
        </w:tc>
        <w:tc>
          <w:tcPr>
            <w:tcW w:w="425" w:type="dxa"/>
          </w:tcPr>
          <w:p w:rsidR="00A24AFE" w:rsidRPr="00A24AFE" w:rsidRDefault="00A24AFE" w:rsidP="00A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4AFE" w:rsidRPr="00A24AFE" w:rsidRDefault="00A24AFE" w:rsidP="00A24AFE">
            <w:pPr>
              <w:pStyle w:val="a6"/>
              <w:ind w:firstLine="0"/>
              <w:rPr>
                <w:szCs w:val="28"/>
              </w:rPr>
            </w:pPr>
            <w:r w:rsidRPr="00A24AFE">
              <w:rPr>
                <w:rStyle w:val="fe-comment-title4"/>
                <w:szCs w:val="28"/>
              </w:rPr>
              <w:t xml:space="preserve">заместитель руководителя администрации – директор правового департамента администрации Губернатора Архангельской области                             и Правительства Архангельской области                  </w:t>
            </w:r>
            <w:r w:rsidRPr="00A24AFE">
              <w:rPr>
                <w:szCs w:val="28"/>
              </w:rPr>
              <w:t>(по согласованию)</w:t>
            </w:r>
          </w:p>
          <w:p w:rsidR="00A24AFE" w:rsidRPr="00A24AFE" w:rsidRDefault="00A24AFE" w:rsidP="00A24AFE">
            <w:pPr>
              <w:pStyle w:val="a6"/>
              <w:ind w:firstLine="0"/>
              <w:rPr>
                <w:szCs w:val="28"/>
              </w:rPr>
            </w:pPr>
          </w:p>
        </w:tc>
      </w:tr>
      <w:tr w:rsidR="00A24AFE" w:rsidRPr="00A24AFE" w:rsidTr="00A24AFE">
        <w:trPr>
          <w:trHeight w:val="579"/>
        </w:trPr>
        <w:tc>
          <w:tcPr>
            <w:tcW w:w="3085" w:type="dxa"/>
          </w:tcPr>
          <w:p w:rsidR="00A24AFE" w:rsidRPr="00A24AFE" w:rsidRDefault="00A24AFE" w:rsidP="00A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FE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</w:t>
            </w:r>
          </w:p>
          <w:p w:rsidR="00A24AFE" w:rsidRPr="00A24AFE" w:rsidRDefault="00A24AFE" w:rsidP="00A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FE">
              <w:rPr>
                <w:rFonts w:ascii="Times New Roman" w:hAnsi="Times New Roman" w:cs="Times New Roman"/>
                <w:sz w:val="28"/>
                <w:szCs w:val="28"/>
              </w:rPr>
              <w:t>Надежда Ивановна</w:t>
            </w:r>
          </w:p>
        </w:tc>
        <w:tc>
          <w:tcPr>
            <w:tcW w:w="425" w:type="dxa"/>
          </w:tcPr>
          <w:p w:rsidR="00A24AFE" w:rsidRPr="00A24AFE" w:rsidRDefault="00A24AFE" w:rsidP="00A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4AFE" w:rsidRPr="00A24AFE" w:rsidRDefault="00A24AFE" w:rsidP="00A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F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Архангельского областного Собрания депутатов, заместитель председателя комитета Архангельского областного Собрания депутатов по вопросам бюджета, финансовой и налоговой политике </w:t>
            </w:r>
          </w:p>
          <w:p w:rsidR="00A24AFE" w:rsidRPr="00A24AFE" w:rsidRDefault="00A24AFE" w:rsidP="00A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AFE" w:rsidRPr="00A24AFE" w:rsidTr="00A24AFE">
        <w:trPr>
          <w:trHeight w:val="1151"/>
        </w:trPr>
        <w:tc>
          <w:tcPr>
            <w:tcW w:w="3085" w:type="dxa"/>
          </w:tcPr>
          <w:p w:rsidR="00A24AFE" w:rsidRPr="00A24AFE" w:rsidRDefault="00A24AFE" w:rsidP="00A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FE">
              <w:rPr>
                <w:rFonts w:ascii="Times New Roman" w:hAnsi="Times New Roman" w:cs="Times New Roman"/>
                <w:sz w:val="28"/>
                <w:szCs w:val="28"/>
              </w:rPr>
              <w:t>Порошина</w:t>
            </w:r>
          </w:p>
          <w:p w:rsidR="00A24AFE" w:rsidRPr="00A24AFE" w:rsidRDefault="00A24AFE" w:rsidP="00A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FE">
              <w:rPr>
                <w:rFonts w:ascii="Times New Roman" w:hAnsi="Times New Roman" w:cs="Times New Roman"/>
                <w:sz w:val="28"/>
                <w:szCs w:val="28"/>
              </w:rPr>
              <w:t>Ольга Павловна</w:t>
            </w:r>
          </w:p>
        </w:tc>
        <w:tc>
          <w:tcPr>
            <w:tcW w:w="425" w:type="dxa"/>
          </w:tcPr>
          <w:p w:rsidR="00A24AFE" w:rsidRPr="00A24AFE" w:rsidRDefault="00A24AFE" w:rsidP="00A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4AFE" w:rsidRPr="00A24AFE" w:rsidRDefault="00A24AFE" w:rsidP="00A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FE">
              <w:rPr>
                <w:rFonts w:ascii="Times New Roman" w:hAnsi="Times New Roman" w:cs="Times New Roman"/>
                <w:sz w:val="28"/>
                <w:szCs w:val="28"/>
              </w:rPr>
              <w:t>депутат Архангельского областного Собрания депутатов</w:t>
            </w:r>
          </w:p>
        </w:tc>
      </w:tr>
      <w:tr w:rsidR="00A24AFE" w:rsidRPr="00A24AFE" w:rsidTr="00A24AFE">
        <w:trPr>
          <w:trHeight w:val="710"/>
        </w:trPr>
        <w:tc>
          <w:tcPr>
            <w:tcW w:w="3085" w:type="dxa"/>
          </w:tcPr>
          <w:p w:rsidR="00A24AFE" w:rsidRPr="00A24AFE" w:rsidRDefault="00A24AFE" w:rsidP="00A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FE">
              <w:rPr>
                <w:rFonts w:ascii="Times New Roman" w:hAnsi="Times New Roman" w:cs="Times New Roman"/>
                <w:sz w:val="28"/>
                <w:szCs w:val="28"/>
              </w:rPr>
              <w:t>Чесноков</w:t>
            </w:r>
          </w:p>
          <w:p w:rsidR="00A24AFE" w:rsidRPr="00A24AFE" w:rsidRDefault="00A24AFE" w:rsidP="00A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FE">
              <w:rPr>
                <w:rFonts w:ascii="Times New Roman" w:hAnsi="Times New Roman" w:cs="Times New Roman"/>
                <w:sz w:val="28"/>
                <w:szCs w:val="28"/>
              </w:rPr>
              <w:t>Игорь Александрович</w:t>
            </w:r>
          </w:p>
        </w:tc>
        <w:tc>
          <w:tcPr>
            <w:tcW w:w="425" w:type="dxa"/>
          </w:tcPr>
          <w:p w:rsidR="00A24AFE" w:rsidRPr="00A24AFE" w:rsidRDefault="00A24AFE" w:rsidP="00A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4AFE" w:rsidRPr="00A24AFE" w:rsidRDefault="00A24AFE" w:rsidP="00A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F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Архангельского областного Собрания депутатов, председатель комитета Архангельского областного Собрания депутатов по законодательству и вопросам местного самоуправления</w:t>
            </w:r>
          </w:p>
          <w:p w:rsidR="00A24AFE" w:rsidRPr="00A24AFE" w:rsidRDefault="00A24AFE" w:rsidP="00A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AFE" w:rsidRPr="00A24AFE" w:rsidTr="00A24AFE">
        <w:trPr>
          <w:trHeight w:val="763"/>
        </w:trPr>
        <w:tc>
          <w:tcPr>
            <w:tcW w:w="3085" w:type="dxa"/>
          </w:tcPr>
          <w:p w:rsidR="00A24AFE" w:rsidRPr="00A24AFE" w:rsidRDefault="00A24AFE" w:rsidP="00A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FE">
              <w:rPr>
                <w:rFonts w:ascii="Times New Roman" w:hAnsi="Times New Roman" w:cs="Times New Roman"/>
                <w:sz w:val="28"/>
                <w:szCs w:val="28"/>
              </w:rPr>
              <w:t>Шерягин</w:t>
            </w:r>
          </w:p>
          <w:p w:rsidR="00A24AFE" w:rsidRPr="00A24AFE" w:rsidRDefault="00A24AFE" w:rsidP="00A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FE">
              <w:rPr>
                <w:rFonts w:ascii="Times New Roman" w:hAnsi="Times New Roman" w:cs="Times New Roman"/>
                <w:sz w:val="28"/>
                <w:szCs w:val="28"/>
              </w:rPr>
              <w:t>Виктор Георгиевич</w:t>
            </w:r>
          </w:p>
        </w:tc>
        <w:tc>
          <w:tcPr>
            <w:tcW w:w="425" w:type="dxa"/>
          </w:tcPr>
          <w:p w:rsidR="00A24AFE" w:rsidRPr="00A24AFE" w:rsidRDefault="00A24AFE" w:rsidP="00A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4AFE" w:rsidRPr="00A24AFE" w:rsidRDefault="00A24AFE" w:rsidP="00A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F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Архангельского областного Собрания депутатов по законодательству и вопросам местного самоуправления</w:t>
            </w:r>
          </w:p>
        </w:tc>
      </w:tr>
    </w:tbl>
    <w:p w:rsidR="00425563" w:rsidRPr="00A24AFE" w:rsidRDefault="00425563" w:rsidP="00A24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5563" w:rsidRPr="00A24AFE" w:rsidSect="0042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AFE"/>
    <w:rsid w:val="00006877"/>
    <w:rsid w:val="000075AB"/>
    <w:rsid w:val="00046286"/>
    <w:rsid w:val="00053FB0"/>
    <w:rsid w:val="00064D36"/>
    <w:rsid w:val="000D7952"/>
    <w:rsid w:val="00103694"/>
    <w:rsid w:val="001500A8"/>
    <w:rsid w:val="00154212"/>
    <w:rsid w:val="00156EAB"/>
    <w:rsid w:val="00174931"/>
    <w:rsid w:val="001D388B"/>
    <w:rsid w:val="001F7EAB"/>
    <w:rsid w:val="0020498F"/>
    <w:rsid w:val="00226F18"/>
    <w:rsid w:val="00286DE0"/>
    <w:rsid w:val="002C5182"/>
    <w:rsid w:val="00326033"/>
    <w:rsid w:val="00344DDA"/>
    <w:rsid w:val="003763B0"/>
    <w:rsid w:val="003A4EA4"/>
    <w:rsid w:val="003D61CF"/>
    <w:rsid w:val="00417CFA"/>
    <w:rsid w:val="00425563"/>
    <w:rsid w:val="00427148"/>
    <w:rsid w:val="004429C7"/>
    <w:rsid w:val="004A7910"/>
    <w:rsid w:val="004C5942"/>
    <w:rsid w:val="005210ED"/>
    <w:rsid w:val="005673F2"/>
    <w:rsid w:val="00594533"/>
    <w:rsid w:val="00595595"/>
    <w:rsid w:val="00603AE1"/>
    <w:rsid w:val="006043F2"/>
    <w:rsid w:val="00611940"/>
    <w:rsid w:val="006604A7"/>
    <w:rsid w:val="0066375A"/>
    <w:rsid w:val="006775BB"/>
    <w:rsid w:val="006C561D"/>
    <w:rsid w:val="006E6F99"/>
    <w:rsid w:val="00707019"/>
    <w:rsid w:val="007218C3"/>
    <w:rsid w:val="007243FD"/>
    <w:rsid w:val="007366C4"/>
    <w:rsid w:val="0075305B"/>
    <w:rsid w:val="007545E1"/>
    <w:rsid w:val="007918C8"/>
    <w:rsid w:val="00827821"/>
    <w:rsid w:val="008C0D43"/>
    <w:rsid w:val="008F456A"/>
    <w:rsid w:val="00A24AFE"/>
    <w:rsid w:val="00A36FD2"/>
    <w:rsid w:val="00AB5C01"/>
    <w:rsid w:val="00AD50D7"/>
    <w:rsid w:val="00B15FF0"/>
    <w:rsid w:val="00B40228"/>
    <w:rsid w:val="00B77C0D"/>
    <w:rsid w:val="00B91A8B"/>
    <w:rsid w:val="00BC407A"/>
    <w:rsid w:val="00BD3CD9"/>
    <w:rsid w:val="00C04EF8"/>
    <w:rsid w:val="00C400EB"/>
    <w:rsid w:val="00C505E7"/>
    <w:rsid w:val="00C52F04"/>
    <w:rsid w:val="00CB3763"/>
    <w:rsid w:val="00D312E2"/>
    <w:rsid w:val="00D3463C"/>
    <w:rsid w:val="00DA4DD1"/>
    <w:rsid w:val="00DA7586"/>
    <w:rsid w:val="00DC07F4"/>
    <w:rsid w:val="00DD5729"/>
    <w:rsid w:val="00E8551D"/>
    <w:rsid w:val="00EA3467"/>
    <w:rsid w:val="00EC2676"/>
    <w:rsid w:val="00EE56AC"/>
    <w:rsid w:val="00EE58CD"/>
    <w:rsid w:val="00F12543"/>
    <w:rsid w:val="00F348AA"/>
    <w:rsid w:val="00F469BE"/>
    <w:rsid w:val="00F96E86"/>
    <w:rsid w:val="00FA1ECC"/>
    <w:rsid w:val="00FB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A24A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rsid w:val="00A24A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A24A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Мой стиль"/>
    <w:basedOn w:val="a"/>
    <w:rsid w:val="00A24A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7">
    <w:name w:val="Style7"/>
    <w:basedOn w:val="a"/>
    <w:rsid w:val="00A24AFE"/>
    <w:pPr>
      <w:widowControl w:val="0"/>
      <w:autoSpaceDE w:val="0"/>
      <w:autoSpaceDN w:val="0"/>
      <w:adjustRightInd w:val="0"/>
      <w:spacing w:after="0" w:line="254" w:lineRule="exact"/>
      <w:jc w:val="both"/>
      <w:textAlignment w:val="baseline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A24AF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A24AFE"/>
    <w:rPr>
      <w:rFonts w:ascii="Times New Roman" w:hAnsi="Times New Roman" w:cs="Times New Roman"/>
      <w:sz w:val="22"/>
      <w:szCs w:val="22"/>
    </w:rPr>
  </w:style>
  <w:style w:type="character" w:customStyle="1" w:styleId="fe-comment-title4">
    <w:name w:val="fe-comment-title4"/>
    <w:basedOn w:val="a0"/>
    <w:rsid w:val="00A24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1275</Characters>
  <Application>Microsoft Office Word</Application>
  <DocSecurity>0</DocSecurity>
  <Lines>10</Lines>
  <Paragraphs>2</Paragraphs>
  <ScaleCrop>false</ScaleCrop>
  <Company>Архангельское областное Собрание депутатов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1</cp:revision>
  <dcterms:created xsi:type="dcterms:W3CDTF">2021-02-05T08:06:00Z</dcterms:created>
  <dcterms:modified xsi:type="dcterms:W3CDTF">2021-02-05T08:12:00Z</dcterms:modified>
</cp:coreProperties>
</file>