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275" w:rsidRDefault="00750275">
      <w:pPr>
        <w:widowControl w:val="0"/>
        <w:autoSpaceDE w:val="0"/>
        <w:autoSpaceDN w:val="0"/>
        <w:adjustRightInd w:val="0"/>
        <w:spacing w:after="0" w:line="240" w:lineRule="auto"/>
        <w:outlineLvl w:val="0"/>
        <w:rPr>
          <w:rFonts w:cs="Calibri"/>
        </w:rPr>
      </w:pPr>
    </w:p>
    <w:p w:rsidR="00750275" w:rsidRPr="0093071B" w:rsidRDefault="00750275">
      <w:pPr>
        <w:widowControl w:val="0"/>
        <w:autoSpaceDE w:val="0"/>
        <w:autoSpaceDN w:val="0"/>
        <w:adjustRightInd w:val="0"/>
        <w:spacing w:after="0" w:line="240" w:lineRule="auto"/>
        <w:jc w:val="center"/>
        <w:outlineLvl w:val="0"/>
        <w:rPr>
          <w:rFonts w:ascii="Times New Roman" w:hAnsi="Times New Roman"/>
          <w:b/>
          <w:bCs/>
        </w:rPr>
      </w:pPr>
      <w:bookmarkStart w:id="0" w:name="Par1"/>
      <w:bookmarkEnd w:id="0"/>
      <w:r w:rsidRPr="0093071B">
        <w:rPr>
          <w:rFonts w:ascii="Times New Roman" w:hAnsi="Times New Roman"/>
          <w:b/>
          <w:bCs/>
        </w:rPr>
        <w:t>ПРАВИТЕЛЬСТВО АРХАНГЕЛЬСКОЙ ОБЛАСТИ</w:t>
      </w:r>
    </w:p>
    <w:p w:rsidR="00750275" w:rsidRPr="0093071B" w:rsidRDefault="00750275">
      <w:pPr>
        <w:widowControl w:val="0"/>
        <w:autoSpaceDE w:val="0"/>
        <w:autoSpaceDN w:val="0"/>
        <w:adjustRightInd w:val="0"/>
        <w:spacing w:after="0" w:line="240" w:lineRule="auto"/>
        <w:jc w:val="center"/>
        <w:rPr>
          <w:rFonts w:ascii="Times New Roman" w:hAnsi="Times New Roman"/>
          <w:b/>
          <w:bCs/>
        </w:rPr>
      </w:pPr>
    </w:p>
    <w:p w:rsidR="00750275" w:rsidRPr="0093071B" w:rsidRDefault="00750275">
      <w:pPr>
        <w:widowControl w:val="0"/>
        <w:autoSpaceDE w:val="0"/>
        <w:autoSpaceDN w:val="0"/>
        <w:adjustRightInd w:val="0"/>
        <w:spacing w:after="0" w:line="240" w:lineRule="auto"/>
        <w:jc w:val="center"/>
        <w:rPr>
          <w:rFonts w:ascii="Times New Roman" w:hAnsi="Times New Roman"/>
          <w:b/>
          <w:bCs/>
        </w:rPr>
      </w:pPr>
      <w:r w:rsidRPr="0093071B">
        <w:rPr>
          <w:rFonts w:ascii="Times New Roman" w:hAnsi="Times New Roman"/>
          <w:b/>
          <w:bCs/>
        </w:rPr>
        <w:t>ПОСТАНОВЛЕНИЕ</w:t>
      </w:r>
    </w:p>
    <w:p w:rsidR="00750275" w:rsidRPr="0093071B" w:rsidRDefault="00750275">
      <w:pPr>
        <w:widowControl w:val="0"/>
        <w:autoSpaceDE w:val="0"/>
        <w:autoSpaceDN w:val="0"/>
        <w:adjustRightInd w:val="0"/>
        <w:spacing w:after="0" w:line="240" w:lineRule="auto"/>
        <w:jc w:val="center"/>
        <w:rPr>
          <w:rFonts w:ascii="Times New Roman" w:hAnsi="Times New Roman"/>
          <w:b/>
          <w:bCs/>
        </w:rPr>
      </w:pPr>
      <w:r w:rsidRPr="0093071B">
        <w:rPr>
          <w:rFonts w:ascii="Times New Roman" w:hAnsi="Times New Roman"/>
          <w:b/>
          <w:bCs/>
        </w:rPr>
        <w:t xml:space="preserve">от 11 октября 2013 г. </w:t>
      </w:r>
      <w:r w:rsidR="0093071B">
        <w:rPr>
          <w:rFonts w:ascii="Times New Roman" w:hAnsi="Times New Roman"/>
          <w:b/>
          <w:bCs/>
        </w:rPr>
        <w:t>№</w:t>
      </w:r>
      <w:r w:rsidRPr="0093071B">
        <w:rPr>
          <w:rFonts w:ascii="Times New Roman" w:hAnsi="Times New Roman"/>
          <w:b/>
          <w:bCs/>
        </w:rPr>
        <w:t xml:space="preserve"> 475-пп</w:t>
      </w:r>
    </w:p>
    <w:p w:rsidR="00750275" w:rsidRPr="0093071B" w:rsidRDefault="00750275">
      <w:pPr>
        <w:widowControl w:val="0"/>
        <w:autoSpaceDE w:val="0"/>
        <w:autoSpaceDN w:val="0"/>
        <w:adjustRightInd w:val="0"/>
        <w:spacing w:after="0" w:line="240" w:lineRule="auto"/>
        <w:jc w:val="center"/>
        <w:rPr>
          <w:rFonts w:ascii="Times New Roman" w:hAnsi="Times New Roman"/>
          <w:b/>
          <w:bCs/>
        </w:rPr>
      </w:pPr>
    </w:p>
    <w:p w:rsidR="00750275" w:rsidRPr="0093071B" w:rsidRDefault="00750275">
      <w:pPr>
        <w:widowControl w:val="0"/>
        <w:autoSpaceDE w:val="0"/>
        <w:autoSpaceDN w:val="0"/>
        <w:adjustRightInd w:val="0"/>
        <w:spacing w:after="0" w:line="240" w:lineRule="auto"/>
        <w:jc w:val="center"/>
        <w:rPr>
          <w:rFonts w:ascii="Times New Roman" w:hAnsi="Times New Roman"/>
          <w:b/>
          <w:bCs/>
        </w:rPr>
      </w:pPr>
      <w:r w:rsidRPr="0093071B">
        <w:rPr>
          <w:rFonts w:ascii="Times New Roman" w:hAnsi="Times New Roman"/>
          <w:b/>
          <w:bCs/>
        </w:rPr>
        <w:t>ОБ УТВЕРЖДЕНИИ ГОСУДАРСТВЕННОЙ ПРОГРАММЫ АРХАНГЕЛЬСКОЙ</w:t>
      </w:r>
    </w:p>
    <w:p w:rsidR="00750275" w:rsidRPr="0093071B" w:rsidRDefault="00750275">
      <w:pPr>
        <w:widowControl w:val="0"/>
        <w:autoSpaceDE w:val="0"/>
        <w:autoSpaceDN w:val="0"/>
        <w:adjustRightInd w:val="0"/>
        <w:spacing w:after="0" w:line="240" w:lineRule="auto"/>
        <w:jc w:val="center"/>
        <w:rPr>
          <w:rFonts w:ascii="Times New Roman" w:hAnsi="Times New Roman"/>
          <w:b/>
          <w:bCs/>
        </w:rPr>
      </w:pPr>
      <w:r w:rsidRPr="0093071B">
        <w:rPr>
          <w:rFonts w:ascii="Times New Roman" w:hAnsi="Times New Roman"/>
          <w:b/>
          <w:bCs/>
        </w:rPr>
        <w:t>ОБЛАСТИ "ОБЕСПЕЧЕНИЕ КАЧЕСТВЕННЫМ, ДОСТУПНЫМ ЖИЛЬЕМ</w:t>
      </w:r>
    </w:p>
    <w:p w:rsidR="00750275" w:rsidRPr="0093071B" w:rsidRDefault="00750275">
      <w:pPr>
        <w:widowControl w:val="0"/>
        <w:autoSpaceDE w:val="0"/>
        <w:autoSpaceDN w:val="0"/>
        <w:adjustRightInd w:val="0"/>
        <w:spacing w:after="0" w:line="240" w:lineRule="auto"/>
        <w:jc w:val="center"/>
        <w:rPr>
          <w:rFonts w:ascii="Times New Roman" w:hAnsi="Times New Roman"/>
          <w:b/>
          <w:bCs/>
        </w:rPr>
      </w:pPr>
      <w:r w:rsidRPr="0093071B">
        <w:rPr>
          <w:rFonts w:ascii="Times New Roman" w:hAnsi="Times New Roman"/>
          <w:b/>
          <w:bCs/>
        </w:rPr>
        <w:t>И ОБЪЕКТАМИ ИНЖЕНЕРНОЙ ИНФРАСТРУКТУРЫ НАСЕЛЕНИЯ</w:t>
      </w:r>
    </w:p>
    <w:p w:rsidR="00750275" w:rsidRPr="0093071B" w:rsidRDefault="00750275">
      <w:pPr>
        <w:widowControl w:val="0"/>
        <w:autoSpaceDE w:val="0"/>
        <w:autoSpaceDN w:val="0"/>
        <w:adjustRightInd w:val="0"/>
        <w:spacing w:after="0" w:line="240" w:lineRule="auto"/>
        <w:jc w:val="center"/>
        <w:rPr>
          <w:rFonts w:ascii="Times New Roman" w:hAnsi="Times New Roman"/>
          <w:b/>
          <w:bCs/>
        </w:rPr>
      </w:pPr>
      <w:r w:rsidRPr="0093071B">
        <w:rPr>
          <w:rFonts w:ascii="Times New Roman" w:hAnsi="Times New Roman"/>
          <w:b/>
          <w:bCs/>
        </w:rPr>
        <w:t>АРХАНГЕЛЬСКОЙ ОБЛАСТИ (2014 - 2020 ГОДЫ)"</w:t>
      </w:r>
    </w:p>
    <w:p w:rsidR="00750275" w:rsidRDefault="00750275">
      <w:pPr>
        <w:widowControl w:val="0"/>
        <w:autoSpaceDE w:val="0"/>
        <w:autoSpaceDN w:val="0"/>
        <w:adjustRightInd w:val="0"/>
        <w:spacing w:after="0" w:line="240" w:lineRule="auto"/>
        <w:jc w:val="center"/>
        <w:rPr>
          <w:rFonts w:cs="Calibri"/>
        </w:rPr>
      </w:pPr>
    </w:p>
    <w:p w:rsidR="00F8148E" w:rsidRDefault="00DE3D4A">
      <w:pPr>
        <w:widowControl w:val="0"/>
        <w:autoSpaceDE w:val="0"/>
        <w:autoSpaceDN w:val="0"/>
        <w:adjustRightInd w:val="0"/>
        <w:spacing w:after="0" w:line="240" w:lineRule="auto"/>
        <w:jc w:val="center"/>
        <w:rPr>
          <w:rFonts w:ascii="Times New Roman" w:hAnsi="Times New Roman"/>
          <w:sz w:val="24"/>
          <w:szCs w:val="24"/>
          <w:lang w:eastAsia="ru-RU"/>
        </w:rPr>
      </w:pPr>
      <w:proofErr w:type="gramStart"/>
      <w:r>
        <w:rPr>
          <w:rFonts w:ascii="Times New Roman" w:hAnsi="Times New Roman"/>
          <w:sz w:val="24"/>
          <w:szCs w:val="24"/>
          <w:lang w:eastAsia="ru-RU"/>
        </w:rPr>
        <w:t xml:space="preserve">(в ред. постановлений Правительства Архангельской области </w:t>
      </w:r>
      <w:proofErr w:type="gramEnd"/>
    </w:p>
    <w:p w:rsidR="00F8148E" w:rsidRDefault="00DE3D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от 03.12.2013 </w:t>
      </w:r>
      <w:hyperlink r:id="rId7" w:history="1">
        <w:r>
          <w:rPr>
            <w:rFonts w:ascii="Times New Roman" w:hAnsi="Times New Roman"/>
            <w:color w:val="0000FF"/>
            <w:sz w:val="24"/>
            <w:szCs w:val="24"/>
            <w:lang w:eastAsia="ru-RU"/>
          </w:rPr>
          <w:t>N 552-пп</w:t>
        </w:r>
      </w:hyperlink>
      <w:r>
        <w:rPr>
          <w:rFonts w:ascii="Times New Roman" w:hAnsi="Times New Roman"/>
          <w:sz w:val="24"/>
          <w:szCs w:val="24"/>
          <w:lang w:eastAsia="ru-RU"/>
        </w:rPr>
        <w:t xml:space="preserve">, от 28.01.2014 </w:t>
      </w:r>
      <w:hyperlink r:id="rId8" w:history="1">
        <w:r>
          <w:rPr>
            <w:rFonts w:ascii="Times New Roman" w:hAnsi="Times New Roman"/>
            <w:color w:val="0000FF"/>
            <w:sz w:val="24"/>
            <w:szCs w:val="24"/>
            <w:lang w:eastAsia="ru-RU"/>
          </w:rPr>
          <w:t>N 21-пп</w:t>
        </w:r>
      </w:hyperlink>
      <w:r>
        <w:rPr>
          <w:rFonts w:ascii="Times New Roman" w:hAnsi="Times New Roman"/>
          <w:sz w:val="24"/>
          <w:szCs w:val="24"/>
          <w:lang w:eastAsia="ru-RU"/>
        </w:rPr>
        <w:t xml:space="preserve">, от 28.01.2014 </w:t>
      </w:r>
      <w:hyperlink r:id="rId9" w:history="1">
        <w:r>
          <w:rPr>
            <w:rFonts w:ascii="Times New Roman" w:hAnsi="Times New Roman"/>
            <w:color w:val="0000FF"/>
            <w:sz w:val="24"/>
            <w:szCs w:val="24"/>
            <w:lang w:eastAsia="ru-RU"/>
          </w:rPr>
          <w:t>N 22-пп</w:t>
        </w:r>
      </w:hyperlink>
      <w:r>
        <w:rPr>
          <w:rFonts w:ascii="Times New Roman" w:hAnsi="Times New Roman"/>
          <w:sz w:val="24"/>
          <w:szCs w:val="24"/>
          <w:lang w:eastAsia="ru-RU"/>
        </w:rPr>
        <w:t xml:space="preserve">, </w:t>
      </w:r>
    </w:p>
    <w:p w:rsidR="00F8148E" w:rsidRDefault="00DE3D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от 18.03.2014 </w:t>
      </w:r>
      <w:hyperlink r:id="rId10" w:history="1">
        <w:r>
          <w:rPr>
            <w:rFonts w:ascii="Times New Roman" w:hAnsi="Times New Roman"/>
            <w:color w:val="0000FF"/>
            <w:sz w:val="24"/>
            <w:szCs w:val="24"/>
            <w:lang w:eastAsia="ru-RU"/>
          </w:rPr>
          <w:t>N 99-пп</w:t>
        </w:r>
      </w:hyperlink>
      <w:r>
        <w:rPr>
          <w:rFonts w:ascii="Times New Roman" w:hAnsi="Times New Roman"/>
          <w:sz w:val="24"/>
          <w:szCs w:val="24"/>
          <w:lang w:eastAsia="ru-RU"/>
        </w:rPr>
        <w:t xml:space="preserve">, от 29.04.2014 </w:t>
      </w:r>
      <w:hyperlink r:id="rId11" w:history="1">
        <w:r>
          <w:rPr>
            <w:rFonts w:ascii="Times New Roman" w:hAnsi="Times New Roman"/>
            <w:color w:val="0000FF"/>
            <w:sz w:val="24"/>
            <w:szCs w:val="24"/>
            <w:lang w:eastAsia="ru-RU"/>
          </w:rPr>
          <w:t>N 178-пп</w:t>
        </w:r>
      </w:hyperlink>
      <w:r>
        <w:rPr>
          <w:rFonts w:ascii="Times New Roman" w:hAnsi="Times New Roman"/>
          <w:sz w:val="24"/>
          <w:szCs w:val="24"/>
          <w:lang w:eastAsia="ru-RU"/>
        </w:rPr>
        <w:t xml:space="preserve">, от 27.05.2014 </w:t>
      </w:r>
      <w:hyperlink r:id="rId12" w:history="1">
        <w:r>
          <w:rPr>
            <w:rFonts w:ascii="Times New Roman" w:hAnsi="Times New Roman"/>
            <w:color w:val="0000FF"/>
            <w:sz w:val="24"/>
            <w:szCs w:val="24"/>
            <w:lang w:eastAsia="ru-RU"/>
          </w:rPr>
          <w:t>N 218-пп</w:t>
        </w:r>
      </w:hyperlink>
      <w:r>
        <w:rPr>
          <w:rFonts w:ascii="Times New Roman" w:hAnsi="Times New Roman"/>
          <w:sz w:val="24"/>
          <w:szCs w:val="24"/>
          <w:lang w:eastAsia="ru-RU"/>
        </w:rPr>
        <w:t xml:space="preserve">, </w:t>
      </w:r>
    </w:p>
    <w:p w:rsidR="00F8148E" w:rsidRDefault="00DE3D4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от 15.07.2014 </w:t>
      </w:r>
      <w:hyperlink r:id="rId13" w:history="1">
        <w:r>
          <w:rPr>
            <w:rFonts w:ascii="Times New Roman" w:hAnsi="Times New Roman"/>
            <w:color w:val="0000FF"/>
            <w:sz w:val="24"/>
            <w:szCs w:val="24"/>
            <w:lang w:eastAsia="ru-RU"/>
          </w:rPr>
          <w:t>N 283-пп</w:t>
        </w:r>
      </w:hyperlink>
      <w:r>
        <w:rPr>
          <w:rFonts w:ascii="Times New Roman" w:hAnsi="Times New Roman"/>
          <w:sz w:val="24"/>
          <w:szCs w:val="24"/>
          <w:lang w:eastAsia="ru-RU"/>
        </w:rPr>
        <w:t xml:space="preserve">, от 05.08.2014 </w:t>
      </w:r>
      <w:hyperlink r:id="rId14" w:history="1">
        <w:r>
          <w:rPr>
            <w:rFonts w:ascii="Times New Roman" w:hAnsi="Times New Roman"/>
            <w:color w:val="0000FF"/>
            <w:sz w:val="24"/>
            <w:szCs w:val="24"/>
            <w:lang w:eastAsia="ru-RU"/>
          </w:rPr>
          <w:t>N 316-пп</w:t>
        </w:r>
      </w:hyperlink>
      <w:r>
        <w:rPr>
          <w:rFonts w:ascii="Times New Roman" w:hAnsi="Times New Roman"/>
          <w:sz w:val="24"/>
          <w:szCs w:val="24"/>
          <w:lang w:eastAsia="ru-RU"/>
        </w:rPr>
        <w:t xml:space="preserve">, от 16.09.2014 </w:t>
      </w:r>
      <w:hyperlink r:id="rId15" w:history="1">
        <w:r>
          <w:rPr>
            <w:rFonts w:ascii="Times New Roman" w:hAnsi="Times New Roman"/>
            <w:color w:val="0000FF"/>
            <w:sz w:val="24"/>
            <w:szCs w:val="24"/>
            <w:lang w:eastAsia="ru-RU"/>
          </w:rPr>
          <w:t>N 362-пп</w:t>
        </w:r>
      </w:hyperlink>
      <w:r w:rsidR="00F8148E">
        <w:rPr>
          <w:rFonts w:ascii="Times New Roman" w:hAnsi="Times New Roman"/>
          <w:sz w:val="24"/>
          <w:szCs w:val="24"/>
          <w:lang w:eastAsia="ru-RU"/>
        </w:rPr>
        <w:t xml:space="preserve">, </w:t>
      </w:r>
    </w:p>
    <w:p w:rsidR="00DE3D4A" w:rsidRDefault="00F8148E">
      <w:pPr>
        <w:widowControl w:val="0"/>
        <w:autoSpaceDE w:val="0"/>
        <w:autoSpaceDN w:val="0"/>
        <w:adjustRightInd w:val="0"/>
        <w:spacing w:after="0" w:line="240" w:lineRule="auto"/>
        <w:jc w:val="center"/>
        <w:rPr>
          <w:rFonts w:cs="Calibri"/>
        </w:rPr>
      </w:pPr>
      <w:r w:rsidRPr="00AA71ED">
        <w:rPr>
          <w:rFonts w:ascii="Times New Roman" w:hAnsi="Times New Roman"/>
          <w:b/>
          <w:sz w:val="24"/>
          <w:szCs w:val="24"/>
          <w:lang w:eastAsia="ru-RU"/>
        </w:rPr>
        <w:t xml:space="preserve">от 14.10.2014 </w:t>
      </w:r>
      <w:hyperlink r:id="rId16" w:history="1">
        <w:r w:rsidRPr="00AA71ED">
          <w:rPr>
            <w:rFonts w:ascii="Times New Roman" w:hAnsi="Times New Roman"/>
            <w:b/>
            <w:color w:val="0000FF"/>
            <w:sz w:val="24"/>
            <w:szCs w:val="24"/>
            <w:lang w:eastAsia="ru-RU"/>
          </w:rPr>
          <w:t>N 423-пп</w:t>
        </w:r>
      </w:hyperlink>
      <w:r w:rsidR="00DE3D4A">
        <w:rPr>
          <w:rFonts w:ascii="Times New Roman" w:hAnsi="Times New Roman"/>
          <w:sz w:val="24"/>
          <w:szCs w:val="24"/>
          <w:lang w:eastAsia="ru-RU"/>
        </w:rPr>
        <w:t>)</w:t>
      </w:r>
    </w:p>
    <w:p w:rsidR="00DE3D4A" w:rsidRDefault="00DE3D4A">
      <w:pPr>
        <w:widowControl w:val="0"/>
        <w:autoSpaceDE w:val="0"/>
        <w:autoSpaceDN w:val="0"/>
        <w:adjustRightInd w:val="0"/>
        <w:spacing w:after="0" w:line="240" w:lineRule="auto"/>
        <w:jc w:val="center"/>
        <w:rPr>
          <w:rFonts w:cs="Calibri"/>
        </w:rPr>
      </w:pP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proofErr w:type="gramStart"/>
      <w:r w:rsidRPr="0093071B">
        <w:rPr>
          <w:rFonts w:ascii="Times New Roman" w:hAnsi="Times New Roman"/>
        </w:rPr>
        <w:t xml:space="preserve">В соответствии со </w:t>
      </w:r>
      <w:hyperlink r:id="rId17" w:history="1">
        <w:r w:rsidRPr="0093071B">
          <w:rPr>
            <w:rFonts w:ascii="Times New Roman" w:hAnsi="Times New Roman"/>
          </w:rPr>
          <w:t>статьей 179</w:t>
        </w:r>
      </w:hyperlink>
      <w:r w:rsidRPr="0093071B">
        <w:rPr>
          <w:rFonts w:ascii="Times New Roman" w:hAnsi="Times New Roman"/>
        </w:rPr>
        <w:t xml:space="preserve"> Бюджетного кодекса Российской Федерации, </w:t>
      </w:r>
      <w:hyperlink r:id="rId18" w:history="1">
        <w:r w:rsidRPr="0093071B">
          <w:rPr>
            <w:rFonts w:ascii="Times New Roman" w:hAnsi="Times New Roman"/>
          </w:rPr>
          <w:t>пунктом 1 статьи 21</w:t>
        </w:r>
      </w:hyperlink>
      <w:r w:rsidRPr="0093071B">
        <w:rPr>
          <w:rFonts w:ascii="Times New Roman" w:hAnsi="Times New Roman"/>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9" w:history="1">
        <w:r w:rsidRPr="0093071B">
          <w:rPr>
            <w:rFonts w:ascii="Times New Roman" w:hAnsi="Times New Roman"/>
          </w:rPr>
          <w:t>пунктом "а" статьи 31.2</w:t>
        </w:r>
      </w:hyperlink>
      <w:r w:rsidRPr="0093071B">
        <w:rPr>
          <w:rFonts w:ascii="Times New Roman" w:hAnsi="Times New Roman"/>
        </w:rPr>
        <w:t xml:space="preserve"> Устава Архангельской области, </w:t>
      </w:r>
      <w:hyperlink r:id="rId20" w:history="1">
        <w:r w:rsidRPr="0093071B">
          <w:rPr>
            <w:rFonts w:ascii="Times New Roman" w:hAnsi="Times New Roman"/>
          </w:rPr>
          <w:t>постановлением</w:t>
        </w:r>
      </w:hyperlink>
      <w:r w:rsidRPr="0093071B">
        <w:rPr>
          <w:rFonts w:ascii="Times New Roman" w:hAnsi="Times New Roman"/>
        </w:rPr>
        <w:t xml:space="preserve"> Правительства Архангельской области от 10 июля 2012 года N 299-пп "О порядке разработки и реализации государственных</w:t>
      </w:r>
      <w:proofErr w:type="gramEnd"/>
      <w:r w:rsidRPr="0093071B">
        <w:rPr>
          <w:rFonts w:ascii="Times New Roman" w:hAnsi="Times New Roman"/>
        </w:rPr>
        <w:t xml:space="preserve"> программ Архангельской области" Правительство Архангельской области постановляет:</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1. Утвердить прилагаемые:</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государственную </w:t>
      </w:r>
      <w:hyperlink w:anchor="Par75" w:history="1">
        <w:r w:rsidRPr="0093071B">
          <w:rPr>
            <w:rFonts w:ascii="Times New Roman" w:hAnsi="Times New Roman"/>
          </w:rPr>
          <w:t>программу</w:t>
        </w:r>
      </w:hyperlink>
      <w:r w:rsidRPr="0093071B">
        <w:rPr>
          <w:rFonts w:ascii="Times New Roman" w:hAnsi="Times New Roman"/>
        </w:rPr>
        <w:t xml:space="preserve"> Архангельской области "Обеспечение качественным, доступным жильем и объектами инженерной инфраструктуры населения Архангельской области (2014 - 2020 годы)";</w:t>
      </w:r>
    </w:p>
    <w:p w:rsidR="00750275" w:rsidRPr="0093071B" w:rsidRDefault="00F12C26">
      <w:pPr>
        <w:widowControl w:val="0"/>
        <w:autoSpaceDE w:val="0"/>
        <w:autoSpaceDN w:val="0"/>
        <w:adjustRightInd w:val="0"/>
        <w:spacing w:after="0" w:line="240" w:lineRule="auto"/>
        <w:ind w:firstLine="540"/>
        <w:jc w:val="both"/>
        <w:rPr>
          <w:rFonts w:ascii="Times New Roman" w:hAnsi="Times New Roman"/>
        </w:rPr>
      </w:pPr>
      <w:hyperlink w:anchor="Par3196" w:history="1">
        <w:r w:rsidR="00750275" w:rsidRPr="0093071B">
          <w:rPr>
            <w:rFonts w:ascii="Times New Roman" w:hAnsi="Times New Roman"/>
          </w:rPr>
          <w:t>Правила</w:t>
        </w:r>
      </w:hyperlink>
      <w:r w:rsidR="00750275" w:rsidRPr="0093071B">
        <w:rPr>
          <w:rFonts w:ascii="Times New Roman" w:hAnsi="Times New Roman"/>
        </w:rPr>
        <w:t xml:space="preserve"> предоставления молодым семьям социальных выплат на приобретение (строительство) жилья и их использования;</w:t>
      </w:r>
    </w:p>
    <w:p w:rsidR="00750275" w:rsidRPr="0093071B" w:rsidRDefault="00F12C26">
      <w:pPr>
        <w:widowControl w:val="0"/>
        <w:autoSpaceDE w:val="0"/>
        <w:autoSpaceDN w:val="0"/>
        <w:adjustRightInd w:val="0"/>
        <w:spacing w:after="0" w:line="240" w:lineRule="auto"/>
        <w:ind w:firstLine="540"/>
        <w:jc w:val="both"/>
        <w:rPr>
          <w:rFonts w:ascii="Times New Roman" w:hAnsi="Times New Roman"/>
        </w:rPr>
      </w:pPr>
      <w:hyperlink w:anchor="Par3689" w:history="1">
        <w:r w:rsidR="00750275" w:rsidRPr="0093071B">
          <w:rPr>
            <w:rFonts w:ascii="Times New Roman" w:hAnsi="Times New Roman"/>
          </w:rPr>
          <w:t>Правила</w:t>
        </w:r>
      </w:hyperlink>
      <w:r w:rsidR="00750275" w:rsidRPr="0093071B">
        <w:rPr>
          <w:rFonts w:ascii="Times New Roman" w:hAnsi="Times New Roman"/>
        </w:rPr>
        <w:t xml:space="preserve"> проведения отбора муниципальных районов и городских округов Архангельской области для участия в </w:t>
      </w:r>
      <w:hyperlink w:anchor="Par347" w:history="1">
        <w:r w:rsidR="0093071B" w:rsidRPr="0093071B">
          <w:rPr>
            <w:rFonts w:ascii="Times New Roman" w:hAnsi="Times New Roman"/>
          </w:rPr>
          <w:t>подпрограмме №</w:t>
        </w:r>
        <w:r w:rsidR="00750275" w:rsidRPr="0093071B">
          <w:rPr>
            <w:rFonts w:ascii="Times New Roman" w:hAnsi="Times New Roman"/>
          </w:rPr>
          <w:t xml:space="preserve"> 2</w:t>
        </w:r>
      </w:hyperlink>
      <w:r w:rsidR="00750275" w:rsidRPr="0093071B">
        <w:rPr>
          <w:rFonts w:ascii="Times New Roman" w:hAnsi="Times New Roman"/>
        </w:rPr>
        <w:t xml:space="preserve"> "Обеспечение жильем молодых семей"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w:t>
      </w:r>
      <w:r w:rsidR="0093071B" w:rsidRPr="0093071B">
        <w:rPr>
          <w:rFonts w:ascii="Times New Roman" w:hAnsi="Times New Roman"/>
        </w:rPr>
        <w:t>кой области (2014 - 2020 годы)";</w:t>
      </w:r>
    </w:p>
    <w:p w:rsidR="0093071B" w:rsidRPr="0093071B" w:rsidRDefault="0093071B">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Методику распределения субсидий бюджетам муниципальных районов и городских округов Архангельской области на софинансирование выполнения кадастровых работ в отношении земельных участков, предоставляемых многодетным семьям для индивидуального жилищного строительства или ведения личного подсобного хозяйства;</w:t>
      </w:r>
    </w:p>
    <w:p w:rsidR="0093071B" w:rsidRPr="0093071B" w:rsidRDefault="00F12C26">
      <w:pPr>
        <w:widowControl w:val="0"/>
        <w:autoSpaceDE w:val="0"/>
        <w:autoSpaceDN w:val="0"/>
        <w:adjustRightInd w:val="0"/>
        <w:spacing w:after="0" w:line="240" w:lineRule="auto"/>
        <w:ind w:firstLine="540"/>
        <w:jc w:val="both"/>
        <w:rPr>
          <w:rFonts w:ascii="Times New Roman" w:hAnsi="Times New Roman"/>
        </w:rPr>
      </w:pPr>
      <w:hyperlink r:id="rId21" w:anchor="Par46" w:history="1">
        <w:r w:rsidR="0093071B" w:rsidRPr="0093071B">
          <w:rPr>
            <w:rStyle w:val="ac"/>
            <w:rFonts w:ascii="Times New Roman" w:hAnsi="Times New Roman"/>
            <w:color w:val="auto"/>
            <w:u w:val="none"/>
          </w:rPr>
          <w:t>Порядок</w:t>
        </w:r>
      </w:hyperlink>
      <w:r w:rsidR="0093071B" w:rsidRPr="0093071B">
        <w:rPr>
          <w:rFonts w:ascii="Times New Roman" w:hAnsi="Times New Roman"/>
        </w:rPr>
        <w:t xml:space="preserve"> предоставления выплат на приобретение жилья работникам </w:t>
      </w:r>
      <w:r w:rsidR="0093071B" w:rsidRPr="0093071B">
        <w:rPr>
          <w:rFonts w:ascii="Times New Roman" w:hAnsi="Times New Roman"/>
          <w:spacing w:val="-6"/>
        </w:rPr>
        <w:t>дочерних зависимых обществ открытого акционерного общества «Объединенная судостроительная корпорация», расположенных на территории Архангельской области и участвующих в выполнении государственного оборонного заказа</w:t>
      </w:r>
      <w:r w:rsidR="0093071B">
        <w:rPr>
          <w:rFonts w:ascii="Times New Roman" w:hAnsi="Times New Roman"/>
          <w:spacing w:val="-6"/>
        </w:rPr>
        <w:t>.</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2. Признать утратившими силу с 1 января 2014 года:</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1) следующие постановления администрации Архангельской области:</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proofErr w:type="gramStart"/>
      <w:r w:rsidRPr="0093071B">
        <w:rPr>
          <w:rFonts w:ascii="Times New Roman" w:hAnsi="Times New Roman"/>
        </w:rPr>
        <w:t xml:space="preserve">от 9 декабря 2008 года </w:t>
      </w:r>
      <w:hyperlink r:id="rId22" w:history="1">
        <w:r w:rsidRPr="0093071B">
          <w:rPr>
            <w:rFonts w:ascii="Times New Roman" w:hAnsi="Times New Roman"/>
          </w:rPr>
          <w:t>N 266-па/46</w:t>
        </w:r>
      </w:hyperlink>
      <w:r w:rsidRPr="0093071B">
        <w:rPr>
          <w:rFonts w:ascii="Times New Roman" w:hAnsi="Times New Roman"/>
        </w:rPr>
        <w:t xml:space="preserve"> "Об утверждении Положения о проведении конкурсного отбора муниципальных районов и городских округов Архангельской области для участия в долгосрочной целевой программе Архангельской области "Обеспечение жильем молодых семей" на 2009 - 2011 годы и Положения о порядке предоставления социальных выплат молодым семьям на приобретение или строительство жилья";</w:t>
      </w:r>
      <w:proofErr w:type="gramEnd"/>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от 26 января 2009 года </w:t>
      </w:r>
      <w:hyperlink r:id="rId23" w:history="1">
        <w:r w:rsidRPr="0093071B">
          <w:rPr>
            <w:rFonts w:ascii="Times New Roman" w:hAnsi="Times New Roman"/>
          </w:rPr>
          <w:t>N 19-па/3</w:t>
        </w:r>
      </w:hyperlink>
      <w:r w:rsidRPr="0093071B">
        <w:rPr>
          <w:rFonts w:ascii="Times New Roman" w:hAnsi="Times New Roman"/>
        </w:rPr>
        <w:t xml:space="preserve"> "Об отмене пункта 2 постановления администрации Архангельской области от 9 декабря 2008 года N 266-па/46";</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от 17 марта 2009 года </w:t>
      </w:r>
      <w:hyperlink r:id="rId24" w:history="1">
        <w:r w:rsidRPr="0093071B">
          <w:rPr>
            <w:rFonts w:ascii="Times New Roman" w:hAnsi="Times New Roman"/>
          </w:rPr>
          <w:t>N 72-па/10</w:t>
        </w:r>
      </w:hyperlink>
      <w:r w:rsidRPr="0093071B">
        <w:rPr>
          <w:rFonts w:ascii="Times New Roman" w:hAnsi="Times New Roman"/>
        </w:rPr>
        <w:t xml:space="preserve"> "Об утверждении долгосрочной целевой программы Архангельской области "Активизация индивидуального жилищного строительства в Архангельской области" на 2009 - 2014 годы;</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2) следующие постановления Правительства Архангельской области:</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proofErr w:type="gramStart"/>
      <w:r w:rsidRPr="0093071B">
        <w:rPr>
          <w:rFonts w:ascii="Times New Roman" w:hAnsi="Times New Roman"/>
        </w:rPr>
        <w:t xml:space="preserve">от 1 июля 2009 года </w:t>
      </w:r>
      <w:hyperlink r:id="rId25" w:history="1">
        <w:r w:rsidRPr="0093071B">
          <w:rPr>
            <w:rFonts w:ascii="Times New Roman" w:hAnsi="Times New Roman"/>
          </w:rPr>
          <w:t>N 13-пп</w:t>
        </w:r>
      </w:hyperlink>
      <w:r w:rsidRPr="0093071B">
        <w:rPr>
          <w:rFonts w:ascii="Times New Roman" w:hAnsi="Times New Roman"/>
        </w:rPr>
        <w:t xml:space="preserve"> "О внесении изменений в Положение о проведении </w:t>
      </w:r>
      <w:r w:rsidRPr="0093071B">
        <w:rPr>
          <w:rFonts w:ascii="Times New Roman" w:hAnsi="Times New Roman"/>
        </w:rPr>
        <w:lastRenderedPageBreak/>
        <w:t>конкурсного отбора муниципальных районов и городских округов Архангельской области для участия в долгосрочной целевой программе Архангельской области "Обеспечение жильем молодых семей" на 2009 - 2011 годы и Положение о порядке предоставления социальных выплат молодым семьям на приобретение или строительство жилья";</w:t>
      </w:r>
      <w:proofErr w:type="gramEnd"/>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от 21 июля 2009 года </w:t>
      </w:r>
      <w:hyperlink r:id="rId26" w:history="1">
        <w:r w:rsidRPr="0093071B">
          <w:rPr>
            <w:rFonts w:ascii="Times New Roman" w:hAnsi="Times New Roman"/>
          </w:rPr>
          <w:t>N 29-пп</w:t>
        </w:r>
      </w:hyperlink>
      <w:r w:rsidRPr="0093071B">
        <w:rPr>
          <w:rFonts w:ascii="Times New Roman" w:hAnsi="Times New Roman"/>
        </w:rPr>
        <w:t xml:space="preserve"> "О внесении изменений и дополнений в постановление администрации Архангельской области от 17 марта 2009 года N 72-па/10";</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от 4 августа 2009 года </w:t>
      </w:r>
      <w:hyperlink r:id="rId27" w:history="1">
        <w:r w:rsidRPr="0093071B">
          <w:rPr>
            <w:rFonts w:ascii="Times New Roman" w:hAnsi="Times New Roman"/>
          </w:rPr>
          <w:t>N 43-пп</w:t>
        </w:r>
      </w:hyperlink>
      <w:r w:rsidRPr="0093071B">
        <w:rPr>
          <w:rFonts w:ascii="Times New Roman" w:hAnsi="Times New Roman"/>
        </w:rPr>
        <w:t xml:space="preserve"> "О внесении дополнений в постановление администрации Архангельской области от 17 марта 2009 года N 72-па/10";</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от 8 сентября 2009 года </w:t>
      </w:r>
      <w:hyperlink r:id="rId28" w:history="1">
        <w:r w:rsidRPr="0093071B">
          <w:rPr>
            <w:rFonts w:ascii="Times New Roman" w:hAnsi="Times New Roman"/>
          </w:rPr>
          <w:t>N 71-пп</w:t>
        </w:r>
      </w:hyperlink>
      <w:r w:rsidRPr="0093071B">
        <w:rPr>
          <w:rFonts w:ascii="Times New Roman" w:hAnsi="Times New Roman"/>
        </w:rPr>
        <w:t xml:space="preserve"> "О внесении изменений в постановление администрации Архангельской области от 17 марта 2009 года N 72-па/10";</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от 20 октября 2009 года </w:t>
      </w:r>
      <w:hyperlink r:id="rId29" w:history="1">
        <w:r w:rsidRPr="0093071B">
          <w:rPr>
            <w:rFonts w:ascii="Times New Roman" w:hAnsi="Times New Roman"/>
          </w:rPr>
          <w:t>N 110-пп</w:t>
        </w:r>
      </w:hyperlink>
      <w:r w:rsidRPr="0093071B">
        <w:rPr>
          <w:rFonts w:ascii="Times New Roman" w:hAnsi="Times New Roman"/>
        </w:rPr>
        <w:t xml:space="preserve"> "О внесении изменений в постановление администрации Архангельской области от 17 марта 2009 года N 72-па/10";</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от 2 марта 2010 года </w:t>
      </w:r>
      <w:hyperlink r:id="rId30" w:history="1">
        <w:r w:rsidRPr="0093071B">
          <w:rPr>
            <w:rFonts w:ascii="Times New Roman" w:hAnsi="Times New Roman"/>
          </w:rPr>
          <w:t>N 55-пп</w:t>
        </w:r>
      </w:hyperlink>
      <w:r w:rsidRPr="0093071B">
        <w:rPr>
          <w:rFonts w:ascii="Times New Roman" w:hAnsi="Times New Roman"/>
        </w:rPr>
        <w:t xml:space="preserve"> "О внесении изменений в постановление администрации Архангельской области от 17 марта 2009 года N 72-па/10";</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от 6 июля 2010 года </w:t>
      </w:r>
      <w:hyperlink r:id="rId31" w:history="1">
        <w:r w:rsidRPr="0093071B">
          <w:rPr>
            <w:rFonts w:ascii="Times New Roman" w:hAnsi="Times New Roman"/>
          </w:rPr>
          <w:t>N 196-пп</w:t>
        </w:r>
      </w:hyperlink>
      <w:r w:rsidRPr="0093071B">
        <w:rPr>
          <w:rFonts w:ascii="Times New Roman" w:hAnsi="Times New Roman"/>
        </w:rPr>
        <w:t xml:space="preserve"> "О внесении изменений в постановление администрации Архангельской области от 17 марта 2009 года N 72-па/10";</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от 28 сентября 2010 года </w:t>
      </w:r>
      <w:hyperlink r:id="rId32" w:history="1">
        <w:r w:rsidRPr="0093071B">
          <w:rPr>
            <w:rFonts w:ascii="Times New Roman" w:hAnsi="Times New Roman"/>
          </w:rPr>
          <w:t>N 274-пп</w:t>
        </w:r>
      </w:hyperlink>
      <w:r w:rsidRPr="0093071B">
        <w:rPr>
          <w:rFonts w:ascii="Times New Roman" w:hAnsi="Times New Roman"/>
        </w:rPr>
        <w:t xml:space="preserve"> "О внесении изменений в долгосрочную целевую программу Архангельской области "Активизация индивидуального жилищного строительства в Архангельской области" на 2009 - 2012 годы;</w:t>
      </w:r>
    </w:p>
    <w:p w:rsidR="00750275" w:rsidRPr="0093071B" w:rsidRDefault="00F12C26">
      <w:pPr>
        <w:widowControl w:val="0"/>
        <w:autoSpaceDE w:val="0"/>
        <w:autoSpaceDN w:val="0"/>
        <w:adjustRightInd w:val="0"/>
        <w:spacing w:after="0" w:line="240" w:lineRule="auto"/>
        <w:ind w:firstLine="540"/>
        <w:jc w:val="both"/>
        <w:rPr>
          <w:rFonts w:ascii="Times New Roman" w:hAnsi="Times New Roman"/>
        </w:rPr>
      </w:pPr>
      <w:hyperlink r:id="rId33" w:history="1">
        <w:r w:rsidR="00750275" w:rsidRPr="0093071B">
          <w:rPr>
            <w:rFonts w:ascii="Times New Roman" w:hAnsi="Times New Roman"/>
          </w:rPr>
          <w:t>пункт 2</w:t>
        </w:r>
      </w:hyperlink>
      <w:r w:rsidR="00750275" w:rsidRPr="0093071B">
        <w:rPr>
          <w:rFonts w:ascii="Times New Roman" w:hAnsi="Times New Roman"/>
        </w:rPr>
        <w:t xml:space="preserve"> изменений, которые вносятся в нормативные правовые акты администрации Архангельской области по вопросам реализации мероприятий по обеспечению жильем молодых семей, утвержденных постановлением Правительства Архангельской области от 5 октября 2010 года N 283-пп;</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от 19 октября 2010 года </w:t>
      </w:r>
      <w:hyperlink r:id="rId34" w:history="1">
        <w:r w:rsidRPr="0093071B">
          <w:rPr>
            <w:rFonts w:ascii="Times New Roman" w:hAnsi="Times New Roman"/>
          </w:rPr>
          <w:t>N 303-пп</w:t>
        </w:r>
      </w:hyperlink>
      <w:r w:rsidRPr="0093071B">
        <w:rPr>
          <w:rFonts w:ascii="Times New Roman" w:hAnsi="Times New Roman"/>
        </w:rPr>
        <w:t xml:space="preserve"> "О внесении изменений в долгосрочную целевую программу Архангельской области "Активизация индивидуального жилищного строительства в Архангельской области" на 2009 - 2012 годы;</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от 14 декабря 2010 года </w:t>
      </w:r>
      <w:hyperlink r:id="rId35" w:history="1">
        <w:r w:rsidRPr="0093071B">
          <w:rPr>
            <w:rFonts w:ascii="Times New Roman" w:hAnsi="Times New Roman"/>
          </w:rPr>
          <w:t>N 383-пп</w:t>
        </w:r>
      </w:hyperlink>
      <w:r w:rsidRPr="0093071B">
        <w:rPr>
          <w:rFonts w:ascii="Times New Roman" w:hAnsi="Times New Roman"/>
        </w:rPr>
        <w:t xml:space="preserve"> "О внесении изменений в долгосрочную целевую программу Архангельской области "Активизация индивидуального жилищного строительства в Архангельской области" на 2009 - 2012 годы;</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от 9 марта 2011 года </w:t>
      </w:r>
      <w:hyperlink r:id="rId36" w:history="1">
        <w:r w:rsidRPr="0093071B">
          <w:rPr>
            <w:rFonts w:ascii="Times New Roman" w:hAnsi="Times New Roman"/>
          </w:rPr>
          <w:t>N 56-пп</w:t>
        </w:r>
      </w:hyperlink>
      <w:r w:rsidRPr="0093071B">
        <w:rPr>
          <w:rFonts w:ascii="Times New Roman" w:hAnsi="Times New Roman"/>
        </w:rPr>
        <w:t xml:space="preserve"> "О внесении изменений в долгосрочную целевую программу Архангельской области "Активизация индивидуального жилищного строительства в Архангельской области" на 2009 - 2012 годы;</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от 19 апреля 2011 года </w:t>
      </w:r>
      <w:hyperlink r:id="rId37" w:history="1">
        <w:r w:rsidRPr="0093071B">
          <w:rPr>
            <w:rFonts w:ascii="Times New Roman" w:hAnsi="Times New Roman"/>
          </w:rPr>
          <w:t>N 115-пп</w:t>
        </w:r>
      </w:hyperlink>
      <w:r w:rsidRPr="0093071B">
        <w:rPr>
          <w:rFonts w:ascii="Times New Roman" w:hAnsi="Times New Roman"/>
        </w:rPr>
        <w:t xml:space="preserve"> "Об утверждении долгосрочной целевой программы Архангельской области "Строительство жилья для специалистов, обеспечивающих выполнение государственного оборонного заказа на предприятиях </w:t>
      </w:r>
      <w:proofErr w:type="gramStart"/>
      <w:r w:rsidRPr="0093071B">
        <w:rPr>
          <w:rFonts w:ascii="Times New Roman" w:hAnsi="Times New Roman"/>
        </w:rPr>
        <w:t>г</w:t>
      </w:r>
      <w:proofErr w:type="gramEnd"/>
      <w:r w:rsidRPr="0093071B">
        <w:rPr>
          <w:rFonts w:ascii="Times New Roman" w:hAnsi="Times New Roman"/>
        </w:rPr>
        <w:t>. Северодвинска, на 2012 - 2018 годы";</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proofErr w:type="gramStart"/>
      <w:r w:rsidRPr="0093071B">
        <w:rPr>
          <w:rFonts w:ascii="Times New Roman" w:hAnsi="Times New Roman"/>
        </w:rPr>
        <w:t xml:space="preserve">от 17 мая 2011 года </w:t>
      </w:r>
      <w:hyperlink r:id="rId38" w:history="1">
        <w:r w:rsidRPr="0093071B">
          <w:rPr>
            <w:rFonts w:ascii="Times New Roman" w:hAnsi="Times New Roman"/>
          </w:rPr>
          <w:t>N 157-пп</w:t>
        </w:r>
      </w:hyperlink>
      <w:r w:rsidRPr="0093071B">
        <w:rPr>
          <w:rFonts w:ascii="Times New Roman" w:hAnsi="Times New Roman"/>
        </w:rPr>
        <w:t xml:space="preserve"> "О внесении изменений в Положение о проведении конкурсного отбора муниципальных районов и городских округов Архангельской области для участия в долгосрочной целевой программе Архангельской области "Обеспечение жильем молодых семей" на 2009 - 2011 годы и Положение о порядке предоставления социальных выплат молодым семьям на приобретение или строительство жилья";</w:t>
      </w:r>
      <w:proofErr w:type="gramEnd"/>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от 7 июня 2011 года </w:t>
      </w:r>
      <w:hyperlink r:id="rId39" w:history="1">
        <w:r w:rsidRPr="0093071B">
          <w:rPr>
            <w:rFonts w:ascii="Times New Roman" w:hAnsi="Times New Roman"/>
          </w:rPr>
          <w:t>N 187-пп</w:t>
        </w:r>
      </w:hyperlink>
      <w:r w:rsidRPr="0093071B">
        <w:rPr>
          <w:rFonts w:ascii="Times New Roman" w:hAnsi="Times New Roman"/>
        </w:rPr>
        <w:t xml:space="preserve"> "О внесении изменений в постановление администрации Архангельской области от 17 марта 2009 года N 72-па/10";</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от 12 июля 2011 года </w:t>
      </w:r>
      <w:hyperlink r:id="rId40" w:history="1">
        <w:r w:rsidRPr="0093071B">
          <w:rPr>
            <w:rFonts w:ascii="Times New Roman" w:hAnsi="Times New Roman"/>
          </w:rPr>
          <w:t>N 242-пп</w:t>
        </w:r>
      </w:hyperlink>
      <w:r w:rsidRPr="0093071B">
        <w:rPr>
          <w:rFonts w:ascii="Times New Roman" w:hAnsi="Times New Roman"/>
        </w:rPr>
        <w:t xml:space="preserve"> "О внесении изменений в долгосрочную целевую программу Архангельской области "Активизация индивидуального жилищного строительства в Архангельской области" на 2009 - 2014 годы;</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proofErr w:type="gramStart"/>
      <w:r w:rsidRPr="0093071B">
        <w:rPr>
          <w:rFonts w:ascii="Times New Roman" w:hAnsi="Times New Roman"/>
        </w:rPr>
        <w:t xml:space="preserve">от 13 сентября 2011 года </w:t>
      </w:r>
      <w:hyperlink r:id="rId41" w:history="1">
        <w:r w:rsidRPr="0093071B">
          <w:rPr>
            <w:rFonts w:ascii="Times New Roman" w:hAnsi="Times New Roman"/>
          </w:rPr>
          <w:t>N 321-пп</w:t>
        </w:r>
      </w:hyperlink>
      <w:r w:rsidRPr="0093071B">
        <w:rPr>
          <w:rFonts w:ascii="Times New Roman" w:hAnsi="Times New Roman"/>
        </w:rPr>
        <w:t xml:space="preserve"> "О внесении изменений в Положение о проведении конкурсного отбора муниципальных районов и городских округов Архангельской области для участия в долгосрочной целевой программе Архангельской области "Обеспечение жильем молодых семей" на 2009 - 2011 годы и Положение о порядке предоставления социальных выплат молодым семьям на приобретение или строительство жилья";</w:t>
      </w:r>
      <w:proofErr w:type="gramEnd"/>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от 13 сентября 2011 года </w:t>
      </w:r>
      <w:hyperlink r:id="rId42" w:history="1">
        <w:r w:rsidRPr="0093071B">
          <w:rPr>
            <w:rFonts w:ascii="Times New Roman" w:hAnsi="Times New Roman"/>
          </w:rPr>
          <w:t>N 322-пп</w:t>
        </w:r>
      </w:hyperlink>
      <w:r w:rsidRPr="0093071B">
        <w:rPr>
          <w:rFonts w:ascii="Times New Roman" w:hAnsi="Times New Roman"/>
        </w:rPr>
        <w:t xml:space="preserve"> "О внесении изменений в долгосрочную целевую программу Архангельской области "Активизация индивидуального жилищного строительства в Архангельской области" на 2009 - 2014 годы";</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от 11 октября 2011 года </w:t>
      </w:r>
      <w:hyperlink r:id="rId43" w:history="1">
        <w:r w:rsidRPr="0093071B">
          <w:rPr>
            <w:rFonts w:ascii="Times New Roman" w:hAnsi="Times New Roman"/>
          </w:rPr>
          <w:t>N 371-пп</w:t>
        </w:r>
      </w:hyperlink>
      <w:r w:rsidRPr="0093071B">
        <w:rPr>
          <w:rFonts w:ascii="Times New Roman" w:hAnsi="Times New Roman"/>
        </w:rPr>
        <w:t xml:space="preserve"> "О внесении изменений в долгосрочную целевую программу Архангельской области "Строительство жилья для специалистов, обеспечивающих выполнение государственного оборонного заказа на предприятиях </w:t>
      </w:r>
      <w:proofErr w:type="gramStart"/>
      <w:r w:rsidRPr="0093071B">
        <w:rPr>
          <w:rFonts w:ascii="Times New Roman" w:hAnsi="Times New Roman"/>
        </w:rPr>
        <w:t>г</w:t>
      </w:r>
      <w:proofErr w:type="gramEnd"/>
      <w:r w:rsidRPr="0093071B">
        <w:rPr>
          <w:rFonts w:ascii="Times New Roman" w:hAnsi="Times New Roman"/>
        </w:rPr>
        <w:t>. Северодвинска, на 2012 - 2018 годы";</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lastRenderedPageBreak/>
        <w:t xml:space="preserve">от 22 ноября 2011 года </w:t>
      </w:r>
      <w:hyperlink r:id="rId44" w:history="1">
        <w:r w:rsidRPr="0093071B">
          <w:rPr>
            <w:rFonts w:ascii="Times New Roman" w:hAnsi="Times New Roman"/>
          </w:rPr>
          <w:t>N 454-пп</w:t>
        </w:r>
      </w:hyperlink>
      <w:r w:rsidRPr="0093071B">
        <w:rPr>
          <w:rFonts w:ascii="Times New Roman" w:hAnsi="Times New Roman"/>
        </w:rPr>
        <w:t xml:space="preserve"> "О внесении изменений в долгосрочную целевую программу Архангельской области "Активизация индивидуального жилищного строительства в Архангельской области" на 2009 - 2014 годы";</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от 11 мая 2012 года </w:t>
      </w:r>
      <w:hyperlink r:id="rId45" w:history="1">
        <w:r w:rsidRPr="0093071B">
          <w:rPr>
            <w:rFonts w:ascii="Times New Roman" w:hAnsi="Times New Roman"/>
          </w:rPr>
          <w:t>N 181-пп</w:t>
        </w:r>
      </w:hyperlink>
      <w:r w:rsidRPr="0093071B">
        <w:rPr>
          <w:rFonts w:ascii="Times New Roman" w:hAnsi="Times New Roman"/>
        </w:rPr>
        <w:t xml:space="preserve"> "О внесении изменений в постановление администрации Архангельской области от 17 марта 2009 года N 72-па/10";</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от 13 июня 2012 года </w:t>
      </w:r>
      <w:hyperlink r:id="rId46" w:history="1">
        <w:r w:rsidRPr="0093071B">
          <w:rPr>
            <w:rFonts w:ascii="Times New Roman" w:hAnsi="Times New Roman"/>
          </w:rPr>
          <w:t>N 258-пп</w:t>
        </w:r>
      </w:hyperlink>
      <w:r w:rsidRPr="0093071B">
        <w:rPr>
          <w:rFonts w:ascii="Times New Roman" w:hAnsi="Times New Roman"/>
        </w:rPr>
        <w:t xml:space="preserve"> "О внесении изменений в долгосрочную целевую программу Архангельской области "Активизация индивидуального жилищного строительства в Архангельской области" на 2009 - 2014 годы";</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от 28 августа 2012 года </w:t>
      </w:r>
      <w:hyperlink r:id="rId47" w:history="1">
        <w:r w:rsidRPr="0093071B">
          <w:rPr>
            <w:rFonts w:ascii="Times New Roman" w:hAnsi="Times New Roman"/>
          </w:rPr>
          <w:t>N 367-пп</w:t>
        </w:r>
      </w:hyperlink>
      <w:r w:rsidRPr="0093071B">
        <w:rPr>
          <w:rFonts w:ascii="Times New Roman" w:hAnsi="Times New Roman"/>
        </w:rPr>
        <w:t xml:space="preserve"> "О внесении изменений в долгосрочную целевую программу Архангельской области "Активизация индивидуального жилищного строительства в Архангельской области" на 2009 - 2014 годы";</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от 9 октября 2012 года </w:t>
      </w:r>
      <w:hyperlink r:id="rId48" w:history="1">
        <w:r w:rsidRPr="0093071B">
          <w:rPr>
            <w:rFonts w:ascii="Times New Roman" w:hAnsi="Times New Roman"/>
          </w:rPr>
          <w:t>N 444-пп</w:t>
        </w:r>
      </w:hyperlink>
      <w:r w:rsidRPr="0093071B">
        <w:rPr>
          <w:rFonts w:ascii="Times New Roman" w:hAnsi="Times New Roman"/>
        </w:rPr>
        <w:t xml:space="preserve"> "О внесении изменений в долгосрочную целевую программу Архангельской области "Строительство жилья для специалистов, обеспечивающих выполнение государственного оборонного заказа на предприятиях </w:t>
      </w:r>
      <w:proofErr w:type="gramStart"/>
      <w:r w:rsidRPr="0093071B">
        <w:rPr>
          <w:rFonts w:ascii="Times New Roman" w:hAnsi="Times New Roman"/>
        </w:rPr>
        <w:t>г</w:t>
      </w:r>
      <w:proofErr w:type="gramEnd"/>
      <w:r w:rsidRPr="0093071B">
        <w:rPr>
          <w:rFonts w:ascii="Times New Roman" w:hAnsi="Times New Roman"/>
        </w:rPr>
        <w:t>. Северодвинска, на 2012 - 2018 годы";</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от 9 октября 2012 года </w:t>
      </w:r>
      <w:hyperlink r:id="rId49" w:history="1">
        <w:r w:rsidRPr="0093071B">
          <w:rPr>
            <w:rFonts w:ascii="Times New Roman" w:hAnsi="Times New Roman"/>
          </w:rPr>
          <w:t>N 447-пп</w:t>
        </w:r>
      </w:hyperlink>
      <w:r w:rsidRPr="0093071B">
        <w:rPr>
          <w:rFonts w:ascii="Times New Roman" w:hAnsi="Times New Roman"/>
        </w:rPr>
        <w:t xml:space="preserve"> "О долгосрочной целевой программе Архангельской области "Модернизация объектов водоснабжения, водоотведения и очистки сточных вод на территории Архангельской области на 2013 - 2014 годы";</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от 6 ноября 2012 года </w:t>
      </w:r>
      <w:hyperlink r:id="rId50" w:history="1">
        <w:r w:rsidRPr="0093071B">
          <w:rPr>
            <w:rFonts w:ascii="Times New Roman" w:hAnsi="Times New Roman"/>
          </w:rPr>
          <w:t>N 497-пп</w:t>
        </w:r>
      </w:hyperlink>
      <w:r w:rsidRPr="0093071B">
        <w:rPr>
          <w:rFonts w:ascii="Times New Roman" w:hAnsi="Times New Roman"/>
        </w:rPr>
        <w:t xml:space="preserve"> "О внесении изменения в долгосрочную целевую программу Архангельской области "Активизация индивидуального жилищного строительства в Архангельской области" на 2009 - 2014 годы";</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от 5 марта 2013 года </w:t>
      </w:r>
      <w:hyperlink r:id="rId51" w:history="1">
        <w:r w:rsidRPr="0093071B">
          <w:rPr>
            <w:rFonts w:ascii="Times New Roman" w:hAnsi="Times New Roman"/>
          </w:rPr>
          <w:t>N 84-пп</w:t>
        </w:r>
      </w:hyperlink>
      <w:r w:rsidRPr="0093071B">
        <w:rPr>
          <w:rFonts w:ascii="Times New Roman" w:hAnsi="Times New Roman"/>
        </w:rPr>
        <w:t xml:space="preserve"> "О внесении изменений в долгосрочную целевую программу Архангельской области "Модернизация объектов водоснабжения, водоотведения и очистки сточных вод на территории Архангельской области на 2013 - 2014 годы";</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от 26 марта 2013 года </w:t>
      </w:r>
      <w:hyperlink r:id="rId52" w:history="1">
        <w:r w:rsidRPr="0093071B">
          <w:rPr>
            <w:rFonts w:ascii="Times New Roman" w:hAnsi="Times New Roman"/>
          </w:rPr>
          <w:t>N 117-пп</w:t>
        </w:r>
      </w:hyperlink>
      <w:r w:rsidRPr="0093071B">
        <w:rPr>
          <w:rFonts w:ascii="Times New Roman" w:hAnsi="Times New Roman"/>
        </w:rPr>
        <w:t xml:space="preserve"> "О внесении изменения в долгосрочную целевую программу Архангельской области "Активизация индивидуального жилищного строительства в Архангельской области" на 2009 - 2014 годы";</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от 2 апреля 2013 года </w:t>
      </w:r>
      <w:hyperlink r:id="rId53" w:history="1">
        <w:r w:rsidRPr="0093071B">
          <w:rPr>
            <w:rFonts w:ascii="Times New Roman" w:hAnsi="Times New Roman"/>
          </w:rPr>
          <w:t>N 139-пп</w:t>
        </w:r>
      </w:hyperlink>
      <w:r w:rsidRPr="0093071B">
        <w:rPr>
          <w:rFonts w:ascii="Times New Roman" w:hAnsi="Times New Roman"/>
        </w:rPr>
        <w:t xml:space="preserve"> "О внесении изменений в долгосрочную целевую программу Архангельской области "Модернизация объектов водоснабжения, водоотведения и очистки сточных вод на территории Архангельской области на 2013 - 2014 годы";</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от 11 июня 2013 года </w:t>
      </w:r>
      <w:hyperlink r:id="rId54" w:history="1">
        <w:r w:rsidRPr="0093071B">
          <w:rPr>
            <w:rFonts w:ascii="Times New Roman" w:hAnsi="Times New Roman"/>
          </w:rPr>
          <w:t>N 251-пп</w:t>
        </w:r>
      </w:hyperlink>
      <w:r w:rsidRPr="0093071B">
        <w:rPr>
          <w:rFonts w:ascii="Times New Roman" w:hAnsi="Times New Roman"/>
        </w:rPr>
        <w:t xml:space="preserve"> "О внесении изменений в долгосрочную целевую программу Архангельской области "Активизация индивидуального жилищного строительства в Архангельской области" на 2009 - 2014 годы".</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3. Настоящее постановление вступает в силу со дня его официального опубликования.</w:t>
      </w:r>
    </w:p>
    <w:p w:rsidR="00750275" w:rsidRPr="0093071B" w:rsidRDefault="00750275">
      <w:pPr>
        <w:widowControl w:val="0"/>
        <w:autoSpaceDE w:val="0"/>
        <w:autoSpaceDN w:val="0"/>
        <w:adjustRightInd w:val="0"/>
        <w:spacing w:after="0" w:line="240" w:lineRule="auto"/>
        <w:jc w:val="both"/>
        <w:rPr>
          <w:rFonts w:ascii="Times New Roman" w:hAnsi="Times New Roman"/>
        </w:rPr>
      </w:pPr>
    </w:p>
    <w:p w:rsidR="00750275" w:rsidRPr="0093071B" w:rsidRDefault="00750275">
      <w:pPr>
        <w:widowControl w:val="0"/>
        <w:autoSpaceDE w:val="0"/>
        <w:autoSpaceDN w:val="0"/>
        <w:adjustRightInd w:val="0"/>
        <w:spacing w:after="0" w:line="240" w:lineRule="auto"/>
        <w:jc w:val="right"/>
        <w:rPr>
          <w:rFonts w:ascii="Times New Roman" w:hAnsi="Times New Roman"/>
        </w:rPr>
      </w:pPr>
      <w:r w:rsidRPr="0093071B">
        <w:rPr>
          <w:rFonts w:ascii="Times New Roman" w:hAnsi="Times New Roman"/>
        </w:rPr>
        <w:t>Губернатор</w:t>
      </w:r>
    </w:p>
    <w:p w:rsidR="00750275" w:rsidRPr="0093071B" w:rsidRDefault="00750275">
      <w:pPr>
        <w:widowControl w:val="0"/>
        <w:autoSpaceDE w:val="0"/>
        <w:autoSpaceDN w:val="0"/>
        <w:adjustRightInd w:val="0"/>
        <w:spacing w:after="0" w:line="240" w:lineRule="auto"/>
        <w:jc w:val="right"/>
        <w:rPr>
          <w:rFonts w:ascii="Times New Roman" w:hAnsi="Times New Roman"/>
        </w:rPr>
      </w:pPr>
      <w:r w:rsidRPr="0093071B">
        <w:rPr>
          <w:rFonts w:ascii="Times New Roman" w:hAnsi="Times New Roman"/>
        </w:rPr>
        <w:t>Архангельской области</w:t>
      </w:r>
    </w:p>
    <w:p w:rsidR="00750275" w:rsidRPr="0093071B" w:rsidRDefault="00750275">
      <w:pPr>
        <w:widowControl w:val="0"/>
        <w:autoSpaceDE w:val="0"/>
        <w:autoSpaceDN w:val="0"/>
        <w:adjustRightInd w:val="0"/>
        <w:spacing w:after="0" w:line="240" w:lineRule="auto"/>
        <w:jc w:val="right"/>
        <w:rPr>
          <w:rFonts w:ascii="Times New Roman" w:hAnsi="Times New Roman"/>
        </w:rPr>
      </w:pPr>
      <w:r w:rsidRPr="0093071B">
        <w:rPr>
          <w:rFonts w:ascii="Times New Roman" w:hAnsi="Times New Roman"/>
        </w:rPr>
        <w:t>И.А.ОРЛОВ</w:t>
      </w:r>
    </w:p>
    <w:p w:rsidR="00750275" w:rsidRDefault="00750275">
      <w:pPr>
        <w:widowControl w:val="0"/>
        <w:autoSpaceDE w:val="0"/>
        <w:autoSpaceDN w:val="0"/>
        <w:adjustRightInd w:val="0"/>
        <w:spacing w:after="0" w:line="240" w:lineRule="auto"/>
        <w:jc w:val="right"/>
        <w:rPr>
          <w:rFonts w:cs="Calibri"/>
        </w:rPr>
      </w:pPr>
    </w:p>
    <w:p w:rsidR="00750275" w:rsidRDefault="00750275">
      <w:pPr>
        <w:widowControl w:val="0"/>
        <w:autoSpaceDE w:val="0"/>
        <w:autoSpaceDN w:val="0"/>
        <w:adjustRightInd w:val="0"/>
        <w:spacing w:after="0" w:line="240" w:lineRule="auto"/>
        <w:jc w:val="right"/>
        <w:rPr>
          <w:rFonts w:cs="Calibri"/>
        </w:rPr>
      </w:pPr>
    </w:p>
    <w:p w:rsidR="00750275" w:rsidRDefault="00750275">
      <w:pPr>
        <w:widowControl w:val="0"/>
        <w:autoSpaceDE w:val="0"/>
        <w:autoSpaceDN w:val="0"/>
        <w:adjustRightInd w:val="0"/>
        <w:spacing w:after="0" w:line="240" w:lineRule="auto"/>
        <w:jc w:val="right"/>
        <w:rPr>
          <w:rFonts w:cs="Calibri"/>
        </w:rPr>
      </w:pPr>
    </w:p>
    <w:p w:rsidR="0093071B" w:rsidRDefault="0093071B">
      <w:pPr>
        <w:widowControl w:val="0"/>
        <w:autoSpaceDE w:val="0"/>
        <w:autoSpaceDN w:val="0"/>
        <w:adjustRightInd w:val="0"/>
        <w:spacing w:after="0" w:line="240" w:lineRule="auto"/>
        <w:jc w:val="right"/>
        <w:outlineLvl w:val="0"/>
        <w:rPr>
          <w:rFonts w:ascii="Times New Roman" w:hAnsi="Times New Roman"/>
        </w:rPr>
      </w:pPr>
      <w:bookmarkStart w:id="1" w:name="Par70"/>
      <w:bookmarkEnd w:id="1"/>
    </w:p>
    <w:p w:rsidR="0093071B" w:rsidRDefault="0093071B">
      <w:pPr>
        <w:widowControl w:val="0"/>
        <w:autoSpaceDE w:val="0"/>
        <w:autoSpaceDN w:val="0"/>
        <w:adjustRightInd w:val="0"/>
        <w:spacing w:after="0" w:line="240" w:lineRule="auto"/>
        <w:jc w:val="right"/>
        <w:outlineLvl w:val="0"/>
        <w:rPr>
          <w:rFonts w:ascii="Times New Roman" w:hAnsi="Times New Roman"/>
        </w:rPr>
      </w:pPr>
    </w:p>
    <w:p w:rsidR="0093071B" w:rsidRDefault="0093071B">
      <w:pPr>
        <w:widowControl w:val="0"/>
        <w:autoSpaceDE w:val="0"/>
        <w:autoSpaceDN w:val="0"/>
        <w:adjustRightInd w:val="0"/>
        <w:spacing w:after="0" w:line="240" w:lineRule="auto"/>
        <w:jc w:val="right"/>
        <w:outlineLvl w:val="0"/>
        <w:rPr>
          <w:rFonts w:ascii="Times New Roman" w:hAnsi="Times New Roman"/>
        </w:rPr>
      </w:pPr>
    </w:p>
    <w:p w:rsidR="0093071B" w:rsidRDefault="0093071B">
      <w:pPr>
        <w:widowControl w:val="0"/>
        <w:autoSpaceDE w:val="0"/>
        <w:autoSpaceDN w:val="0"/>
        <w:adjustRightInd w:val="0"/>
        <w:spacing w:after="0" w:line="240" w:lineRule="auto"/>
        <w:jc w:val="right"/>
        <w:outlineLvl w:val="0"/>
        <w:rPr>
          <w:rFonts w:ascii="Times New Roman" w:hAnsi="Times New Roman"/>
        </w:rPr>
      </w:pPr>
    </w:p>
    <w:p w:rsidR="0093071B" w:rsidRDefault="0093071B">
      <w:pPr>
        <w:widowControl w:val="0"/>
        <w:autoSpaceDE w:val="0"/>
        <w:autoSpaceDN w:val="0"/>
        <w:adjustRightInd w:val="0"/>
        <w:spacing w:after="0" w:line="240" w:lineRule="auto"/>
        <w:jc w:val="right"/>
        <w:outlineLvl w:val="0"/>
        <w:rPr>
          <w:rFonts w:ascii="Times New Roman" w:hAnsi="Times New Roman"/>
        </w:rPr>
      </w:pPr>
    </w:p>
    <w:p w:rsidR="0093071B" w:rsidRDefault="0093071B">
      <w:pPr>
        <w:widowControl w:val="0"/>
        <w:autoSpaceDE w:val="0"/>
        <w:autoSpaceDN w:val="0"/>
        <w:adjustRightInd w:val="0"/>
        <w:spacing w:after="0" w:line="240" w:lineRule="auto"/>
        <w:jc w:val="right"/>
        <w:outlineLvl w:val="0"/>
        <w:rPr>
          <w:rFonts w:ascii="Times New Roman" w:hAnsi="Times New Roman"/>
        </w:rPr>
      </w:pPr>
    </w:p>
    <w:p w:rsidR="0093071B" w:rsidRDefault="0093071B">
      <w:pPr>
        <w:widowControl w:val="0"/>
        <w:autoSpaceDE w:val="0"/>
        <w:autoSpaceDN w:val="0"/>
        <w:adjustRightInd w:val="0"/>
        <w:spacing w:after="0" w:line="240" w:lineRule="auto"/>
        <w:jc w:val="right"/>
        <w:outlineLvl w:val="0"/>
        <w:rPr>
          <w:rFonts w:ascii="Times New Roman" w:hAnsi="Times New Roman"/>
        </w:rPr>
      </w:pPr>
    </w:p>
    <w:p w:rsidR="0093071B" w:rsidRDefault="0093071B">
      <w:pPr>
        <w:widowControl w:val="0"/>
        <w:autoSpaceDE w:val="0"/>
        <w:autoSpaceDN w:val="0"/>
        <w:adjustRightInd w:val="0"/>
        <w:spacing w:after="0" w:line="240" w:lineRule="auto"/>
        <w:jc w:val="right"/>
        <w:outlineLvl w:val="0"/>
        <w:rPr>
          <w:rFonts w:ascii="Times New Roman" w:hAnsi="Times New Roman"/>
        </w:rPr>
      </w:pPr>
    </w:p>
    <w:p w:rsidR="0093071B" w:rsidRDefault="0093071B">
      <w:pPr>
        <w:widowControl w:val="0"/>
        <w:autoSpaceDE w:val="0"/>
        <w:autoSpaceDN w:val="0"/>
        <w:adjustRightInd w:val="0"/>
        <w:spacing w:after="0" w:line="240" w:lineRule="auto"/>
        <w:jc w:val="right"/>
        <w:outlineLvl w:val="0"/>
        <w:rPr>
          <w:rFonts w:ascii="Times New Roman" w:hAnsi="Times New Roman"/>
        </w:rPr>
      </w:pPr>
    </w:p>
    <w:p w:rsidR="0093071B" w:rsidRDefault="0093071B">
      <w:pPr>
        <w:widowControl w:val="0"/>
        <w:autoSpaceDE w:val="0"/>
        <w:autoSpaceDN w:val="0"/>
        <w:adjustRightInd w:val="0"/>
        <w:spacing w:after="0" w:line="240" w:lineRule="auto"/>
        <w:jc w:val="right"/>
        <w:outlineLvl w:val="0"/>
        <w:rPr>
          <w:rFonts w:ascii="Times New Roman" w:hAnsi="Times New Roman"/>
        </w:rPr>
      </w:pPr>
    </w:p>
    <w:p w:rsidR="0093071B" w:rsidRDefault="0093071B">
      <w:pPr>
        <w:widowControl w:val="0"/>
        <w:autoSpaceDE w:val="0"/>
        <w:autoSpaceDN w:val="0"/>
        <w:adjustRightInd w:val="0"/>
        <w:spacing w:after="0" w:line="240" w:lineRule="auto"/>
        <w:jc w:val="right"/>
        <w:outlineLvl w:val="0"/>
        <w:rPr>
          <w:rFonts w:ascii="Times New Roman" w:hAnsi="Times New Roman"/>
        </w:rPr>
      </w:pPr>
    </w:p>
    <w:p w:rsidR="0093071B" w:rsidRDefault="0093071B">
      <w:pPr>
        <w:widowControl w:val="0"/>
        <w:autoSpaceDE w:val="0"/>
        <w:autoSpaceDN w:val="0"/>
        <w:adjustRightInd w:val="0"/>
        <w:spacing w:after="0" w:line="240" w:lineRule="auto"/>
        <w:jc w:val="right"/>
        <w:outlineLvl w:val="0"/>
        <w:rPr>
          <w:rFonts w:ascii="Times New Roman" w:hAnsi="Times New Roman"/>
        </w:rPr>
      </w:pPr>
    </w:p>
    <w:p w:rsidR="0093071B" w:rsidRDefault="0093071B">
      <w:pPr>
        <w:widowControl w:val="0"/>
        <w:autoSpaceDE w:val="0"/>
        <w:autoSpaceDN w:val="0"/>
        <w:adjustRightInd w:val="0"/>
        <w:spacing w:after="0" w:line="240" w:lineRule="auto"/>
        <w:jc w:val="right"/>
        <w:outlineLvl w:val="0"/>
        <w:rPr>
          <w:rFonts w:ascii="Times New Roman" w:hAnsi="Times New Roman"/>
        </w:rPr>
      </w:pPr>
    </w:p>
    <w:p w:rsidR="0093071B" w:rsidRDefault="0093071B">
      <w:pPr>
        <w:widowControl w:val="0"/>
        <w:autoSpaceDE w:val="0"/>
        <w:autoSpaceDN w:val="0"/>
        <w:adjustRightInd w:val="0"/>
        <w:spacing w:after="0" w:line="240" w:lineRule="auto"/>
        <w:jc w:val="right"/>
        <w:outlineLvl w:val="0"/>
        <w:rPr>
          <w:rFonts w:ascii="Times New Roman" w:hAnsi="Times New Roman"/>
        </w:rPr>
      </w:pPr>
    </w:p>
    <w:p w:rsidR="0093071B" w:rsidRDefault="0093071B">
      <w:pPr>
        <w:widowControl w:val="0"/>
        <w:autoSpaceDE w:val="0"/>
        <w:autoSpaceDN w:val="0"/>
        <w:adjustRightInd w:val="0"/>
        <w:spacing w:after="0" w:line="240" w:lineRule="auto"/>
        <w:jc w:val="right"/>
        <w:outlineLvl w:val="0"/>
        <w:rPr>
          <w:rFonts w:ascii="Times New Roman" w:hAnsi="Times New Roman"/>
        </w:rPr>
      </w:pPr>
    </w:p>
    <w:p w:rsidR="0093071B" w:rsidRDefault="0093071B">
      <w:pPr>
        <w:widowControl w:val="0"/>
        <w:autoSpaceDE w:val="0"/>
        <w:autoSpaceDN w:val="0"/>
        <w:adjustRightInd w:val="0"/>
        <w:spacing w:after="0" w:line="240" w:lineRule="auto"/>
        <w:jc w:val="right"/>
        <w:outlineLvl w:val="0"/>
        <w:rPr>
          <w:rFonts w:ascii="Times New Roman" w:hAnsi="Times New Roman"/>
        </w:rPr>
      </w:pPr>
    </w:p>
    <w:p w:rsidR="00750275" w:rsidRPr="0093071B" w:rsidRDefault="00750275">
      <w:pPr>
        <w:widowControl w:val="0"/>
        <w:autoSpaceDE w:val="0"/>
        <w:autoSpaceDN w:val="0"/>
        <w:adjustRightInd w:val="0"/>
        <w:spacing w:after="0" w:line="240" w:lineRule="auto"/>
        <w:jc w:val="right"/>
        <w:outlineLvl w:val="0"/>
        <w:rPr>
          <w:rFonts w:ascii="Times New Roman" w:hAnsi="Times New Roman"/>
        </w:rPr>
      </w:pPr>
      <w:r w:rsidRPr="0093071B">
        <w:rPr>
          <w:rFonts w:ascii="Times New Roman" w:hAnsi="Times New Roman"/>
        </w:rPr>
        <w:lastRenderedPageBreak/>
        <w:t>Утверждена</w:t>
      </w:r>
    </w:p>
    <w:p w:rsidR="00750275" w:rsidRPr="0093071B" w:rsidRDefault="00750275">
      <w:pPr>
        <w:widowControl w:val="0"/>
        <w:autoSpaceDE w:val="0"/>
        <w:autoSpaceDN w:val="0"/>
        <w:adjustRightInd w:val="0"/>
        <w:spacing w:after="0" w:line="240" w:lineRule="auto"/>
        <w:jc w:val="right"/>
        <w:rPr>
          <w:rFonts w:ascii="Times New Roman" w:hAnsi="Times New Roman"/>
        </w:rPr>
      </w:pPr>
      <w:r w:rsidRPr="0093071B">
        <w:rPr>
          <w:rFonts w:ascii="Times New Roman" w:hAnsi="Times New Roman"/>
        </w:rPr>
        <w:t>постановлением Правительства</w:t>
      </w:r>
    </w:p>
    <w:p w:rsidR="00750275" w:rsidRPr="0093071B" w:rsidRDefault="00750275">
      <w:pPr>
        <w:widowControl w:val="0"/>
        <w:autoSpaceDE w:val="0"/>
        <w:autoSpaceDN w:val="0"/>
        <w:adjustRightInd w:val="0"/>
        <w:spacing w:after="0" w:line="240" w:lineRule="auto"/>
        <w:jc w:val="right"/>
        <w:rPr>
          <w:rFonts w:ascii="Times New Roman" w:hAnsi="Times New Roman"/>
        </w:rPr>
      </w:pPr>
      <w:r w:rsidRPr="0093071B">
        <w:rPr>
          <w:rFonts w:ascii="Times New Roman" w:hAnsi="Times New Roman"/>
        </w:rPr>
        <w:t>Архангельской области</w:t>
      </w:r>
    </w:p>
    <w:p w:rsidR="00750275" w:rsidRPr="0093071B" w:rsidRDefault="00750275">
      <w:pPr>
        <w:widowControl w:val="0"/>
        <w:autoSpaceDE w:val="0"/>
        <w:autoSpaceDN w:val="0"/>
        <w:adjustRightInd w:val="0"/>
        <w:spacing w:after="0" w:line="240" w:lineRule="auto"/>
        <w:jc w:val="right"/>
        <w:rPr>
          <w:rFonts w:ascii="Times New Roman" w:hAnsi="Times New Roman"/>
        </w:rPr>
      </w:pPr>
      <w:r w:rsidRPr="0093071B">
        <w:rPr>
          <w:rFonts w:ascii="Times New Roman" w:hAnsi="Times New Roman"/>
        </w:rPr>
        <w:t>от 11.10.2013 N 475-пп</w:t>
      </w:r>
    </w:p>
    <w:p w:rsidR="00750275" w:rsidRPr="0093071B" w:rsidRDefault="00750275">
      <w:pPr>
        <w:widowControl w:val="0"/>
        <w:autoSpaceDE w:val="0"/>
        <w:autoSpaceDN w:val="0"/>
        <w:adjustRightInd w:val="0"/>
        <w:spacing w:after="0" w:line="240" w:lineRule="auto"/>
        <w:jc w:val="both"/>
        <w:rPr>
          <w:rFonts w:ascii="Times New Roman" w:hAnsi="Times New Roman"/>
        </w:rPr>
      </w:pPr>
    </w:p>
    <w:p w:rsidR="00750275" w:rsidRPr="0093071B" w:rsidRDefault="00750275">
      <w:pPr>
        <w:widowControl w:val="0"/>
        <w:autoSpaceDE w:val="0"/>
        <w:autoSpaceDN w:val="0"/>
        <w:adjustRightInd w:val="0"/>
        <w:spacing w:after="0" w:line="240" w:lineRule="auto"/>
        <w:jc w:val="center"/>
        <w:rPr>
          <w:rFonts w:ascii="Times New Roman" w:hAnsi="Times New Roman"/>
          <w:b/>
          <w:bCs/>
        </w:rPr>
      </w:pPr>
      <w:bookmarkStart w:id="2" w:name="Par75"/>
      <w:bookmarkEnd w:id="2"/>
      <w:r w:rsidRPr="0093071B">
        <w:rPr>
          <w:rFonts w:ascii="Times New Roman" w:hAnsi="Times New Roman"/>
          <w:b/>
          <w:bCs/>
        </w:rPr>
        <w:t>ГОСУДАРСТВЕННАЯ ПРОГРАММА</w:t>
      </w:r>
    </w:p>
    <w:p w:rsidR="00750275" w:rsidRPr="0093071B" w:rsidRDefault="00750275">
      <w:pPr>
        <w:widowControl w:val="0"/>
        <w:autoSpaceDE w:val="0"/>
        <w:autoSpaceDN w:val="0"/>
        <w:adjustRightInd w:val="0"/>
        <w:spacing w:after="0" w:line="240" w:lineRule="auto"/>
        <w:jc w:val="center"/>
        <w:rPr>
          <w:rFonts w:ascii="Times New Roman" w:hAnsi="Times New Roman"/>
          <w:b/>
          <w:bCs/>
        </w:rPr>
      </w:pPr>
      <w:r w:rsidRPr="0093071B">
        <w:rPr>
          <w:rFonts w:ascii="Times New Roman" w:hAnsi="Times New Roman"/>
          <w:b/>
          <w:bCs/>
        </w:rPr>
        <w:t xml:space="preserve">АРХАНГЕЛЬСКОЙ ОБЛАСТИ "ОБЕСПЕЧЕНИЕ </w:t>
      </w:r>
      <w:proofErr w:type="gramStart"/>
      <w:r w:rsidRPr="0093071B">
        <w:rPr>
          <w:rFonts w:ascii="Times New Roman" w:hAnsi="Times New Roman"/>
          <w:b/>
          <w:bCs/>
        </w:rPr>
        <w:t>КАЧЕСТВЕННЫМ</w:t>
      </w:r>
      <w:proofErr w:type="gramEnd"/>
      <w:r w:rsidRPr="0093071B">
        <w:rPr>
          <w:rFonts w:ascii="Times New Roman" w:hAnsi="Times New Roman"/>
          <w:b/>
          <w:bCs/>
        </w:rPr>
        <w:t>, ДОСТУПНЫМ</w:t>
      </w:r>
    </w:p>
    <w:p w:rsidR="00750275" w:rsidRPr="0093071B" w:rsidRDefault="00750275">
      <w:pPr>
        <w:widowControl w:val="0"/>
        <w:autoSpaceDE w:val="0"/>
        <w:autoSpaceDN w:val="0"/>
        <w:adjustRightInd w:val="0"/>
        <w:spacing w:after="0" w:line="240" w:lineRule="auto"/>
        <w:jc w:val="center"/>
        <w:rPr>
          <w:rFonts w:ascii="Times New Roman" w:hAnsi="Times New Roman"/>
          <w:b/>
          <w:bCs/>
        </w:rPr>
      </w:pPr>
      <w:r w:rsidRPr="0093071B">
        <w:rPr>
          <w:rFonts w:ascii="Times New Roman" w:hAnsi="Times New Roman"/>
          <w:b/>
          <w:bCs/>
        </w:rPr>
        <w:t>ЖИЛЬЕМ И ОБЪЕКТАМИ ИНЖЕНЕРНОЙ ИНФРАСТРУКТУРЫ НАСЕЛЕНИЯ</w:t>
      </w:r>
    </w:p>
    <w:p w:rsidR="00750275" w:rsidRPr="0093071B" w:rsidRDefault="00750275">
      <w:pPr>
        <w:widowControl w:val="0"/>
        <w:autoSpaceDE w:val="0"/>
        <w:autoSpaceDN w:val="0"/>
        <w:adjustRightInd w:val="0"/>
        <w:spacing w:after="0" w:line="240" w:lineRule="auto"/>
        <w:jc w:val="center"/>
        <w:rPr>
          <w:rFonts w:ascii="Times New Roman" w:hAnsi="Times New Roman"/>
          <w:b/>
          <w:bCs/>
        </w:rPr>
      </w:pPr>
      <w:r w:rsidRPr="0093071B">
        <w:rPr>
          <w:rFonts w:ascii="Times New Roman" w:hAnsi="Times New Roman"/>
          <w:b/>
          <w:bCs/>
        </w:rPr>
        <w:t>АРХАНГЕЛЬСКОЙ ОБЛАСТИ (2014 - 2020 ГОДЫ)"</w:t>
      </w:r>
    </w:p>
    <w:p w:rsidR="00750275" w:rsidRPr="0093071B" w:rsidRDefault="00750275">
      <w:pPr>
        <w:widowControl w:val="0"/>
        <w:autoSpaceDE w:val="0"/>
        <w:autoSpaceDN w:val="0"/>
        <w:adjustRightInd w:val="0"/>
        <w:spacing w:after="0" w:line="240" w:lineRule="auto"/>
        <w:jc w:val="center"/>
        <w:rPr>
          <w:rFonts w:ascii="Times New Roman" w:hAnsi="Times New Roman"/>
        </w:rPr>
      </w:pPr>
    </w:p>
    <w:p w:rsidR="00750275" w:rsidRPr="0093071B" w:rsidRDefault="00750275">
      <w:pPr>
        <w:widowControl w:val="0"/>
        <w:autoSpaceDE w:val="0"/>
        <w:autoSpaceDN w:val="0"/>
        <w:adjustRightInd w:val="0"/>
        <w:spacing w:after="0" w:line="240" w:lineRule="auto"/>
        <w:jc w:val="both"/>
        <w:rPr>
          <w:rFonts w:ascii="Times New Roman" w:hAnsi="Times New Roman"/>
        </w:rPr>
      </w:pPr>
    </w:p>
    <w:p w:rsidR="00750275" w:rsidRPr="0093071B" w:rsidRDefault="00750275">
      <w:pPr>
        <w:widowControl w:val="0"/>
        <w:autoSpaceDE w:val="0"/>
        <w:autoSpaceDN w:val="0"/>
        <w:adjustRightInd w:val="0"/>
        <w:spacing w:after="0" w:line="240" w:lineRule="auto"/>
        <w:jc w:val="center"/>
        <w:outlineLvl w:val="1"/>
        <w:rPr>
          <w:rFonts w:ascii="Times New Roman" w:hAnsi="Times New Roman"/>
        </w:rPr>
      </w:pPr>
      <w:bookmarkStart w:id="3" w:name="Par87"/>
      <w:bookmarkEnd w:id="3"/>
      <w:r w:rsidRPr="0093071B">
        <w:rPr>
          <w:rFonts w:ascii="Times New Roman" w:hAnsi="Times New Roman"/>
        </w:rPr>
        <w:t>ПАСПОРТ</w:t>
      </w:r>
    </w:p>
    <w:p w:rsidR="00750275" w:rsidRPr="0093071B" w:rsidRDefault="00750275">
      <w:pPr>
        <w:widowControl w:val="0"/>
        <w:autoSpaceDE w:val="0"/>
        <w:autoSpaceDN w:val="0"/>
        <w:adjustRightInd w:val="0"/>
        <w:spacing w:after="0" w:line="240" w:lineRule="auto"/>
        <w:jc w:val="center"/>
        <w:rPr>
          <w:rFonts w:ascii="Times New Roman" w:hAnsi="Times New Roman"/>
        </w:rPr>
      </w:pPr>
      <w:r w:rsidRPr="0093071B">
        <w:rPr>
          <w:rFonts w:ascii="Times New Roman" w:hAnsi="Times New Roman"/>
        </w:rPr>
        <w:t>государственной программы Архангельской области "Обеспечение</w:t>
      </w:r>
    </w:p>
    <w:p w:rsidR="00750275" w:rsidRPr="0093071B" w:rsidRDefault="00750275">
      <w:pPr>
        <w:widowControl w:val="0"/>
        <w:autoSpaceDE w:val="0"/>
        <w:autoSpaceDN w:val="0"/>
        <w:adjustRightInd w:val="0"/>
        <w:spacing w:after="0" w:line="240" w:lineRule="auto"/>
        <w:jc w:val="center"/>
        <w:rPr>
          <w:rFonts w:ascii="Times New Roman" w:hAnsi="Times New Roman"/>
        </w:rPr>
      </w:pPr>
      <w:r w:rsidRPr="0093071B">
        <w:rPr>
          <w:rFonts w:ascii="Times New Roman" w:hAnsi="Times New Roman"/>
        </w:rPr>
        <w:t xml:space="preserve">качественным, доступным жильем и объектами </w:t>
      </w:r>
      <w:proofErr w:type="gramStart"/>
      <w:r w:rsidRPr="0093071B">
        <w:rPr>
          <w:rFonts w:ascii="Times New Roman" w:hAnsi="Times New Roman"/>
        </w:rPr>
        <w:t>инженерной</w:t>
      </w:r>
      <w:proofErr w:type="gramEnd"/>
    </w:p>
    <w:p w:rsidR="00750275" w:rsidRPr="0093071B" w:rsidRDefault="00750275">
      <w:pPr>
        <w:widowControl w:val="0"/>
        <w:autoSpaceDE w:val="0"/>
        <w:autoSpaceDN w:val="0"/>
        <w:adjustRightInd w:val="0"/>
        <w:spacing w:after="0" w:line="240" w:lineRule="auto"/>
        <w:jc w:val="center"/>
        <w:rPr>
          <w:rFonts w:ascii="Times New Roman" w:hAnsi="Times New Roman"/>
        </w:rPr>
      </w:pPr>
      <w:r w:rsidRPr="0093071B">
        <w:rPr>
          <w:rFonts w:ascii="Times New Roman" w:hAnsi="Times New Roman"/>
        </w:rPr>
        <w:t>инфраструктуры населения Архангельской области</w:t>
      </w:r>
    </w:p>
    <w:p w:rsidR="00750275" w:rsidRPr="0093071B" w:rsidRDefault="00750275">
      <w:pPr>
        <w:widowControl w:val="0"/>
        <w:autoSpaceDE w:val="0"/>
        <w:autoSpaceDN w:val="0"/>
        <w:adjustRightInd w:val="0"/>
        <w:spacing w:after="0" w:line="240" w:lineRule="auto"/>
        <w:jc w:val="center"/>
        <w:rPr>
          <w:rFonts w:ascii="Times New Roman" w:hAnsi="Times New Roman"/>
        </w:rPr>
      </w:pPr>
      <w:r w:rsidRPr="0093071B">
        <w:rPr>
          <w:rFonts w:ascii="Times New Roman" w:hAnsi="Times New Roman"/>
        </w:rPr>
        <w:t>(2014 - 2020 годы)"</w:t>
      </w:r>
    </w:p>
    <w:p w:rsidR="00750275" w:rsidRPr="0093071B" w:rsidRDefault="00750275">
      <w:pPr>
        <w:widowControl w:val="0"/>
        <w:autoSpaceDE w:val="0"/>
        <w:autoSpaceDN w:val="0"/>
        <w:adjustRightInd w:val="0"/>
        <w:spacing w:after="0" w:line="240" w:lineRule="auto"/>
        <w:jc w:val="center"/>
        <w:rPr>
          <w:rFonts w:ascii="Times New Roman" w:hAnsi="Times New Roman"/>
        </w:rPr>
      </w:pPr>
    </w:p>
    <w:p w:rsidR="00835F81" w:rsidRPr="0093071B" w:rsidRDefault="00835F81">
      <w:pPr>
        <w:widowControl w:val="0"/>
        <w:autoSpaceDE w:val="0"/>
        <w:autoSpaceDN w:val="0"/>
        <w:adjustRightInd w:val="0"/>
        <w:spacing w:after="0" w:line="240" w:lineRule="auto"/>
        <w:jc w:val="center"/>
        <w:rPr>
          <w:rFonts w:ascii="Times New Roman" w:hAnsi="Times New Roman"/>
        </w:rPr>
      </w:pPr>
    </w:p>
    <w:tbl>
      <w:tblPr>
        <w:tblW w:w="0" w:type="auto"/>
        <w:tblInd w:w="102" w:type="dxa"/>
        <w:tblLayout w:type="fixed"/>
        <w:tblCellMar>
          <w:top w:w="75" w:type="dxa"/>
          <w:left w:w="0" w:type="dxa"/>
          <w:bottom w:w="75" w:type="dxa"/>
          <w:right w:w="0" w:type="dxa"/>
        </w:tblCellMar>
        <w:tblLook w:val="0000"/>
      </w:tblPr>
      <w:tblGrid>
        <w:gridCol w:w="2640"/>
        <w:gridCol w:w="5440"/>
      </w:tblGrid>
      <w:tr w:rsidR="00835F81" w:rsidRPr="00E01B0B" w:rsidTr="0093071B">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Наименование государственной программы</w:t>
            </w:r>
          </w:p>
        </w:tc>
        <w:tc>
          <w:tcPr>
            <w:tcW w:w="5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государственная программа Архангельской области "Обеспечение качественным, доступным жильем и объектами инженерной инфраструктуры населения Архангельской области (2014 - 2020 годы)" (далее - государственная программа)</w:t>
            </w:r>
          </w:p>
        </w:tc>
      </w:tr>
      <w:tr w:rsidR="00835F81" w:rsidRPr="00E01B0B" w:rsidTr="0093071B">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Ответственный исполнитель государственной программы</w:t>
            </w:r>
          </w:p>
        </w:tc>
        <w:tc>
          <w:tcPr>
            <w:tcW w:w="5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министерство промышленности и строительства Архангельской области (далее - министерство промышленности и строительства)</w:t>
            </w:r>
          </w:p>
        </w:tc>
      </w:tr>
      <w:tr w:rsidR="00835F81" w:rsidRPr="00E01B0B" w:rsidTr="0093071B">
        <w:tc>
          <w:tcPr>
            <w:tcW w:w="2640" w:type="dxa"/>
            <w:tcBorders>
              <w:top w:val="single" w:sz="4" w:space="0" w:color="auto"/>
              <w:left w:val="single" w:sz="4" w:space="0" w:color="auto"/>
              <w:right w:val="single" w:sz="4" w:space="0" w:color="auto"/>
            </w:tcBorders>
            <w:tcMar>
              <w:top w:w="62" w:type="dxa"/>
              <w:left w:w="102" w:type="dxa"/>
              <w:bottom w:w="102" w:type="dxa"/>
              <w:right w:w="62" w:type="dxa"/>
            </w:tcMar>
          </w:tcPr>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Соисполнители государственной программы</w:t>
            </w:r>
          </w:p>
        </w:tc>
        <w:tc>
          <w:tcPr>
            <w:tcW w:w="5440" w:type="dxa"/>
            <w:tcBorders>
              <w:top w:val="single" w:sz="4" w:space="0" w:color="auto"/>
              <w:left w:val="single" w:sz="4" w:space="0" w:color="auto"/>
              <w:right w:val="single" w:sz="4" w:space="0" w:color="auto"/>
            </w:tcBorders>
            <w:tcMar>
              <w:top w:w="62" w:type="dxa"/>
              <w:left w:w="102" w:type="dxa"/>
              <w:bottom w:w="102" w:type="dxa"/>
              <w:right w:w="62" w:type="dxa"/>
            </w:tcMar>
          </w:tcPr>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министерство агропромышленного комплекса и торговли Архангельской области (далее - министерство агропромышленного комплекса и торговли);</w:t>
            </w:r>
          </w:p>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министерство по делам молодежи и спорту Архангельской области (далее - министерство по делам молодежи и спорту);</w:t>
            </w:r>
          </w:p>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министерство имущественных отношений Архангельской области (далее - министерство имущественных отношений);</w:t>
            </w:r>
          </w:p>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министерство образования и науки Архангельской области (далее - министерство образования и науки);</w:t>
            </w:r>
          </w:p>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министерство труда, занятости и социального развития Архангельской области (далее - министерство труда, занятости и социального развития);</w:t>
            </w:r>
          </w:p>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агентство архитектуры и градостроительства Архангельской области (далее - агентство архитектуры и градостроительства);</w:t>
            </w:r>
          </w:p>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инспекция государственного строительного надзора Архангельской области (далее - инспекция государственного строительного надзора)</w:t>
            </w:r>
          </w:p>
        </w:tc>
      </w:tr>
      <w:tr w:rsidR="00835F81" w:rsidRPr="00E01B0B" w:rsidTr="0093071B">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Подпрограммы государственной программы</w:t>
            </w:r>
          </w:p>
        </w:tc>
        <w:tc>
          <w:tcPr>
            <w:tcW w:w="5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5F81" w:rsidRPr="00E01B0B" w:rsidRDefault="00F12C26" w:rsidP="0093071B">
            <w:pPr>
              <w:widowControl w:val="0"/>
              <w:autoSpaceDE w:val="0"/>
              <w:autoSpaceDN w:val="0"/>
              <w:adjustRightInd w:val="0"/>
              <w:spacing w:after="0" w:line="240" w:lineRule="auto"/>
              <w:rPr>
                <w:rFonts w:ascii="Times New Roman" w:hAnsi="Times New Roman"/>
              </w:rPr>
            </w:pPr>
            <w:hyperlink w:anchor="Par157" w:history="1">
              <w:r w:rsidR="00835F81" w:rsidRPr="00E01B0B">
                <w:rPr>
                  <w:rFonts w:ascii="Times New Roman" w:hAnsi="Times New Roman"/>
                  <w:color w:val="0000FF"/>
                </w:rPr>
                <w:t>подпрограмма N 1</w:t>
              </w:r>
            </w:hyperlink>
            <w:r w:rsidR="00835F81" w:rsidRPr="00E01B0B">
              <w:rPr>
                <w:rFonts w:ascii="Times New Roman" w:hAnsi="Times New Roman"/>
              </w:rPr>
              <w:t xml:space="preserve"> "Создание условий для обеспечения доступным и комфортным жильем жителей Архангельской области";</w:t>
            </w:r>
          </w:p>
          <w:p w:rsidR="00835F81" w:rsidRPr="00E01B0B" w:rsidRDefault="00F12C26" w:rsidP="0093071B">
            <w:pPr>
              <w:widowControl w:val="0"/>
              <w:autoSpaceDE w:val="0"/>
              <w:autoSpaceDN w:val="0"/>
              <w:adjustRightInd w:val="0"/>
              <w:spacing w:after="0" w:line="240" w:lineRule="auto"/>
              <w:rPr>
                <w:rFonts w:ascii="Times New Roman" w:hAnsi="Times New Roman"/>
              </w:rPr>
            </w:pPr>
            <w:hyperlink w:anchor="Par347" w:history="1">
              <w:r w:rsidR="00835F81" w:rsidRPr="00E01B0B">
                <w:rPr>
                  <w:rFonts w:ascii="Times New Roman" w:hAnsi="Times New Roman"/>
                  <w:color w:val="0000FF"/>
                </w:rPr>
                <w:t>подпрограмма N 2</w:t>
              </w:r>
            </w:hyperlink>
            <w:r w:rsidR="00835F81" w:rsidRPr="00E01B0B">
              <w:rPr>
                <w:rFonts w:ascii="Times New Roman" w:hAnsi="Times New Roman"/>
              </w:rPr>
              <w:t xml:space="preserve"> "Обеспечение жильем молодых семей";</w:t>
            </w:r>
          </w:p>
          <w:p w:rsidR="00835F81" w:rsidRPr="00E01B0B" w:rsidRDefault="00F12C26" w:rsidP="0093071B">
            <w:pPr>
              <w:widowControl w:val="0"/>
              <w:autoSpaceDE w:val="0"/>
              <w:autoSpaceDN w:val="0"/>
              <w:adjustRightInd w:val="0"/>
              <w:spacing w:after="0" w:line="240" w:lineRule="auto"/>
              <w:rPr>
                <w:rFonts w:ascii="Times New Roman" w:hAnsi="Times New Roman"/>
              </w:rPr>
            </w:pPr>
            <w:hyperlink w:anchor="Par399" w:history="1">
              <w:r w:rsidR="00835F81" w:rsidRPr="00E01B0B">
                <w:rPr>
                  <w:rFonts w:ascii="Times New Roman" w:hAnsi="Times New Roman"/>
                  <w:color w:val="0000FF"/>
                </w:rPr>
                <w:t>подпрограмма N 3</w:t>
              </w:r>
            </w:hyperlink>
            <w:r w:rsidR="00835F81" w:rsidRPr="00E01B0B">
              <w:rPr>
                <w:rFonts w:ascii="Times New Roman" w:hAnsi="Times New Roman"/>
              </w:rPr>
              <w:t xml:space="preserve"> "Развитие промышленности строительных материалов в Архангельской области";</w:t>
            </w:r>
          </w:p>
          <w:p w:rsidR="00835F81" w:rsidRPr="00E01B0B" w:rsidRDefault="00F12C26" w:rsidP="0093071B">
            <w:pPr>
              <w:widowControl w:val="0"/>
              <w:autoSpaceDE w:val="0"/>
              <w:autoSpaceDN w:val="0"/>
              <w:adjustRightInd w:val="0"/>
              <w:spacing w:after="0" w:line="240" w:lineRule="auto"/>
              <w:rPr>
                <w:rFonts w:ascii="Times New Roman" w:hAnsi="Times New Roman"/>
              </w:rPr>
            </w:pPr>
            <w:hyperlink w:anchor="Par457" w:history="1">
              <w:r w:rsidR="00835F81" w:rsidRPr="00E01B0B">
                <w:rPr>
                  <w:rFonts w:ascii="Times New Roman" w:hAnsi="Times New Roman"/>
                  <w:color w:val="0000FF"/>
                </w:rPr>
                <w:t>подпрограмма N 4</w:t>
              </w:r>
            </w:hyperlink>
            <w:r w:rsidR="00835F81" w:rsidRPr="00E01B0B">
              <w:rPr>
                <w:rFonts w:ascii="Times New Roman" w:hAnsi="Times New Roman"/>
              </w:rPr>
              <w:t xml:space="preserve"> "Создание условий для реализации государственной программы"</w:t>
            </w:r>
          </w:p>
        </w:tc>
      </w:tr>
      <w:tr w:rsidR="00835F81" w:rsidRPr="00E01B0B" w:rsidTr="0093071B">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lastRenderedPageBreak/>
              <w:t>Цели государственной программы</w:t>
            </w:r>
          </w:p>
        </w:tc>
        <w:tc>
          <w:tcPr>
            <w:tcW w:w="5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повышение доступности жилья и качества жилищного обеспечения населения Архангельской области (далее - население);</w:t>
            </w:r>
          </w:p>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 xml:space="preserve">оказание финансовой поддержки в решении жилищной проблемы молодым семьям в Архангельской области, включая многодетные, признанным в установленном </w:t>
            </w:r>
            <w:proofErr w:type="gramStart"/>
            <w:r w:rsidRPr="00E01B0B">
              <w:rPr>
                <w:rFonts w:ascii="Times New Roman" w:hAnsi="Times New Roman"/>
              </w:rPr>
              <w:t>порядке</w:t>
            </w:r>
            <w:proofErr w:type="gramEnd"/>
            <w:r w:rsidRPr="00E01B0B">
              <w:rPr>
                <w:rFonts w:ascii="Times New Roman" w:hAnsi="Times New Roman"/>
              </w:rPr>
              <w:t xml:space="preserve"> нуждающимися в улучшении жилищных условий (далее - молодые семьи);</w:t>
            </w:r>
          </w:p>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создание условий для внедрения новых технологий производства строительных материалов.</w:t>
            </w:r>
          </w:p>
          <w:p w:rsidR="00835F81" w:rsidRPr="00E01B0B" w:rsidRDefault="00F12C26" w:rsidP="0093071B">
            <w:pPr>
              <w:widowControl w:val="0"/>
              <w:autoSpaceDE w:val="0"/>
              <w:autoSpaceDN w:val="0"/>
              <w:adjustRightInd w:val="0"/>
              <w:spacing w:after="0" w:line="240" w:lineRule="auto"/>
              <w:rPr>
                <w:rFonts w:ascii="Times New Roman" w:hAnsi="Times New Roman"/>
              </w:rPr>
            </w:pPr>
            <w:hyperlink w:anchor="Par561" w:history="1">
              <w:r w:rsidR="00835F81" w:rsidRPr="00E01B0B">
                <w:rPr>
                  <w:rFonts w:ascii="Times New Roman" w:hAnsi="Times New Roman"/>
                  <w:color w:val="0000FF"/>
                </w:rPr>
                <w:t>Перечень</w:t>
              </w:r>
            </w:hyperlink>
            <w:r w:rsidR="00835F81" w:rsidRPr="00E01B0B">
              <w:rPr>
                <w:rFonts w:ascii="Times New Roman" w:hAnsi="Times New Roman"/>
              </w:rPr>
              <w:t xml:space="preserve"> целевых показателей государственной программы приведен в приложении N 1 к государственной программе</w:t>
            </w:r>
          </w:p>
        </w:tc>
      </w:tr>
      <w:tr w:rsidR="00835F81" w:rsidRPr="00E01B0B" w:rsidTr="0093071B">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Задачи</w:t>
            </w:r>
          </w:p>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государственной</w:t>
            </w:r>
          </w:p>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программы</w:t>
            </w:r>
          </w:p>
        </w:tc>
        <w:tc>
          <w:tcPr>
            <w:tcW w:w="5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задача N 1 - повышение уровня доступности жилья в Архангельской области;</w:t>
            </w:r>
          </w:p>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задача N 2 - создание условий для развития индивидуального жилищного строительства;</w:t>
            </w:r>
          </w:p>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задача N 3 - снижение административных барьеров в строительстве;</w:t>
            </w:r>
          </w:p>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задача N 4 - повышение доступности ипотечных жилищных кредитов для населения;</w:t>
            </w:r>
          </w:p>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задача N 5 - обеспечение территории Архангельской области документами территориального планирования;</w:t>
            </w:r>
          </w:p>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задача N 6 - обеспечение молодых семей жильем, соответствующим социальным стандартам;</w:t>
            </w:r>
          </w:p>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задача N 7 - развитие строительной индустрии и промышленности строительных материалов в Архангельской области</w:t>
            </w:r>
          </w:p>
        </w:tc>
      </w:tr>
      <w:tr w:rsidR="00835F81" w:rsidRPr="00E01B0B" w:rsidTr="00835F81">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Сроки и этапы реализации государственной программы</w:t>
            </w:r>
          </w:p>
        </w:tc>
        <w:tc>
          <w:tcPr>
            <w:tcW w:w="5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2014 - 2020 годы.</w:t>
            </w:r>
          </w:p>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Государственная программа реализуется в один этап</w:t>
            </w:r>
          </w:p>
        </w:tc>
      </w:tr>
      <w:tr w:rsidR="00835F81" w:rsidRPr="00E01B0B" w:rsidTr="00835F81">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Объем и источники финансирования государственной программы</w:t>
            </w:r>
          </w:p>
        </w:tc>
        <w:tc>
          <w:tcPr>
            <w:tcW w:w="5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71B" w:rsidRPr="00ED45A4" w:rsidRDefault="0093071B" w:rsidP="0093071B">
            <w:pPr>
              <w:pStyle w:val="ConsPlusCell"/>
              <w:rPr>
                <w:rFonts w:ascii="Times New Roman" w:hAnsi="Times New Roman" w:cs="Times New Roman"/>
                <w:sz w:val="22"/>
                <w:szCs w:val="22"/>
              </w:rPr>
            </w:pPr>
            <w:r w:rsidRPr="00ED45A4">
              <w:rPr>
                <w:rFonts w:ascii="Times New Roman" w:hAnsi="Times New Roman" w:cs="Times New Roman"/>
                <w:sz w:val="22"/>
                <w:szCs w:val="22"/>
              </w:rPr>
              <w:t xml:space="preserve">общий объем финансирования государственной программы составляет </w:t>
            </w:r>
            <w:r w:rsidRPr="00ED45A4">
              <w:rPr>
                <w:rFonts w:ascii="Times New Roman" w:hAnsi="Times New Roman" w:cs="Times New Roman"/>
                <w:bCs/>
                <w:sz w:val="22"/>
                <w:szCs w:val="22"/>
              </w:rPr>
              <w:t xml:space="preserve">10 297 728,8 </w:t>
            </w:r>
            <w:r w:rsidRPr="00ED45A4">
              <w:rPr>
                <w:rFonts w:ascii="Times New Roman" w:hAnsi="Times New Roman" w:cs="Times New Roman"/>
                <w:sz w:val="22"/>
                <w:szCs w:val="22"/>
              </w:rPr>
              <w:t>тыс. рублей,</w:t>
            </w:r>
          </w:p>
          <w:p w:rsidR="0093071B" w:rsidRPr="00ED45A4" w:rsidRDefault="0093071B" w:rsidP="0093071B">
            <w:pPr>
              <w:pStyle w:val="ConsPlusCell"/>
              <w:rPr>
                <w:rFonts w:ascii="Times New Roman" w:hAnsi="Times New Roman" w:cs="Times New Roman"/>
                <w:sz w:val="22"/>
                <w:szCs w:val="22"/>
              </w:rPr>
            </w:pPr>
            <w:r w:rsidRPr="00ED45A4">
              <w:rPr>
                <w:rFonts w:ascii="Times New Roman" w:hAnsi="Times New Roman" w:cs="Times New Roman"/>
                <w:sz w:val="22"/>
                <w:szCs w:val="22"/>
              </w:rPr>
              <w:t xml:space="preserve">в том числе: </w:t>
            </w:r>
          </w:p>
          <w:p w:rsidR="0093071B" w:rsidRPr="00ED45A4" w:rsidRDefault="0093071B" w:rsidP="0093071B">
            <w:pPr>
              <w:pStyle w:val="ConsPlusCell"/>
              <w:tabs>
                <w:tab w:val="left" w:pos="4812"/>
              </w:tabs>
              <w:spacing w:before="100" w:after="100"/>
              <w:rPr>
                <w:rFonts w:ascii="Times New Roman" w:hAnsi="Times New Roman" w:cs="Times New Roman"/>
                <w:sz w:val="22"/>
                <w:szCs w:val="22"/>
              </w:rPr>
            </w:pPr>
            <w:r w:rsidRPr="00ED45A4">
              <w:rPr>
                <w:rFonts w:ascii="Times New Roman" w:hAnsi="Times New Roman" w:cs="Times New Roman"/>
                <w:sz w:val="22"/>
                <w:szCs w:val="22"/>
              </w:rPr>
              <w:t xml:space="preserve">средства федерального бюджета – </w:t>
            </w:r>
            <w:r w:rsidRPr="00ED45A4">
              <w:rPr>
                <w:rFonts w:ascii="Times New Roman" w:hAnsi="Times New Roman" w:cs="Times New Roman"/>
                <w:bCs/>
                <w:sz w:val="22"/>
                <w:szCs w:val="22"/>
              </w:rPr>
              <w:t xml:space="preserve">958 258,1 </w:t>
            </w:r>
            <w:r w:rsidRPr="00ED45A4">
              <w:rPr>
                <w:rFonts w:ascii="Times New Roman" w:hAnsi="Times New Roman" w:cs="Times New Roman"/>
                <w:sz w:val="22"/>
                <w:szCs w:val="22"/>
              </w:rPr>
              <w:t xml:space="preserve">тыс. рублей; </w:t>
            </w:r>
          </w:p>
          <w:p w:rsidR="0093071B" w:rsidRPr="00ED45A4" w:rsidRDefault="0093071B" w:rsidP="0093071B">
            <w:pPr>
              <w:pStyle w:val="ConsPlusCell"/>
              <w:rPr>
                <w:rFonts w:ascii="Times New Roman" w:hAnsi="Times New Roman" w:cs="Times New Roman"/>
                <w:spacing w:val="-4"/>
                <w:sz w:val="22"/>
                <w:szCs w:val="22"/>
              </w:rPr>
            </w:pPr>
            <w:r w:rsidRPr="00ED45A4">
              <w:rPr>
                <w:rFonts w:ascii="Times New Roman" w:hAnsi="Times New Roman" w:cs="Times New Roman"/>
                <w:spacing w:val="-4"/>
                <w:sz w:val="22"/>
                <w:szCs w:val="22"/>
              </w:rPr>
              <w:t xml:space="preserve">средства областного бюджета – </w:t>
            </w:r>
            <w:r w:rsidRPr="00ED45A4">
              <w:rPr>
                <w:rFonts w:ascii="Times New Roman" w:hAnsi="Times New Roman" w:cs="Times New Roman"/>
                <w:bCs/>
                <w:sz w:val="22"/>
                <w:szCs w:val="22"/>
              </w:rPr>
              <w:t xml:space="preserve">8 548 695,4 </w:t>
            </w:r>
            <w:r w:rsidRPr="00ED45A4">
              <w:rPr>
                <w:rFonts w:ascii="Times New Roman" w:hAnsi="Times New Roman" w:cs="Times New Roman"/>
                <w:spacing w:val="-4"/>
                <w:sz w:val="22"/>
                <w:szCs w:val="22"/>
              </w:rPr>
              <w:t>тыс. рублей;</w:t>
            </w:r>
          </w:p>
          <w:p w:rsidR="00835F81" w:rsidRPr="00E01B0B" w:rsidRDefault="0093071B"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 xml:space="preserve">местных бюджетов – </w:t>
            </w:r>
            <w:r w:rsidRPr="00E01B0B">
              <w:rPr>
                <w:rFonts w:ascii="Times New Roman" w:hAnsi="Times New Roman"/>
                <w:bCs/>
              </w:rPr>
              <w:t xml:space="preserve">790 775,3 </w:t>
            </w:r>
            <w:r w:rsidRPr="00E01B0B">
              <w:rPr>
                <w:rFonts w:ascii="Times New Roman" w:hAnsi="Times New Roman"/>
              </w:rPr>
              <w:t>тыс. рублей</w:t>
            </w:r>
          </w:p>
        </w:tc>
      </w:tr>
    </w:tbl>
    <w:p w:rsidR="00835F81" w:rsidRPr="0093071B" w:rsidRDefault="00835F81">
      <w:pPr>
        <w:widowControl w:val="0"/>
        <w:autoSpaceDE w:val="0"/>
        <w:autoSpaceDN w:val="0"/>
        <w:adjustRightInd w:val="0"/>
        <w:spacing w:after="0" w:line="240" w:lineRule="auto"/>
        <w:jc w:val="center"/>
        <w:rPr>
          <w:rFonts w:ascii="Times New Roman" w:hAnsi="Times New Roman"/>
        </w:rPr>
      </w:pPr>
    </w:p>
    <w:p w:rsidR="00750275" w:rsidRPr="0093071B" w:rsidRDefault="00750275">
      <w:pPr>
        <w:widowControl w:val="0"/>
        <w:autoSpaceDE w:val="0"/>
        <w:autoSpaceDN w:val="0"/>
        <w:adjustRightInd w:val="0"/>
        <w:spacing w:after="0" w:line="240" w:lineRule="auto"/>
        <w:jc w:val="center"/>
        <w:outlineLvl w:val="2"/>
        <w:rPr>
          <w:rFonts w:ascii="Times New Roman" w:hAnsi="Times New Roman"/>
        </w:rPr>
      </w:pPr>
      <w:bookmarkStart w:id="4" w:name="Par136"/>
      <w:bookmarkEnd w:id="4"/>
      <w:r w:rsidRPr="0093071B">
        <w:rPr>
          <w:rFonts w:ascii="Times New Roman" w:hAnsi="Times New Roman"/>
        </w:rPr>
        <w:t>I. Приоритеты государственной политики в сфере</w:t>
      </w:r>
    </w:p>
    <w:p w:rsidR="00750275" w:rsidRPr="0093071B" w:rsidRDefault="00750275">
      <w:pPr>
        <w:widowControl w:val="0"/>
        <w:autoSpaceDE w:val="0"/>
        <w:autoSpaceDN w:val="0"/>
        <w:adjustRightInd w:val="0"/>
        <w:spacing w:after="0" w:line="240" w:lineRule="auto"/>
        <w:jc w:val="center"/>
        <w:rPr>
          <w:rFonts w:ascii="Times New Roman" w:hAnsi="Times New Roman"/>
        </w:rPr>
      </w:pPr>
      <w:r w:rsidRPr="0093071B">
        <w:rPr>
          <w:rFonts w:ascii="Times New Roman" w:hAnsi="Times New Roman"/>
        </w:rPr>
        <w:t>реализации государственной программы</w:t>
      </w:r>
    </w:p>
    <w:p w:rsidR="00750275" w:rsidRPr="0093071B" w:rsidRDefault="00750275">
      <w:pPr>
        <w:widowControl w:val="0"/>
        <w:autoSpaceDE w:val="0"/>
        <w:autoSpaceDN w:val="0"/>
        <w:adjustRightInd w:val="0"/>
        <w:spacing w:after="0" w:line="240" w:lineRule="auto"/>
        <w:jc w:val="both"/>
        <w:rPr>
          <w:rFonts w:ascii="Times New Roman" w:hAnsi="Times New Roman"/>
        </w:rPr>
      </w:pP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proofErr w:type="gramStart"/>
      <w:r w:rsidRPr="0093071B">
        <w:rPr>
          <w:rFonts w:ascii="Times New Roman" w:hAnsi="Times New Roman"/>
        </w:rPr>
        <w:t xml:space="preserve">Приоритеты государственной политики в жилищной сфере определены в соответствии с </w:t>
      </w:r>
      <w:hyperlink r:id="rId55" w:history="1">
        <w:r w:rsidRPr="0093071B">
          <w:rPr>
            <w:rFonts w:ascii="Times New Roman" w:hAnsi="Times New Roman"/>
          </w:rPr>
          <w:t>Указом</w:t>
        </w:r>
      </w:hyperlink>
      <w:r w:rsidRPr="0093071B">
        <w:rPr>
          <w:rFonts w:ascii="Times New Roman" w:hAnsi="Times New Roman"/>
        </w:rP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56" w:history="1">
        <w:r w:rsidRPr="0093071B">
          <w:rPr>
            <w:rFonts w:ascii="Times New Roman" w:hAnsi="Times New Roman"/>
          </w:rPr>
          <w:t>Концепцией</w:t>
        </w:r>
      </w:hyperlink>
      <w:r w:rsidRPr="0093071B">
        <w:rPr>
          <w:rFonts w:ascii="Times New Roman" w:hAnsi="Times New Roman"/>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w:t>
      </w:r>
      <w:proofErr w:type="gramEnd"/>
      <w:r w:rsidRPr="0093071B">
        <w:rPr>
          <w:rFonts w:ascii="Times New Roman" w:hAnsi="Times New Roman"/>
        </w:rPr>
        <w:t xml:space="preserve"> N 1662-р.</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Стратегическая цель государственной политики в жилищной сфере на период до 2020 года - создание комфортной среды обитания и жизнедеятельности для человека, которая позволяет не </w:t>
      </w:r>
      <w:r w:rsidRPr="0093071B">
        <w:rPr>
          <w:rFonts w:ascii="Times New Roman" w:hAnsi="Times New Roman"/>
        </w:rPr>
        <w:lastRenderedPageBreak/>
        <w:t>только удовлетворять жилищные потребности, но и обеспечивает высокое качество жизни в целом.</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proofErr w:type="gramStart"/>
      <w:r w:rsidRPr="0093071B">
        <w:rPr>
          <w:rFonts w:ascii="Times New Roman" w:hAnsi="Times New Roman"/>
        </w:rPr>
        <w:t>Приоритетами государственной политики в жилищной сфере, направленными на достижение указанной стратегической цели, являются следующие:</w:t>
      </w:r>
      <w:proofErr w:type="gramEnd"/>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В рамках данного приоритета будут реализованы общие меры по стимулированию строительства жилья экономического класса, развитию некоммерческих форм жилищного строительства. Государственная политика в сфере поддержки массового жилищного строительства будет реализовываться путем повышения эффективности мер градостроительного регулирования и обеспечения жилищного строительства земельными участками, строительства инженерной и социальной инфраструктуры, развития промышленной базы строительной индустрии и рынка строительных материалов, изделий и конструкций.</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Вопрос активизации жилищного строительства тесно связан с вовлечением в оборот земельных участков. Предусматривается совершенствование законодательного регулирования, в том числе на уровне Архангельской области, в целях </w:t>
      </w:r>
      <w:proofErr w:type="gramStart"/>
      <w:r w:rsidRPr="0093071B">
        <w:rPr>
          <w:rFonts w:ascii="Times New Roman" w:hAnsi="Times New Roman"/>
        </w:rPr>
        <w:t>создания механизмов стимулирования органов государственной власти</w:t>
      </w:r>
      <w:proofErr w:type="gramEnd"/>
      <w:r w:rsidRPr="0093071B">
        <w:rPr>
          <w:rFonts w:ascii="Times New Roman" w:hAnsi="Times New Roman"/>
        </w:rPr>
        <w:t xml:space="preserve"> и органов местного самоуправления городских округов и муниципальных районов Архангельской области (далее - органы местного самоуправления) к вовлечению в хозяйственный оборот земельных участков в целях жилищного строительства.</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proofErr w:type="gramStart"/>
      <w:r w:rsidRPr="0093071B">
        <w:rPr>
          <w:rFonts w:ascii="Times New Roman" w:hAnsi="Times New Roman"/>
        </w:rPr>
        <w:t>Государственная политика в сфере предоставления земельных участков для жилищного строительства и обеспечения таких земельных участков инженерной и социальной инфраструктурами будет направлена на поддержку формирования государственно-частного партнерства, обеспечивающего строительство и реконструкцию инженерной и социальной инфраструктур при комплексном освоении земельных участков и развитии застроенных территорий.</w:t>
      </w:r>
      <w:proofErr w:type="gramEnd"/>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С целью стимулирования увеличения объемов жилищного строительства в муниципальных образованиях Архангельской области (далее - муниципальные образования) и повышения эффективности использования средств местных бюджетов, направляемых на развитие инженерной инфраструктуры, органам местного самоуправления из областного бюджета будут предоставляться субсидии на развитие инженерной инфраструктуры в сфере жилищного строительства.</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Государственная политика в сфере развития промышленной базы строительной индустрии и рынка строительных материалов, изделий и конструкций будет направлена на внедрение новых современных индустриальных технологий жилищного строительства и создание благоприятных условий развития комплекса строительной индустрии.</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proofErr w:type="gramStart"/>
      <w:r w:rsidRPr="0093071B">
        <w:rPr>
          <w:rFonts w:ascii="Times New Roman" w:hAnsi="Times New Roman"/>
        </w:rPr>
        <w:t>В целях формирования информационной базы для планирования, мониторинга и оценки эффективности реализации государственной политики по увеличению объемов жилищного строительства предусматривается создание или модернизация системы сбора, хранения и анализа информации по ключевым характеристикам развития земельного и жилищного рынков Архангельской области (цены на рынке жилья, включая цены на рынке купли-продажи и аренды жилья, себестоимость жилищного строительства, стоимость земли для различных вариантов использования</w:t>
      </w:r>
      <w:proofErr w:type="gramEnd"/>
      <w:r w:rsidRPr="0093071B">
        <w:rPr>
          <w:rFonts w:ascii="Times New Roman" w:hAnsi="Times New Roman"/>
        </w:rPr>
        <w:t>, наличие свободных мощностей инженерной инфраструктуры, наличие свободных строительных мощностей, показатели развитости социальной инфраструктуры и так далее);</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2) развитие рынка некоммерческого жилищного фонда в Архангельской области (далее - некоммерческий жилищный фонд) для граждан, имеющих невысокий уровень дохода.</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В результате реализации комплекса мер до 2020 года объем жилья, строящегося в качестве некоммерческого жилищного фонда, должен составить 70,5 тыс. кв. метров;</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3) поддержка отдельных категорий граждан, которые нуждаются в улучшении жилищных условий, но не имеют объективной возможности приобрести жилье самостоятельно.</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Основной формой поддержки указанных категорий граждан будет предоставление социальных выплат на приобретение жилья (строительство индивидуального жилья) (далее - социальные выплаты), в том числе частичная или полная оплата первоначального взноса при получении ипотечного кредита.</w:t>
      </w:r>
    </w:p>
    <w:p w:rsidR="00750275" w:rsidRDefault="00750275">
      <w:pPr>
        <w:widowControl w:val="0"/>
        <w:autoSpaceDE w:val="0"/>
        <w:autoSpaceDN w:val="0"/>
        <w:adjustRightInd w:val="0"/>
        <w:spacing w:after="0" w:line="240" w:lineRule="auto"/>
        <w:jc w:val="both"/>
        <w:rPr>
          <w:rFonts w:ascii="Times New Roman" w:hAnsi="Times New Roman"/>
        </w:rPr>
      </w:pPr>
    </w:p>
    <w:p w:rsidR="0093071B" w:rsidRDefault="0093071B">
      <w:pPr>
        <w:widowControl w:val="0"/>
        <w:autoSpaceDE w:val="0"/>
        <w:autoSpaceDN w:val="0"/>
        <w:adjustRightInd w:val="0"/>
        <w:spacing w:after="0" w:line="240" w:lineRule="auto"/>
        <w:jc w:val="both"/>
        <w:rPr>
          <w:rFonts w:ascii="Times New Roman" w:hAnsi="Times New Roman"/>
        </w:rPr>
      </w:pPr>
    </w:p>
    <w:p w:rsidR="0093071B" w:rsidRDefault="0093071B">
      <w:pPr>
        <w:widowControl w:val="0"/>
        <w:autoSpaceDE w:val="0"/>
        <w:autoSpaceDN w:val="0"/>
        <w:adjustRightInd w:val="0"/>
        <w:spacing w:after="0" w:line="240" w:lineRule="auto"/>
        <w:jc w:val="both"/>
        <w:rPr>
          <w:rFonts w:ascii="Times New Roman" w:hAnsi="Times New Roman"/>
        </w:rPr>
      </w:pPr>
    </w:p>
    <w:p w:rsidR="0093071B" w:rsidRPr="0093071B" w:rsidRDefault="0093071B">
      <w:pPr>
        <w:widowControl w:val="0"/>
        <w:autoSpaceDE w:val="0"/>
        <w:autoSpaceDN w:val="0"/>
        <w:adjustRightInd w:val="0"/>
        <w:spacing w:after="0" w:line="240" w:lineRule="auto"/>
        <w:jc w:val="both"/>
        <w:rPr>
          <w:rFonts w:ascii="Times New Roman" w:hAnsi="Times New Roman"/>
        </w:rPr>
      </w:pPr>
    </w:p>
    <w:p w:rsidR="00750275" w:rsidRPr="0093071B" w:rsidRDefault="00750275">
      <w:pPr>
        <w:widowControl w:val="0"/>
        <w:autoSpaceDE w:val="0"/>
        <w:autoSpaceDN w:val="0"/>
        <w:adjustRightInd w:val="0"/>
        <w:spacing w:after="0" w:line="240" w:lineRule="auto"/>
        <w:jc w:val="center"/>
        <w:outlineLvl w:val="2"/>
        <w:rPr>
          <w:rFonts w:ascii="Times New Roman" w:hAnsi="Times New Roman"/>
        </w:rPr>
      </w:pPr>
      <w:bookmarkStart w:id="5" w:name="Par155"/>
      <w:bookmarkEnd w:id="5"/>
      <w:r w:rsidRPr="0093071B">
        <w:rPr>
          <w:rFonts w:ascii="Times New Roman" w:hAnsi="Times New Roman"/>
        </w:rPr>
        <w:lastRenderedPageBreak/>
        <w:t>II. Характеристика подпрограмм государственной программы</w:t>
      </w:r>
    </w:p>
    <w:p w:rsidR="00750275" w:rsidRPr="0093071B" w:rsidRDefault="00750275">
      <w:pPr>
        <w:widowControl w:val="0"/>
        <w:autoSpaceDE w:val="0"/>
        <w:autoSpaceDN w:val="0"/>
        <w:adjustRightInd w:val="0"/>
        <w:spacing w:after="0" w:line="240" w:lineRule="auto"/>
        <w:jc w:val="both"/>
        <w:rPr>
          <w:rFonts w:ascii="Times New Roman" w:hAnsi="Times New Roman"/>
        </w:rPr>
      </w:pPr>
    </w:p>
    <w:p w:rsidR="00750275" w:rsidRPr="0093071B" w:rsidRDefault="00750275">
      <w:pPr>
        <w:widowControl w:val="0"/>
        <w:autoSpaceDE w:val="0"/>
        <w:autoSpaceDN w:val="0"/>
        <w:adjustRightInd w:val="0"/>
        <w:spacing w:after="0" w:line="240" w:lineRule="auto"/>
        <w:jc w:val="center"/>
        <w:outlineLvl w:val="3"/>
        <w:rPr>
          <w:rFonts w:ascii="Times New Roman" w:hAnsi="Times New Roman"/>
        </w:rPr>
      </w:pPr>
      <w:bookmarkStart w:id="6" w:name="Par157"/>
      <w:bookmarkEnd w:id="6"/>
      <w:r w:rsidRPr="0093071B">
        <w:rPr>
          <w:rFonts w:ascii="Times New Roman" w:hAnsi="Times New Roman"/>
        </w:rPr>
        <w:t>2.1. ПАСПОРТ</w:t>
      </w:r>
    </w:p>
    <w:p w:rsidR="00750275" w:rsidRPr="0093071B" w:rsidRDefault="00750275">
      <w:pPr>
        <w:widowControl w:val="0"/>
        <w:autoSpaceDE w:val="0"/>
        <w:autoSpaceDN w:val="0"/>
        <w:adjustRightInd w:val="0"/>
        <w:spacing w:after="0" w:line="240" w:lineRule="auto"/>
        <w:jc w:val="center"/>
        <w:rPr>
          <w:rFonts w:ascii="Times New Roman" w:hAnsi="Times New Roman"/>
        </w:rPr>
      </w:pPr>
      <w:r w:rsidRPr="0093071B">
        <w:rPr>
          <w:rFonts w:ascii="Times New Roman" w:hAnsi="Times New Roman"/>
        </w:rPr>
        <w:t xml:space="preserve">подпрограммы N 1 "Создание условий для обеспечения </w:t>
      </w:r>
      <w:proofErr w:type="gramStart"/>
      <w:r w:rsidRPr="0093071B">
        <w:rPr>
          <w:rFonts w:ascii="Times New Roman" w:hAnsi="Times New Roman"/>
        </w:rPr>
        <w:t>доступным</w:t>
      </w:r>
      <w:proofErr w:type="gramEnd"/>
    </w:p>
    <w:p w:rsidR="00750275" w:rsidRPr="0093071B" w:rsidRDefault="00750275">
      <w:pPr>
        <w:widowControl w:val="0"/>
        <w:autoSpaceDE w:val="0"/>
        <w:autoSpaceDN w:val="0"/>
        <w:adjustRightInd w:val="0"/>
        <w:spacing w:after="0" w:line="240" w:lineRule="auto"/>
        <w:jc w:val="center"/>
        <w:rPr>
          <w:rFonts w:ascii="Times New Roman" w:hAnsi="Times New Roman"/>
        </w:rPr>
      </w:pPr>
      <w:r w:rsidRPr="0093071B">
        <w:rPr>
          <w:rFonts w:ascii="Times New Roman" w:hAnsi="Times New Roman"/>
        </w:rPr>
        <w:t>и комфортным жильем жителей Архангельской области"</w:t>
      </w:r>
    </w:p>
    <w:p w:rsidR="00750275" w:rsidRPr="0093071B" w:rsidRDefault="00750275">
      <w:pPr>
        <w:widowControl w:val="0"/>
        <w:autoSpaceDE w:val="0"/>
        <w:autoSpaceDN w:val="0"/>
        <w:adjustRightInd w:val="0"/>
        <w:spacing w:after="0" w:line="240" w:lineRule="auto"/>
        <w:jc w:val="center"/>
        <w:rPr>
          <w:rFonts w:ascii="Times New Roman" w:hAnsi="Times New Roman"/>
        </w:rPr>
      </w:pPr>
    </w:p>
    <w:tbl>
      <w:tblPr>
        <w:tblW w:w="0" w:type="auto"/>
        <w:tblInd w:w="102" w:type="dxa"/>
        <w:tblLayout w:type="fixed"/>
        <w:tblCellMar>
          <w:top w:w="75" w:type="dxa"/>
          <w:left w:w="0" w:type="dxa"/>
          <w:bottom w:w="75" w:type="dxa"/>
          <w:right w:w="0" w:type="dxa"/>
        </w:tblCellMar>
        <w:tblLook w:val="0000"/>
      </w:tblPr>
      <w:tblGrid>
        <w:gridCol w:w="2475"/>
        <w:gridCol w:w="6456"/>
      </w:tblGrid>
      <w:tr w:rsidR="00835F81" w:rsidRPr="00E01B0B" w:rsidTr="00835F81">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Наименование подпрограммы</w:t>
            </w:r>
          </w:p>
        </w:tc>
        <w:tc>
          <w:tcPr>
            <w:tcW w:w="6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"Создание условий для обеспечения доступным и комфортным жильем жителей Архангельской области" (далее - подпрограмма N 1)</w:t>
            </w:r>
          </w:p>
        </w:tc>
      </w:tr>
      <w:tr w:rsidR="00835F81" w:rsidRPr="00E01B0B" w:rsidTr="00835F81">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Ответственный исполнитель подпрограммы</w:t>
            </w:r>
          </w:p>
        </w:tc>
        <w:tc>
          <w:tcPr>
            <w:tcW w:w="6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министерство промышленности и строительства</w:t>
            </w:r>
          </w:p>
        </w:tc>
      </w:tr>
      <w:tr w:rsidR="00835F81" w:rsidRPr="00E01B0B" w:rsidTr="00835F81">
        <w:tc>
          <w:tcPr>
            <w:tcW w:w="2475" w:type="dxa"/>
            <w:tcBorders>
              <w:top w:val="single" w:sz="4" w:space="0" w:color="auto"/>
              <w:left w:val="single" w:sz="4" w:space="0" w:color="auto"/>
              <w:right w:val="single" w:sz="4" w:space="0" w:color="auto"/>
            </w:tcBorders>
            <w:tcMar>
              <w:top w:w="62" w:type="dxa"/>
              <w:left w:w="102" w:type="dxa"/>
              <w:bottom w:w="102" w:type="dxa"/>
              <w:right w:w="62" w:type="dxa"/>
            </w:tcMar>
          </w:tcPr>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Соисполнители</w:t>
            </w:r>
          </w:p>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подпрограммы</w:t>
            </w:r>
          </w:p>
        </w:tc>
        <w:tc>
          <w:tcPr>
            <w:tcW w:w="6456" w:type="dxa"/>
            <w:tcBorders>
              <w:top w:val="single" w:sz="4" w:space="0" w:color="auto"/>
              <w:left w:val="single" w:sz="4" w:space="0" w:color="auto"/>
              <w:right w:val="single" w:sz="4" w:space="0" w:color="auto"/>
            </w:tcBorders>
            <w:tcMar>
              <w:top w:w="62" w:type="dxa"/>
              <w:left w:w="102" w:type="dxa"/>
              <w:bottom w:w="102" w:type="dxa"/>
              <w:right w:w="62" w:type="dxa"/>
            </w:tcMar>
          </w:tcPr>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министерство агропромышленного комплекса и торговли;</w:t>
            </w:r>
          </w:p>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министерство имущественных отношений;</w:t>
            </w:r>
          </w:p>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министерство образования и науки;</w:t>
            </w:r>
          </w:p>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министерство труда, занятости и социального развития;</w:t>
            </w:r>
          </w:p>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агентство архитектуры и градостроительства</w:t>
            </w:r>
          </w:p>
        </w:tc>
      </w:tr>
      <w:tr w:rsidR="00835F81" w:rsidRPr="00E01B0B" w:rsidTr="00835F81">
        <w:tc>
          <w:tcPr>
            <w:tcW w:w="2475" w:type="dxa"/>
            <w:tcBorders>
              <w:top w:val="single" w:sz="4" w:space="0" w:color="auto"/>
              <w:left w:val="single" w:sz="4" w:space="0" w:color="auto"/>
              <w:right w:val="single" w:sz="4" w:space="0" w:color="auto"/>
            </w:tcBorders>
            <w:tcMar>
              <w:top w:w="62" w:type="dxa"/>
              <w:left w:w="102" w:type="dxa"/>
              <w:bottom w:w="102" w:type="dxa"/>
              <w:right w:w="62" w:type="dxa"/>
            </w:tcMar>
          </w:tcPr>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Участники подпрограммы</w:t>
            </w:r>
          </w:p>
        </w:tc>
        <w:tc>
          <w:tcPr>
            <w:tcW w:w="6456" w:type="dxa"/>
            <w:tcBorders>
              <w:top w:val="single" w:sz="4" w:space="0" w:color="auto"/>
              <w:left w:val="single" w:sz="4" w:space="0" w:color="auto"/>
              <w:right w:val="single" w:sz="4" w:space="0" w:color="auto"/>
            </w:tcBorders>
            <w:tcMar>
              <w:top w:w="62" w:type="dxa"/>
              <w:left w:w="102" w:type="dxa"/>
              <w:bottom w:w="102" w:type="dxa"/>
              <w:right w:w="62" w:type="dxa"/>
            </w:tcMar>
          </w:tcPr>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государственное бюджетное учреждение Архангельской области "Главное управление капитального строительства" (далее - ГБУ "Главное управление капитального строительства");</w:t>
            </w:r>
          </w:p>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государственное бюджетное учреждение Архангельской области "Инвестсельстрой" (далее - ГБУ "Инвестсельстрой");</w:t>
            </w:r>
          </w:p>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органы местного самоуправления;</w:t>
            </w:r>
          </w:p>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открытое акционерное общество "Архангельский региональный оператор по ипотечному жилищному кредитованию" (далее - ОАО "АРОИЖК");</w:t>
            </w:r>
          </w:p>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организации строительного комплекса</w:t>
            </w:r>
          </w:p>
        </w:tc>
      </w:tr>
      <w:tr w:rsidR="00835F81" w:rsidRPr="00E01B0B" w:rsidTr="00835F81">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Цель подпрограммы</w:t>
            </w:r>
          </w:p>
        </w:tc>
        <w:tc>
          <w:tcPr>
            <w:tcW w:w="6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повышение доступности жилья и качества жилищного обеспечения населения.</w:t>
            </w:r>
          </w:p>
          <w:p w:rsidR="00835F81" w:rsidRPr="00E01B0B" w:rsidRDefault="00F12C26" w:rsidP="0093071B">
            <w:pPr>
              <w:widowControl w:val="0"/>
              <w:autoSpaceDE w:val="0"/>
              <w:autoSpaceDN w:val="0"/>
              <w:adjustRightInd w:val="0"/>
              <w:spacing w:after="0" w:line="240" w:lineRule="auto"/>
              <w:rPr>
                <w:rFonts w:ascii="Times New Roman" w:hAnsi="Times New Roman"/>
              </w:rPr>
            </w:pPr>
            <w:hyperlink w:anchor="Par561" w:history="1">
              <w:r w:rsidR="00835F81" w:rsidRPr="00E01B0B">
                <w:rPr>
                  <w:rFonts w:ascii="Times New Roman" w:hAnsi="Times New Roman"/>
                </w:rPr>
                <w:t>Перечень</w:t>
              </w:r>
            </w:hyperlink>
            <w:r w:rsidR="00835F81" w:rsidRPr="00E01B0B">
              <w:rPr>
                <w:rFonts w:ascii="Times New Roman" w:hAnsi="Times New Roman"/>
              </w:rPr>
              <w:t xml:space="preserve"> целевых показателей подпрограммы N 1 приведен в приложении N 1 к государственной программе</w:t>
            </w:r>
          </w:p>
        </w:tc>
      </w:tr>
      <w:tr w:rsidR="00835F81" w:rsidRPr="00E01B0B" w:rsidTr="00835F81">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Задачи подпрограммы</w:t>
            </w:r>
          </w:p>
        </w:tc>
        <w:tc>
          <w:tcPr>
            <w:tcW w:w="6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5F81" w:rsidRPr="00E01B0B" w:rsidRDefault="00F12C26" w:rsidP="0093071B">
            <w:pPr>
              <w:widowControl w:val="0"/>
              <w:autoSpaceDE w:val="0"/>
              <w:autoSpaceDN w:val="0"/>
              <w:adjustRightInd w:val="0"/>
              <w:spacing w:after="0" w:line="240" w:lineRule="auto"/>
              <w:rPr>
                <w:rFonts w:ascii="Times New Roman" w:hAnsi="Times New Roman"/>
              </w:rPr>
            </w:pPr>
            <w:hyperlink w:anchor="Par978" w:history="1">
              <w:r w:rsidR="00835F81" w:rsidRPr="00E01B0B">
                <w:rPr>
                  <w:rFonts w:ascii="Times New Roman" w:hAnsi="Times New Roman"/>
                </w:rPr>
                <w:t>задача N 1</w:t>
              </w:r>
            </w:hyperlink>
            <w:r w:rsidR="00835F81" w:rsidRPr="00E01B0B">
              <w:rPr>
                <w:rFonts w:ascii="Times New Roman" w:hAnsi="Times New Roman"/>
              </w:rPr>
              <w:t xml:space="preserve"> - повышение уровня доступности жилья в Архангельской области;</w:t>
            </w:r>
          </w:p>
          <w:p w:rsidR="00835F81" w:rsidRPr="00E01B0B" w:rsidRDefault="00F12C26" w:rsidP="0093071B">
            <w:pPr>
              <w:widowControl w:val="0"/>
              <w:autoSpaceDE w:val="0"/>
              <w:autoSpaceDN w:val="0"/>
              <w:adjustRightInd w:val="0"/>
              <w:spacing w:after="0" w:line="240" w:lineRule="auto"/>
              <w:rPr>
                <w:rFonts w:ascii="Times New Roman" w:hAnsi="Times New Roman"/>
              </w:rPr>
            </w:pPr>
            <w:hyperlink w:anchor="Par1327" w:history="1">
              <w:r w:rsidR="00835F81" w:rsidRPr="00E01B0B">
                <w:rPr>
                  <w:rFonts w:ascii="Times New Roman" w:hAnsi="Times New Roman"/>
                </w:rPr>
                <w:t>задача N 2</w:t>
              </w:r>
            </w:hyperlink>
            <w:r w:rsidR="00835F81" w:rsidRPr="00E01B0B">
              <w:rPr>
                <w:rFonts w:ascii="Times New Roman" w:hAnsi="Times New Roman"/>
              </w:rPr>
              <w:t xml:space="preserve"> - создание условий для развития индивидуального жилищного строительства;</w:t>
            </w:r>
          </w:p>
          <w:p w:rsidR="00835F81" w:rsidRPr="00E01B0B" w:rsidRDefault="00F12C26" w:rsidP="0093071B">
            <w:pPr>
              <w:widowControl w:val="0"/>
              <w:autoSpaceDE w:val="0"/>
              <w:autoSpaceDN w:val="0"/>
              <w:adjustRightInd w:val="0"/>
              <w:spacing w:after="0" w:line="240" w:lineRule="auto"/>
              <w:rPr>
                <w:rFonts w:ascii="Times New Roman" w:hAnsi="Times New Roman"/>
              </w:rPr>
            </w:pPr>
            <w:hyperlink w:anchor="Par1628" w:history="1">
              <w:r w:rsidR="00835F81" w:rsidRPr="00E01B0B">
                <w:rPr>
                  <w:rFonts w:ascii="Times New Roman" w:hAnsi="Times New Roman"/>
                </w:rPr>
                <w:t>задача N 3</w:t>
              </w:r>
            </w:hyperlink>
            <w:r w:rsidR="00835F81" w:rsidRPr="00E01B0B">
              <w:rPr>
                <w:rFonts w:ascii="Times New Roman" w:hAnsi="Times New Roman"/>
              </w:rPr>
              <w:t xml:space="preserve"> - снижение административных барьеров в строительстве;</w:t>
            </w:r>
          </w:p>
          <w:p w:rsidR="00835F81" w:rsidRPr="00E01B0B" w:rsidRDefault="00F12C26" w:rsidP="0093071B">
            <w:pPr>
              <w:widowControl w:val="0"/>
              <w:autoSpaceDE w:val="0"/>
              <w:autoSpaceDN w:val="0"/>
              <w:adjustRightInd w:val="0"/>
              <w:spacing w:after="0" w:line="240" w:lineRule="auto"/>
              <w:rPr>
                <w:rFonts w:ascii="Times New Roman" w:hAnsi="Times New Roman"/>
              </w:rPr>
            </w:pPr>
            <w:hyperlink w:anchor="Par1686" w:history="1">
              <w:r w:rsidR="00835F81" w:rsidRPr="00E01B0B">
                <w:rPr>
                  <w:rFonts w:ascii="Times New Roman" w:hAnsi="Times New Roman"/>
                </w:rPr>
                <w:t>задача N 4</w:t>
              </w:r>
            </w:hyperlink>
            <w:r w:rsidR="00835F81" w:rsidRPr="00E01B0B">
              <w:rPr>
                <w:rFonts w:ascii="Times New Roman" w:hAnsi="Times New Roman"/>
              </w:rPr>
              <w:t xml:space="preserve"> - повышение доступности ипотечных жилищных кредитов для населения;</w:t>
            </w:r>
          </w:p>
          <w:p w:rsidR="00835F81" w:rsidRPr="00E01B0B" w:rsidRDefault="00F12C26" w:rsidP="0093071B">
            <w:pPr>
              <w:widowControl w:val="0"/>
              <w:autoSpaceDE w:val="0"/>
              <w:autoSpaceDN w:val="0"/>
              <w:adjustRightInd w:val="0"/>
              <w:spacing w:after="0" w:line="240" w:lineRule="auto"/>
              <w:rPr>
                <w:rFonts w:ascii="Times New Roman" w:hAnsi="Times New Roman"/>
              </w:rPr>
            </w:pPr>
            <w:hyperlink w:anchor="Par1805" w:history="1">
              <w:r w:rsidR="00835F81" w:rsidRPr="00E01B0B">
                <w:rPr>
                  <w:rFonts w:ascii="Times New Roman" w:hAnsi="Times New Roman"/>
                </w:rPr>
                <w:t>задача N 5</w:t>
              </w:r>
            </w:hyperlink>
            <w:r w:rsidR="00835F81" w:rsidRPr="00E01B0B">
              <w:rPr>
                <w:rFonts w:ascii="Times New Roman" w:hAnsi="Times New Roman"/>
              </w:rPr>
              <w:t xml:space="preserve"> - обеспечение территории Архангельской области документами территориального планирования</w:t>
            </w:r>
          </w:p>
        </w:tc>
      </w:tr>
      <w:tr w:rsidR="00835F81" w:rsidRPr="00E01B0B" w:rsidTr="00835F81">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Сроки и этапы</w:t>
            </w:r>
          </w:p>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реализации подпрограммы</w:t>
            </w:r>
          </w:p>
        </w:tc>
        <w:tc>
          <w:tcPr>
            <w:tcW w:w="6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2014 - 2020 годы.</w:t>
            </w:r>
          </w:p>
          <w:p w:rsidR="00835F81" w:rsidRPr="00E01B0B" w:rsidRDefault="0093071B"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Подпрограмма №</w:t>
            </w:r>
            <w:r w:rsidR="00835F81" w:rsidRPr="00E01B0B">
              <w:rPr>
                <w:rFonts w:ascii="Times New Roman" w:hAnsi="Times New Roman"/>
              </w:rPr>
              <w:t xml:space="preserve"> 1 реализуется в один этап</w:t>
            </w:r>
          </w:p>
        </w:tc>
      </w:tr>
      <w:tr w:rsidR="00835F81" w:rsidRPr="00E01B0B" w:rsidTr="00835F81">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5F81" w:rsidRPr="00E01B0B" w:rsidRDefault="00835F81"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Объем и источники финансирования подпрограммы</w:t>
            </w:r>
          </w:p>
        </w:tc>
        <w:tc>
          <w:tcPr>
            <w:tcW w:w="6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71B" w:rsidRPr="00ED45A4" w:rsidRDefault="0093071B" w:rsidP="0093071B">
            <w:pPr>
              <w:pStyle w:val="ConsPlusCell"/>
              <w:rPr>
                <w:rFonts w:ascii="Times New Roman" w:hAnsi="Times New Roman" w:cs="Times New Roman"/>
                <w:sz w:val="22"/>
                <w:szCs w:val="22"/>
              </w:rPr>
            </w:pPr>
            <w:r w:rsidRPr="00ED45A4">
              <w:rPr>
                <w:rFonts w:ascii="Times New Roman" w:hAnsi="Times New Roman" w:cs="Times New Roman"/>
                <w:sz w:val="22"/>
                <w:szCs w:val="22"/>
              </w:rPr>
              <w:t xml:space="preserve">общий объем финансирования подпрограммы № 1 составляет </w:t>
            </w:r>
            <w:r w:rsidRPr="00ED45A4">
              <w:rPr>
                <w:rFonts w:ascii="Times New Roman" w:hAnsi="Times New Roman" w:cs="Times New Roman"/>
                <w:bCs/>
                <w:sz w:val="22"/>
                <w:szCs w:val="22"/>
              </w:rPr>
              <w:t xml:space="preserve">7 960 288,7 </w:t>
            </w:r>
            <w:r w:rsidRPr="00ED45A4">
              <w:rPr>
                <w:rFonts w:ascii="Times New Roman" w:hAnsi="Times New Roman" w:cs="Times New Roman"/>
                <w:sz w:val="22"/>
                <w:szCs w:val="22"/>
              </w:rPr>
              <w:t>тыс. рублей,</w:t>
            </w:r>
          </w:p>
          <w:p w:rsidR="0093071B" w:rsidRPr="00ED45A4" w:rsidRDefault="0093071B" w:rsidP="0093071B">
            <w:pPr>
              <w:pStyle w:val="ConsPlusCell"/>
              <w:rPr>
                <w:rFonts w:ascii="Times New Roman" w:hAnsi="Times New Roman" w:cs="Times New Roman"/>
                <w:sz w:val="22"/>
                <w:szCs w:val="22"/>
              </w:rPr>
            </w:pPr>
            <w:r w:rsidRPr="00ED45A4">
              <w:rPr>
                <w:rFonts w:ascii="Times New Roman" w:hAnsi="Times New Roman" w:cs="Times New Roman"/>
                <w:sz w:val="22"/>
                <w:szCs w:val="22"/>
              </w:rPr>
              <w:t xml:space="preserve">в том числе: </w:t>
            </w:r>
          </w:p>
          <w:p w:rsidR="0093071B" w:rsidRPr="00ED45A4" w:rsidRDefault="0093071B" w:rsidP="0093071B">
            <w:pPr>
              <w:pStyle w:val="ConsPlusCell"/>
              <w:rPr>
                <w:rFonts w:ascii="Times New Roman" w:hAnsi="Times New Roman" w:cs="Times New Roman"/>
                <w:sz w:val="22"/>
                <w:szCs w:val="22"/>
              </w:rPr>
            </w:pPr>
            <w:r w:rsidRPr="00ED45A4">
              <w:rPr>
                <w:rFonts w:ascii="Times New Roman" w:hAnsi="Times New Roman" w:cs="Times New Roman"/>
                <w:sz w:val="22"/>
                <w:szCs w:val="22"/>
              </w:rPr>
              <w:t xml:space="preserve">средства федерального бюджета – </w:t>
            </w:r>
            <w:r w:rsidRPr="00ED45A4">
              <w:rPr>
                <w:rFonts w:ascii="Times New Roman" w:hAnsi="Times New Roman" w:cs="Times New Roman"/>
                <w:bCs/>
                <w:sz w:val="22"/>
                <w:szCs w:val="22"/>
              </w:rPr>
              <w:t xml:space="preserve">629 819,7 </w:t>
            </w:r>
            <w:r w:rsidRPr="00ED45A4">
              <w:rPr>
                <w:rFonts w:ascii="Times New Roman" w:hAnsi="Times New Roman" w:cs="Times New Roman"/>
                <w:sz w:val="22"/>
                <w:szCs w:val="22"/>
              </w:rPr>
              <w:t xml:space="preserve">тыс. рублей; </w:t>
            </w:r>
          </w:p>
          <w:p w:rsidR="0093071B" w:rsidRPr="00ED45A4" w:rsidRDefault="0093071B" w:rsidP="0093071B">
            <w:pPr>
              <w:pStyle w:val="ConsPlusCell"/>
              <w:rPr>
                <w:rFonts w:ascii="Times New Roman" w:hAnsi="Times New Roman" w:cs="Times New Roman"/>
                <w:spacing w:val="-4"/>
                <w:sz w:val="22"/>
                <w:szCs w:val="22"/>
              </w:rPr>
            </w:pPr>
            <w:r w:rsidRPr="00ED45A4">
              <w:rPr>
                <w:rFonts w:ascii="Times New Roman" w:hAnsi="Times New Roman" w:cs="Times New Roman"/>
                <w:spacing w:val="-4"/>
                <w:sz w:val="22"/>
                <w:szCs w:val="22"/>
              </w:rPr>
              <w:t xml:space="preserve">средства областного бюджета – </w:t>
            </w:r>
            <w:r w:rsidRPr="00ED45A4">
              <w:rPr>
                <w:rFonts w:ascii="Times New Roman" w:hAnsi="Times New Roman" w:cs="Times New Roman"/>
                <w:bCs/>
                <w:sz w:val="22"/>
                <w:szCs w:val="22"/>
              </w:rPr>
              <w:t xml:space="preserve">6 999 133,7 </w:t>
            </w:r>
            <w:r w:rsidRPr="00ED45A4">
              <w:rPr>
                <w:rFonts w:ascii="Times New Roman" w:hAnsi="Times New Roman" w:cs="Times New Roman"/>
                <w:spacing w:val="-4"/>
                <w:sz w:val="22"/>
                <w:szCs w:val="22"/>
              </w:rPr>
              <w:t>тыс. рублей;</w:t>
            </w:r>
          </w:p>
          <w:p w:rsidR="00835F81" w:rsidRPr="00E01B0B" w:rsidRDefault="0093071B" w:rsidP="0093071B">
            <w:pPr>
              <w:widowControl w:val="0"/>
              <w:autoSpaceDE w:val="0"/>
              <w:autoSpaceDN w:val="0"/>
              <w:adjustRightInd w:val="0"/>
              <w:spacing w:after="0" w:line="240" w:lineRule="auto"/>
              <w:rPr>
                <w:rFonts w:ascii="Times New Roman" w:hAnsi="Times New Roman"/>
              </w:rPr>
            </w:pPr>
            <w:r w:rsidRPr="00E01B0B">
              <w:rPr>
                <w:rFonts w:ascii="Times New Roman" w:hAnsi="Times New Roman"/>
              </w:rPr>
              <w:t xml:space="preserve">местных бюджетов – </w:t>
            </w:r>
            <w:r w:rsidRPr="00E01B0B">
              <w:rPr>
                <w:rFonts w:ascii="Times New Roman" w:hAnsi="Times New Roman"/>
                <w:bCs/>
              </w:rPr>
              <w:t xml:space="preserve">331 335,3 </w:t>
            </w:r>
            <w:r w:rsidRPr="00E01B0B">
              <w:rPr>
                <w:rFonts w:ascii="Times New Roman" w:hAnsi="Times New Roman"/>
              </w:rPr>
              <w:t>тыс. рублей</w:t>
            </w:r>
          </w:p>
        </w:tc>
      </w:tr>
    </w:tbl>
    <w:p w:rsidR="00835F81" w:rsidRPr="0093071B" w:rsidRDefault="00835F81">
      <w:pPr>
        <w:widowControl w:val="0"/>
        <w:autoSpaceDE w:val="0"/>
        <w:autoSpaceDN w:val="0"/>
        <w:adjustRightInd w:val="0"/>
        <w:spacing w:after="0" w:line="240" w:lineRule="auto"/>
        <w:jc w:val="center"/>
        <w:rPr>
          <w:rFonts w:ascii="Times New Roman" w:hAnsi="Times New Roman"/>
        </w:rPr>
        <w:sectPr w:rsidR="00835F81" w:rsidRPr="0093071B">
          <w:pgSz w:w="11905" w:h="16838"/>
          <w:pgMar w:top="1134" w:right="850" w:bottom="1134" w:left="1701" w:header="720" w:footer="720" w:gutter="0"/>
          <w:cols w:space="720"/>
          <w:noEndnote/>
        </w:sectPr>
      </w:pPr>
    </w:p>
    <w:p w:rsidR="00750275" w:rsidRPr="0093071B" w:rsidRDefault="00750275">
      <w:pPr>
        <w:widowControl w:val="0"/>
        <w:autoSpaceDE w:val="0"/>
        <w:autoSpaceDN w:val="0"/>
        <w:adjustRightInd w:val="0"/>
        <w:spacing w:after="0" w:line="240" w:lineRule="auto"/>
        <w:jc w:val="center"/>
        <w:outlineLvl w:val="3"/>
        <w:rPr>
          <w:rFonts w:ascii="Times New Roman" w:hAnsi="Times New Roman"/>
        </w:rPr>
      </w:pPr>
      <w:bookmarkStart w:id="7" w:name="Par200"/>
      <w:bookmarkEnd w:id="7"/>
      <w:r w:rsidRPr="0093071B">
        <w:rPr>
          <w:rFonts w:ascii="Times New Roman" w:hAnsi="Times New Roman"/>
        </w:rPr>
        <w:lastRenderedPageBreak/>
        <w:t>2.2. Характеристика сферы реализации подпрограммы N 1,</w:t>
      </w:r>
    </w:p>
    <w:p w:rsidR="00750275" w:rsidRPr="0093071B" w:rsidRDefault="00750275">
      <w:pPr>
        <w:widowControl w:val="0"/>
        <w:autoSpaceDE w:val="0"/>
        <w:autoSpaceDN w:val="0"/>
        <w:adjustRightInd w:val="0"/>
        <w:spacing w:after="0" w:line="240" w:lineRule="auto"/>
        <w:jc w:val="center"/>
        <w:rPr>
          <w:rFonts w:ascii="Times New Roman" w:hAnsi="Times New Roman"/>
        </w:rPr>
      </w:pPr>
      <w:r w:rsidRPr="0093071B">
        <w:rPr>
          <w:rFonts w:ascii="Times New Roman" w:hAnsi="Times New Roman"/>
        </w:rPr>
        <w:t>описание основных проблем</w:t>
      </w:r>
    </w:p>
    <w:p w:rsidR="00750275" w:rsidRPr="0093071B" w:rsidRDefault="00750275">
      <w:pPr>
        <w:widowControl w:val="0"/>
        <w:autoSpaceDE w:val="0"/>
        <w:autoSpaceDN w:val="0"/>
        <w:adjustRightInd w:val="0"/>
        <w:spacing w:after="0" w:line="240" w:lineRule="auto"/>
        <w:jc w:val="both"/>
        <w:rPr>
          <w:rFonts w:ascii="Times New Roman" w:hAnsi="Times New Roman"/>
        </w:rPr>
      </w:pP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Жилищная проблема для населения является одной из наиболее </w:t>
      </w:r>
      <w:proofErr w:type="gramStart"/>
      <w:r w:rsidRPr="0093071B">
        <w:rPr>
          <w:rFonts w:ascii="Times New Roman" w:hAnsi="Times New Roman"/>
        </w:rPr>
        <w:t>острых</w:t>
      </w:r>
      <w:proofErr w:type="gramEnd"/>
      <w:r w:rsidRPr="0093071B">
        <w:rPr>
          <w:rFonts w:ascii="Times New Roman" w:hAnsi="Times New Roman"/>
        </w:rPr>
        <w:t xml:space="preserve">. </w:t>
      </w:r>
      <w:proofErr w:type="gramStart"/>
      <w:r w:rsidRPr="0093071B">
        <w:rPr>
          <w:rFonts w:ascii="Times New Roman" w:hAnsi="Times New Roman"/>
        </w:rPr>
        <w:t>По состоянию на 1 января 2013 года площадь жилищного фонда Архангельской области (далее - жилищный фонд) составила 31 099,4 тыс. кв. метров, из них: в жилых домах (индивидуальное жилищное строительство) - 7311,5 тыс. кв. метров, в многоквартирных жилых домах - 23 186,6 тыс. кв. метров.</w:t>
      </w:r>
      <w:proofErr w:type="gramEnd"/>
      <w:r w:rsidRPr="0093071B">
        <w:rPr>
          <w:rFonts w:ascii="Times New Roman" w:hAnsi="Times New Roman"/>
        </w:rPr>
        <w:t xml:space="preserve"> В среднем на 1 жителя приходится 25,9 кв. метра жилищного фонда.</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Общая площадь ветхих и аварийных жилых помещений в жилищном фонде Архангельской области составляет 8,2 процента (2512,3 тыс. кв. метров, в том числе ветхих жилых помещений - 2023,6 тыс. кв. метров, аварийных жилых помещений - 488,7 тыс. кв. метров).</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Число семей, состоящих на учете в качестве нуждающихся в жилых помещениях </w:t>
      </w:r>
      <w:proofErr w:type="gramStart"/>
      <w:r w:rsidRPr="0093071B">
        <w:rPr>
          <w:rFonts w:ascii="Times New Roman" w:hAnsi="Times New Roman"/>
        </w:rPr>
        <w:t>на конец</w:t>
      </w:r>
      <w:proofErr w:type="gramEnd"/>
      <w:r w:rsidRPr="0093071B">
        <w:rPr>
          <w:rFonts w:ascii="Times New Roman" w:hAnsi="Times New Roman"/>
        </w:rPr>
        <w:t xml:space="preserve"> 2012 года, составило 42 719 семей, из них проживают: в коммунальных квартирах - 8014 семей, в общежитиях - 556 семей, в ветхом и аварийном жилищном фонде - 10 172 семьи.</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В 2012 году получили жилые помещения и улучшили свои жилищные </w:t>
      </w:r>
      <w:proofErr w:type="gramStart"/>
      <w:r w:rsidRPr="0093071B">
        <w:rPr>
          <w:rFonts w:ascii="Times New Roman" w:hAnsi="Times New Roman"/>
        </w:rPr>
        <w:t>условия</w:t>
      </w:r>
      <w:proofErr w:type="gramEnd"/>
      <w:r w:rsidRPr="0093071B">
        <w:rPr>
          <w:rFonts w:ascii="Times New Roman" w:hAnsi="Times New Roman"/>
        </w:rPr>
        <w:t xml:space="preserve"> следующие категории граждан:</w:t>
      </w:r>
    </w:p>
    <w:p w:rsidR="00750275" w:rsidRPr="0093071B" w:rsidRDefault="00750275">
      <w:pPr>
        <w:widowControl w:val="0"/>
        <w:autoSpaceDE w:val="0"/>
        <w:autoSpaceDN w:val="0"/>
        <w:adjustRightInd w:val="0"/>
        <w:spacing w:after="0" w:line="240" w:lineRule="auto"/>
        <w:jc w:val="both"/>
        <w:rPr>
          <w:rFonts w:ascii="Times New Roman" w:hAnsi="Times New Roman"/>
        </w:rPr>
      </w:pPr>
    </w:p>
    <w:tbl>
      <w:tblPr>
        <w:tblW w:w="0" w:type="auto"/>
        <w:tblInd w:w="102" w:type="dxa"/>
        <w:tblLayout w:type="fixed"/>
        <w:tblCellMar>
          <w:top w:w="75" w:type="dxa"/>
          <w:left w:w="0" w:type="dxa"/>
          <w:bottom w:w="75" w:type="dxa"/>
          <w:right w:w="0" w:type="dxa"/>
        </w:tblCellMar>
        <w:tblLook w:val="0000"/>
      </w:tblPr>
      <w:tblGrid>
        <w:gridCol w:w="5669"/>
        <w:gridCol w:w="1984"/>
        <w:gridCol w:w="1980"/>
      </w:tblGrid>
      <w:tr w:rsidR="00750275" w:rsidRPr="00E01B0B">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Число семей, получивших жилые помещения и улучшивших жилищные условия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Число семей, состоящих на учете в качестве нуждающихся в жилых помещениях</w:t>
            </w:r>
          </w:p>
        </w:tc>
      </w:tr>
      <w:tr w:rsidR="00750275" w:rsidRPr="00E01B0B">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Всего семей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2706</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42719</w:t>
            </w:r>
          </w:p>
        </w:tc>
      </w:tr>
      <w:tr w:rsidR="00750275" w:rsidRPr="00E01B0B">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из них: инвалидов Великой Отечественной войны, погибших военнослужащих и семей, приравненных к ним</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183</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77</w:t>
            </w:r>
          </w:p>
        </w:tc>
      </w:tr>
      <w:tr w:rsidR="00750275" w:rsidRPr="00E01B0B">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участников Великой Отечественной войны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66</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98</w:t>
            </w:r>
          </w:p>
        </w:tc>
      </w:tr>
      <w:tr w:rsidR="00750275" w:rsidRPr="00E01B0B">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ветеранов боевых действий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15</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268</w:t>
            </w:r>
          </w:p>
        </w:tc>
      </w:tr>
      <w:tr w:rsidR="00750275" w:rsidRPr="00E01B0B">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инвалидов боевых действий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84</w:t>
            </w:r>
          </w:p>
        </w:tc>
      </w:tr>
      <w:tr w:rsidR="00750275" w:rsidRPr="00E01B0B">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семьи погибших (умерших) инвалидов войны, участников Великой Отечественной войны и ветеранов боевых действий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446</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215</w:t>
            </w:r>
          </w:p>
        </w:tc>
      </w:tr>
      <w:tr w:rsidR="00750275" w:rsidRPr="00E01B0B">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лиц, награжденных знаком "Жителю блокадного Ленинграда"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7</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7</w:t>
            </w:r>
          </w:p>
        </w:tc>
      </w:tr>
      <w:tr w:rsidR="00750275" w:rsidRPr="00E01B0B">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инвалидов и семей, имеющих детей-инвалидов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47</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1422</w:t>
            </w:r>
          </w:p>
        </w:tc>
      </w:tr>
      <w:tr w:rsidR="00750275" w:rsidRPr="00E01B0B">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военнослужащих - ветеранов Афганистана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12</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151</w:t>
            </w:r>
          </w:p>
        </w:tc>
      </w:tr>
      <w:tr w:rsidR="00750275" w:rsidRPr="00E01B0B">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военнослужащих, уволенных в запас или отставку</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2</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62</w:t>
            </w:r>
          </w:p>
        </w:tc>
      </w:tr>
      <w:tr w:rsidR="00750275" w:rsidRPr="00E01B0B">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многодетных семей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76</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1711</w:t>
            </w:r>
          </w:p>
        </w:tc>
      </w:tr>
      <w:tr w:rsidR="00750275" w:rsidRPr="00E01B0B">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молодых семей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355</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4031</w:t>
            </w:r>
          </w:p>
        </w:tc>
      </w:tr>
      <w:tr w:rsidR="00750275" w:rsidRPr="00E01B0B">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принимавших участие в работах по ликвидации последствий аварии на Чернобыльской АЭС</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10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71</w:t>
            </w:r>
          </w:p>
        </w:tc>
      </w:tr>
      <w:tr w:rsidR="00750275" w:rsidRPr="00E01B0B">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беженцев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16</w:t>
            </w:r>
          </w:p>
        </w:tc>
      </w:tr>
      <w:tr w:rsidR="00750275" w:rsidRPr="00E01B0B">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вынужденных переселенцев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5</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27</w:t>
            </w:r>
          </w:p>
        </w:tc>
      </w:tr>
      <w:tr w:rsidR="00750275" w:rsidRPr="00E01B0B">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proofErr w:type="gramStart"/>
            <w:r w:rsidRPr="00E01B0B">
              <w:rPr>
                <w:rFonts w:ascii="Times New Roman" w:hAnsi="Times New Roman"/>
              </w:rPr>
              <w:t>проживающих</w:t>
            </w:r>
            <w:proofErr w:type="gramEnd"/>
            <w:r w:rsidRPr="00E01B0B">
              <w:rPr>
                <w:rFonts w:ascii="Times New Roman" w:hAnsi="Times New Roman"/>
              </w:rPr>
              <w:t xml:space="preserve"> в ветхом и аварийном жилфонде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496</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10172</w:t>
            </w:r>
          </w:p>
        </w:tc>
      </w:tr>
    </w:tbl>
    <w:p w:rsidR="0093071B" w:rsidRDefault="0093071B">
      <w:pPr>
        <w:widowControl w:val="0"/>
        <w:autoSpaceDE w:val="0"/>
        <w:autoSpaceDN w:val="0"/>
        <w:adjustRightInd w:val="0"/>
        <w:spacing w:after="0" w:line="240" w:lineRule="auto"/>
        <w:ind w:firstLine="540"/>
        <w:jc w:val="both"/>
        <w:rPr>
          <w:rFonts w:ascii="Times New Roman" w:hAnsi="Times New Roman"/>
        </w:rPr>
      </w:pP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lastRenderedPageBreak/>
        <w:t>Вместе с тем число семей, состоящих на учете в качестве нуждающихся в жилых помещениях и получивших жилые помещения, уменьшилось по сравнению с прошлыми годами:</w:t>
      </w:r>
    </w:p>
    <w:p w:rsidR="00750275" w:rsidRPr="0093071B" w:rsidRDefault="00750275">
      <w:pPr>
        <w:widowControl w:val="0"/>
        <w:autoSpaceDE w:val="0"/>
        <w:autoSpaceDN w:val="0"/>
        <w:adjustRightInd w:val="0"/>
        <w:spacing w:after="0" w:line="240" w:lineRule="auto"/>
        <w:jc w:val="both"/>
        <w:rPr>
          <w:rFonts w:ascii="Times New Roman" w:hAnsi="Times New Roman"/>
        </w:rPr>
      </w:pPr>
    </w:p>
    <w:tbl>
      <w:tblPr>
        <w:tblW w:w="0" w:type="auto"/>
        <w:tblInd w:w="102" w:type="dxa"/>
        <w:tblLayout w:type="fixed"/>
        <w:tblCellMar>
          <w:top w:w="75" w:type="dxa"/>
          <w:left w:w="0" w:type="dxa"/>
          <w:bottom w:w="75" w:type="dxa"/>
          <w:right w:w="0" w:type="dxa"/>
        </w:tblCellMar>
        <w:tblLook w:val="0000"/>
      </w:tblPr>
      <w:tblGrid>
        <w:gridCol w:w="4649"/>
        <w:gridCol w:w="1247"/>
        <w:gridCol w:w="1247"/>
        <w:gridCol w:w="1247"/>
        <w:gridCol w:w="1247"/>
      </w:tblGrid>
      <w:tr w:rsidR="00750275" w:rsidRPr="00E01B0B">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2008 г.</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2009 г.</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2010 г.</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2011 г.</w:t>
            </w:r>
          </w:p>
        </w:tc>
      </w:tr>
      <w:tr w:rsidR="00750275" w:rsidRPr="00E01B0B">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Число семей, состоящих на учете в качестве нуждающихся в жилых помещениях на конец года, единиц</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46 343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45 457</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45 093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43 612</w:t>
            </w:r>
          </w:p>
        </w:tc>
      </w:tr>
      <w:tr w:rsidR="00750275" w:rsidRPr="00E01B0B">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в процентах ко всем семьям</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9,6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9,4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9,4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8,7</w:t>
            </w:r>
          </w:p>
        </w:tc>
      </w:tr>
      <w:tr w:rsidR="00750275" w:rsidRPr="00E01B0B" w:rsidTr="0093071B">
        <w:trPr>
          <w:trHeight w:val="643"/>
        </w:trPr>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Число семей, получивших жилые помещения и улучшивших жилищные условия за год, единиц</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1 908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2 181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3 310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3 428</w:t>
            </w:r>
          </w:p>
        </w:tc>
      </w:tr>
      <w:tr w:rsidR="00750275" w:rsidRPr="00E01B0B">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 xml:space="preserve">в процентах к </w:t>
            </w:r>
            <w:proofErr w:type="gramStart"/>
            <w:r w:rsidRPr="00E01B0B">
              <w:rPr>
                <w:rFonts w:ascii="Times New Roman" w:hAnsi="Times New Roman"/>
              </w:rPr>
              <w:t>состоящим</w:t>
            </w:r>
            <w:proofErr w:type="gramEnd"/>
            <w:r w:rsidRPr="00E01B0B">
              <w:rPr>
                <w:rFonts w:ascii="Times New Roman" w:hAnsi="Times New Roman"/>
              </w:rPr>
              <w:t xml:space="preserve"> на учете на конец прошлого года</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3,5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4,7</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7,3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7,6</w:t>
            </w:r>
          </w:p>
        </w:tc>
      </w:tr>
    </w:tbl>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По информации Территориального органа Федеральной службы государственной статистики по Архангельской области, за 2012 год введены в действие жилые дома общей площадью 269,3 тыс. кв. метров (3880 квартир), что на 6,5 процента выше уровня 2011 года. Наибольший удельный вес общей введенной площади приходится на город Архангельск (26,1 процента).</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Населением за счет собственных и заемных сре</w:t>
      </w:r>
      <w:proofErr w:type="gramStart"/>
      <w:r w:rsidRPr="0093071B">
        <w:rPr>
          <w:rFonts w:ascii="Times New Roman" w:hAnsi="Times New Roman"/>
        </w:rPr>
        <w:t>дств вв</w:t>
      </w:r>
      <w:proofErr w:type="gramEnd"/>
      <w:r w:rsidRPr="0093071B">
        <w:rPr>
          <w:rFonts w:ascii="Times New Roman" w:hAnsi="Times New Roman"/>
        </w:rPr>
        <w:t>едено 128,327 тыс. кв. метров жилья (47,7 процента к общему вводу жилья), по сравнению с аналогичным периодом 2011 года площадь введенного жилья увеличилась на 1,7 процента.</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Правительство Архангельской области за предыдущие 8 лет разработало и утвердило ряд программ Архангельской области (далее - программы), направленных на развитие жилищного строительства в Архангельской области.</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В ходе реализации программ развития жилищного строительства достигнуты следующие положительные результаты:</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1) успешно реализовано мероприятие по улучшению жилищных условий работников государственных учреждений Архангельской области и муниципальных учреждений муниципальных образований Архангельской области. Свои жилищные условия улучшили 395 семей;</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2) построено 278 индивидуальных жилых домов общей площадью 22,2 тыс. кв. м;</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3) выданы свидетельства о праве на получение социальной выплаты 1203 молодым семьям, в том числе 41 многодетной молодой семье.</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Продолжается реализация региональной </w:t>
      </w:r>
      <w:hyperlink r:id="rId57" w:history="1">
        <w:r w:rsidRPr="0093071B">
          <w:rPr>
            <w:rFonts w:ascii="Times New Roman" w:hAnsi="Times New Roman"/>
          </w:rPr>
          <w:t>программы</w:t>
        </w:r>
      </w:hyperlink>
      <w:r w:rsidRPr="0093071B">
        <w:rPr>
          <w:rFonts w:ascii="Times New Roman" w:hAnsi="Times New Roman"/>
        </w:rPr>
        <w:t xml:space="preserve"> Архангельской области "Стимулирование развития жилищного строительства в Архангельской области на 2011 - 2015 годы", утвержденной постановлением Правительства Архангельск</w:t>
      </w:r>
      <w:r w:rsidR="0093071B">
        <w:rPr>
          <w:rFonts w:ascii="Times New Roman" w:hAnsi="Times New Roman"/>
        </w:rPr>
        <w:t>ой области от 31 мая 2011 года №</w:t>
      </w:r>
      <w:r w:rsidRPr="0093071B">
        <w:rPr>
          <w:rFonts w:ascii="Times New Roman" w:hAnsi="Times New Roman"/>
        </w:rPr>
        <w:t xml:space="preserve"> 174-пп (далее - Региональная программа).</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За 2012 год в результате реализации Региональной </w:t>
      </w:r>
      <w:hyperlink r:id="rId58" w:history="1">
        <w:r w:rsidRPr="0093071B">
          <w:rPr>
            <w:rFonts w:ascii="Times New Roman" w:hAnsi="Times New Roman"/>
          </w:rPr>
          <w:t>программы</w:t>
        </w:r>
      </w:hyperlink>
      <w:r w:rsidRPr="0093071B">
        <w:rPr>
          <w:rFonts w:ascii="Times New Roman" w:hAnsi="Times New Roman"/>
        </w:rPr>
        <w:t xml:space="preserve"> удалось достигнуть следующих целевых показателей:</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объем ввода в эксплуатацию жилья - 269,3 тыс. кв. метров;</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объем ввода в эксплуатацию жилья экономического класса - 16,6 тыс. кв. метров;</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объем ввода малоэтажного жилья, в том числе индивидуального - 175,2 тыс. кв. метров.</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Между тем остается ряд проблем, требующих консолидации усилий всего строительного сообщества и значительного финансового, кадрового и организационного обеспечения и решения в рамках государственной программы, а именно:</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1) высокий уровень административных барьеров в строительстве (наличие избыточного количества процедур и длительных сроков их согласования);</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2) отсутствие в большинстве муниципальных образований документов территориального планирования, градостроительного зонирования и документации по планировке территории;</w:t>
      </w:r>
    </w:p>
    <w:p w:rsid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3) дефицит квалифицированных кадров на рынке труда Архангельской области</w:t>
      </w:r>
      <w:r w:rsidR="0093071B">
        <w:rPr>
          <w:rFonts w:ascii="Times New Roman" w:hAnsi="Times New Roman"/>
        </w:rPr>
        <w:t>.</w:t>
      </w:r>
    </w:p>
    <w:p w:rsidR="0093071B" w:rsidRDefault="0093071B" w:rsidP="0093071B">
      <w:pPr>
        <w:spacing w:after="120"/>
        <w:ind w:firstLine="709"/>
        <w:jc w:val="both"/>
        <w:rPr>
          <w:rFonts w:ascii="Times New Roman" w:hAnsi="Times New Roman"/>
        </w:rPr>
      </w:pPr>
      <w:r w:rsidRPr="0093071B">
        <w:rPr>
          <w:rFonts w:ascii="Times New Roman" w:hAnsi="Times New Roman"/>
        </w:rPr>
        <w:t>Перспективная потребность в кадрах в строительной отрасли до 2020 года ежегодно составляет:</w:t>
      </w:r>
    </w:p>
    <w:p w:rsidR="0093071B" w:rsidRPr="0093071B" w:rsidRDefault="0093071B" w:rsidP="0093071B">
      <w:pPr>
        <w:spacing w:after="120"/>
        <w:ind w:firstLine="709"/>
        <w:jc w:val="both"/>
        <w:rPr>
          <w:rFonts w:ascii="Times New Roman" w:hAnsi="Times New Roman"/>
        </w:rPr>
      </w:pPr>
    </w:p>
    <w:tbl>
      <w:tblPr>
        <w:tblW w:w="0" w:type="auto"/>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992"/>
        <w:gridCol w:w="851"/>
        <w:gridCol w:w="850"/>
        <w:gridCol w:w="851"/>
        <w:gridCol w:w="850"/>
        <w:gridCol w:w="992"/>
        <w:gridCol w:w="958"/>
      </w:tblGrid>
      <w:tr w:rsidR="0093071B" w:rsidRPr="00E01B0B" w:rsidTr="0093071B">
        <w:trPr>
          <w:trHeight w:val="88"/>
          <w:jc w:val="center"/>
        </w:trPr>
        <w:tc>
          <w:tcPr>
            <w:tcW w:w="32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71B" w:rsidRPr="00E01B0B" w:rsidRDefault="0093071B" w:rsidP="0093071B">
            <w:pPr>
              <w:spacing w:after="0"/>
              <w:rPr>
                <w:rFonts w:ascii="Times New Roman" w:hAnsi="Times New Roman"/>
                <w:b/>
              </w:rPr>
            </w:pPr>
            <w:r w:rsidRPr="00E01B0B">
              <w:rPr>
                <w:rFonts w:ascii="Times New Roman" w:hAnsi="Times New Roman"/>
              </w:rPr>
              <w:lastRenderedPageBreak/>
              <w:t xml:space="preserve">Перспективная потребность в кадрах в строительной отрасли, человек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3071B" w:rsidRPr="00E01B0B" w:rsidRDefault="0093071B" w:rsidP="0093071B">
            <w:pPr>
              <w:spacing w:after="0"/>
              <w:jc w:val="center"/>
              <w:rPr>
                <w:rFonts w:ascii="Times New Roman" w:hAnsi="Times New Roman"/>
              </w:rPr>
            </w:pPr>
            <w:r w:rsidRPr="00E01B0B">
              <w:rPr>
                <w:rFonts w:ascii="Times New Roman" w:hAnsi="Times New Roman"/>
              </w:rPr>
              <w:t>2014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071B" w:rsidRPr="00E01B0B" w:rsidRDefault="0093071B" w:rsidP="0093071B">
            <w:pPr>
              <w:spacing w:after="0"/>
              <w:jc w:val="center"/>
              <w:rPr>
                <w:rFonts w:ascii="Times New Roman" w:hAnsi="Times New Roman"/>
              </w:rPr>
            </w:pPr>
            <w:r w:rsidRPr="00E01B0B">
              <w:rPr>
                <w:rFonts w:ascii="Times New Roman" w:hAnsi="Times New Roman"/>
              </w:rPr>
              <w:t>2015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3071B" w:rsidRPr="00E01B0B" w:rsidRDefault="0093071B" w:rsidP="0093071B">
            <w:pPr>
              <w:spacing w:after="0"/>
              <w:jc w:val="center"/>
              <w:rPr>
                <w:rFonts w:ascii="Times New Roman" w:hAnsi="Times New Roman"/>
              </w:rPr>
            </w:pPr>
            <w:r w:rsidRPr="00E01B0B">
              <w:rPr>
                <w:rFonts w:ascii="Times New Roman" w:hAnsi="Times New Roman"/>
              </w:rPr>
              <w:t>2016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071B" w:rsidRPr="00E01B0B" w:rsidRDefault="0093071B" w:rsidP="0093071B">
            <w:pPr>
              <w:spacing w:after="0"/>
              <w:jc w:val="center"/>
              <w:rPr>
                <w:rFonts w:ascii="Times New Roman" w:hAnsi="Times New Roman"/>
              </w:rPr>
            </w:pPr>
            <w:r w:rsidRPr="00E01B0B">
              <w:rPr>
                <w:rFonts w:ascii="Times New Roman" w:hAnsi="Times New Roman"/>
              </w:rPr>
              <w:t>2017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3071B" w:rsidRPr="00E01B0B" w:rsidRDefault="0093071B" w:rsidP="0093071B">
            <w:pPr>
              <w:spacing w:after="0"/>
              <w:jc w:val="center"/>
              <w:rPr>
                <w:rFonts w:ascii="Times New Roman" w:hAnsi="Times New Roman"/>
              </w:rPr>
            </w:pPr>
            <w:r w:rsidRPr="00E01B0B">
              <w:rPr>
                <w:rFonts w:ascii="Times New Roman" w:hAnsi="Times New Roman"/>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3071B" w:rsidRPr="00E01B0B" w:rsidRDefault="0093071B" w:rsidP="0093071B">
            <w:pPr>
              <w:spacing w:after="0"/>
              <w:jc w:val="center"/>
              <w:rPr>
                <w:rFonts w:ascii="Times New Roman" w:hAnsi="Times New Roman"/>
              </w:rPr>
            </w:pPr>
            <w:r w:rsidRPr="00E01B0B">
              <w:rPr>
                <w:rFonts w:ascii="Times New Roman" w:hAnsi="Times New Roman"/>
              </w:rPr>
              <w:t>2019</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93071B" w:rsidRPr="00E01B0B" w:rsidRDefault="0093071B" w:rsidP="0093071B">
            <w:pPr>
              <w:spacing w:after="0"/>
              <w:jc w:val="center"/>
              <w:rPr>
                <w:rFonts w:ascii="Times New Roman" w:hAnsi="Times New Roman"/>
              </w:rPr>
            </w:pPr>
            <w:r w:rsidRPr="00E01B0B">
              <w:rPr>
                <w:rFonts w:ascii="Times New Roman" w:hAnsi="Times New Roman"/>
              </w:rPr>
              <w:t>2020</w:t>
            </w:r>
          </w:p>
        </w:tc>
      </w:tr>
      <w:tr w:rsidR="0093071B" w:rsidRPr="00E01B0B" w:rsidTr="0093071B">
        <w:trPr>
          <w:jc w:val="center"/>
        </w:trPr>
        <w:tc>
          <w:tcPr>
            <w:tcW w:w="32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071B" w:rsidRPr="00E01B0B" w:rsidRDefault="0093071B" w:rsidP="0093071B">
            <w:pPr>
              <w:spacing w:after="0"/>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071B" w:rsidRPr="00E01B0B" w:rsidRDefault="0093071B" w:rsidP="0093071B">
            <w:pPr>
              <w:spacing w:after="0"/>
              <w:jc w:val="center"/>
              <w:rPr>
                <w:rFonts w:ascii="Times New Roman" w:hAnsi="Times New Roman"/>
              </w:rPr>
            </w:pPr>
            <w:r w:rsidRPr="00E01B0B">
              <w:rPr>
                <w:rFonts w:ascii="Times New Roman" w:hAnsi="Times New Roman"/>
              </w:rPr>
              <w:t>703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071B" w:rsidRPr="00E01B0B" w:rsidRDefault="0093071B" w:rsidP="0093071B">
            <w:pPr>
              <w:spacing w:after="0"/>
              <w:jc w:val="center"/>
              <w:rPr>
                <w:rFonts w:ascii="Times New Roman" w:hAnsi="Times New Roman"/>
              </w:rPr>
            </w:pPr>
            <w:r w:rsidRPr="00E01B0B">
              <w:rPr>
                <w:rFonts w:ascii="Times New Roman" w:hAnsi="Times New Roman"/>
              </w:rPr>
              <w:t>660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071B" w:rsidRPr="00E01B0B" w:rsidRDefault="0093071B" w:rsidP="0093071B">
            <w:pPr>
              <w:spacing w:after="0"/>
              <w:jc w:val="center"/>
              <w:rPr>
                <w:rFonts w:ascii="Times New Roman" w:hAnsi="Times New Roman"/>
              </w:rPr>
            </w:pPr>
            <w:r w:rsidRPr="00E01B0B">
              <w:rPr>
                <w:rFonts w:ascii="Times New Roman" w:hAnsi="Times New Roman"/>
              </w:rPr>
              <w:t>565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071B" w:rsidRPr="00E01B0B" w:rsidRDefault="0093071B" w:rsidP="0093071B">
            <w:pPr>
              <w:spacing w:after="0"/>
              <w:jc w:val="center"/>
              <w:rPr>
                <w:rFonts w:ascii="Times New Roman" w:hAnsi="Times New Roman"/>
              </w:rPr>
            </w:pPr>
            <w:r w:rsidRPr="00E01B0B">
              <w:rPr>
                <w:rFonts w:ascii="Times New Roman" w:hAnsi="Times New Roman"/>
              </w:rPr>
              <w:t>362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071B" w:rsidRPr="00E01B0B" w:rsidRDefault="0093071B" w:rsidP="0093071B">
            <w:pPr>
              <w:spacing w:after="0"/>
              <w:jc w:val="center"/>
              <w:rPr>
                <w:rFonts w:ascii="Times New Roman" w:hAnsi="Times New Roman"/>
              </w:rPr>
            </w:pPr>
            <w:r w:rsidRPr="00E01B0B">
              <w:rPr>
                <w:rFonts w:ascii="Times New Roman" w:hAnsi="Times New Roman"/>
              </w:rPr>
              <w:t>362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071B" w:rsidRPr="00E01B0B" w:rsidRDefault="0093071B" w:rsidP="0093071B">
            <w:pPr>
              <w:spacing w:after="0"/>
              <w:jc w:val="center"/>
              <w:rPr>
                <w:rFonts w:ascii="Times New Roman" w:hAnsi="Times New Roman"/>
              </w:rPr>
            </w:pPr>
            <w:r w:rsidRPr="00E01B0B">
              <w:rPr>
                <w:rFonts w:ascii="Times New Roman" w:hAnsi="Times New Roman"/>
              </w:rPr>
              <w:t>336</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93071B" w:rsidRPr="00E01B0B" w:rsidRDefault="0093071B" w:rsidP="0093071B">
            <w:pPr>
              <w:spacing w:after="0"/>
              <w:jc w:val="center"/>
              <w:rPr>
                <w:rFonts w:ascii="Times New Roman" w:hAnsi="Times New Roman"/>
              </w:rPr>
            </w:pPr>
            <w:r w:rsidRPr="00E01B0B">
              <w:rPr>
                <w:rFonts w:ascii="Times New Roman" w:hAnsi="Times New Roman"/>
              </w:rPr>
              <w:t>336</w:t>
            </w:r>
          </w:p>
        </w:tc>
      </w:tr>
    </w:tbl>
    <w:p w:rsidR="0093071B" w:rsidRDefault="0093071B">
      <w:pPr>
        <w:widowControl w:val="0"/>
        <w:autoSpaceDE w:val="0"/>
        <w:autoSpaceDN w:val="0"/>
        <w:adjustRightInd w:val="0"/>
        <w:spacing w:after="0" w:line="240" w:lineRule="auto"/>
        <w:ind w:firstLine="540"/>
        <w:jc w:val="both"/>
        <w:rPr>
          <w:rFonts w:ascii="Times New Roman" w:hAnsi="Times New Roman"/>
        </w:rPr>
      </w:pP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4) слабое распространение механизмов комплексного освоения территории и низкий объем инвестиций в строительство инженерной инфраструктуры;</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5) высокий уровень износа и технологическая отсталость основных фондов строительной индустрии Архангельской области, недостаточное использование местной минерально-сырьевой базы.</w:t>
      </w:r>
    </w:p>
    <w:p w:rsidR="00750275" w:rsidRPr="0093071B" w:rsidRDefault="00750275">
      <w:pPr>
        <w:widowControl w:val="0"/>
        <w:autoSpaceDE w:val="0"/>
        <w:autoSpaceDN w:val="0"/>
        <w:adjustRightInd w:val="0"/>
        <w:spacing w:after="0" w:line="240" w:lineRule="auto"/>
        <w:jc w:val="both"/>
        <w:rPr>
          <w:rFonts w:ascii="Times New Roman" w:hAnsi="Times New Roman"/>
        </w:rPr>
      </w:pPr>
    </w:p>
    <w:p w:rsidR="00750275" w:rsidRPr="0093071B" w:rsidRDefault="00750275">
      <w:pPr>
        <w:widowControl w:val="0"/>
        <w:autoSpaceDE w:val="0"/>
        <w:autoSpaceDN w:val="0"/>
        <w:adjustRightInd w:val="0"/>
        <w:spacing w:after="0" w:line="240" w:lineRule="auto"/>
        <w:jc w:val="center"/>
        <w:outlineLvl w:val="3"/>
        <w:rPr>
          <w:rFonts w:ascii="Times New Roman" w:hAnsi="Times New Roman"/>
        </w:rPr>
      </w:pPr>
      <w:bookmarkStart w:id="8" w:name="Par308"/>
      <w:bookmarkEnd w:id="8"/>
      <w:r w:rsidRPr="0093071B">
        <w:rPr>
          <w:rFonts w:ascii="Times New Roman" w:hAnsi="Times New Roman"/>
        </w:rPr>
        <w:t>2.3. Механизм реали</w:t>
      </w:r>
      <w:r w:rsidR="005B251E">
        <w:rPr>
          <w:rFonts w:ascii="Times New Roman" w:hAnsi="Times New Roman"/>
        </w:rPr>
        <w:t>зации мероприятий подпрограммы №</w:t>
      </w:r>
      <w:r w:rsidRPr="0093071B">
        <w:rPr>
          <w:rFonts w:ascii="Times New Roman" w:hAnsi="Times New Roman"/>
        </w:rPr>
        <w:t xml:space="preserve"> 1</w:t>
      </w:r>
    </w:p>
    <w:p w:rsidR="00750275" w:rsidRPr="0093071B" w:rsidRDefault="00750275">
      <w:pPr>
        <w:widowControl w:val="0"/>
        <w:autoSpaceDE w:val="0"/>
        <w:autoSpaceDN w:val="0"/>
        <w:adjustRightInd w:val="0"/>
        <w:spacing w:after="0" w:line="240" w:lineRule="auto"/>
        <w:jc w:val="both"/>
        <w:rPr>
          <w:rFonts w:ascii="Times New Roman" w:hAnsi="Times New Roman"/>
        </w:rPr>
      </w:pPr>
    </w:p>
    <w:p w:rsidR="00750275" w:rsidRPr="0093071B" w:rsidRDefault="005B251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При реализации подпрограммы №</w:t>
      </w:r>
      <w:r w:rsidR="00750275" w:rsidRPr="0093071B">
        <w:rPr>
          <w:rFonts w:ascii="Times New Roman" w:hAnsi="Times New Roman"/>
        </w:rPr>
        <w:t xml:space="preserve"> 1 принимается норматив стоимости одного квадратного метра общей площади жилого помещения, установленный для Архангельской области приказом Федерального агентства по строительству и жилищно-коммунальному хозяйству на соответствующий период.</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proofErr w:type="gramStart"/>
      <w:r w:rsidRPr="0093071B">
        <w:rPr>
          <w:rFonts w:ascii="Times New Roman" w:hAnsi="Times New Roman"/>
        </w:rPr>
        <w:t xml:space="preserve">Мероприятия </w:t>
      </w:r>
      <w:hyperlink w:anchor="Par979" w:history="1">
        <w:r w:rsidRPr="0093071B">
          <w:rPr>
            <w:rFonts w:ascii="Times New Roman" w:hAnsi="Times New Roman"/>
          </w:rPr>
          <w:t>пунктов 1.1</w:t>
        </w:r>
      </w:hyperlink>
      <w:r w:rsidRPr="0093071B">
        <w:rPr>
          <w:rFonts w:ascii="Times New Roman" w:hAnsi="Times New Roman"/>
        </w:rPr>
        <w:t xml:space="preserve">, </w:t>
      </w:r>
      <w:hyperlink w:anchor="Par1038" w:history="1">
        <w:r w:rsidRPr="0093071B">
          <w:rPr>
            <w:rFonts w:ascii="Times New Roman" w:hAnsi="Times New Roman"/>
          </w:rPr>
          <w:t>1.2</w:t>
        </w:r>
      </w:hyperlink>
      <w:r w:rsidRPr="0093071B">
        <w:rPr>
          <w:rFonts w:ascii="Times New Roman" w:hAnsi="Times New Roman"/>
        </w:rPr>
        <w:t xml:space="preserve"> (за исключением мероприятий по благоустройству территории по просп. Троицкому в г. Архангельске), </w:t>
      </w:r>
      <w:hyperlink w:anchor="Par1501" w:history="1">
        <w:r w:rsidRPr="0093071B">
          <w:rPr>
            <w:rFonts w:ascii="Times New Roman" w:hAnsi="Times New Roman"/>
          </w:rPr>
          <w:t>2.4</w:t>
        </w:r>
      </w:hyperlink>
      <w:r w:rsidRPr="0093071B">
        <w:rPr>
          <w:rFonts w:ascii="Times New Roman" w:hAnsi="Times New Roman"/>
        </w:rPr>
        <w:t xml:space="preserve">, </w:t>
      </w:r>
      <w:hyperlink w:anchor="Par1569" w:history="1">
        <w:r w:rsidRPr="0093071B">
          <w:rPr>
            <w:rFonts w:ascii="Times New Roman" w:hAnsi="Times New Roman"/>
          </w:rPr>
          <w:t>2.5</w:t>
        </w:r>
      </w:hyperlink>
      <w:r w:rsidRPr="0093071B">
        <w:rPr>
          <w:rFonts w:ascii="Times New Roman" w:hAnsi="Times New Roman"/>
        </w:rPr>
        <w:t xml:space="preserve"> и </w:t>
      </w:r>
      <w:hyperlink w:anchor="Par1806" w:history="1">
        <w:r w:rsidRPr="0093071B">
          <w:rPr>
            <w:rFonts w:ascii="Times New Roman" w:hAnsi="Times New Roman"/>
          </w:rPr>
          <w:t>5.1</w:t>
        </w:r>
      </w:hyperlink>
      <w:r w:rsidRPr="0093071B">
        <w:rPr>
          <w:rFonts w:ascii="Times New Roman" w:hAnsi="Times New Roman"/>
        </w:rPr>
        <w:t xml:space="preserve"> перечня мероприяти</w:t>
      </w:r>
      <w:r w:rsidR="005B251E">
        <w:rPr>
          <w:rFonts w:ascii="Times New Roman" w:hAnsi="Times New Roman"/>
        </w:rPr>
        <w:t>й подпрограммы N 1 (приложение №</w:t>
      </w:r>
      <w:r w:rsidRPr="0093071B">
        <w:rPr>
          <w:rFonts w:ascii="Times New Roman" w:hAnsi="Times New Roman"/>
        </w:rPr>
        <w:t xml:space="preserve"> 2 к государственной программе) подлежат ежегодному включению в областную адресную инвестиционную программу в соответствии с </w:t>
      </w:r>
      <w:hyperlink r:id="rId59" w:history="1">
        <w:r w:rsidRPr="0093071B">
          <w:rPr>
            <w:rFonts w:ascii="Times New Roman" w:hAnsi="Times New Roman"/>
          </w:rPr>
          <w:t>Порядком</w:t>
        </w:r>
      </w:hyperlink>
      <w:r w:rsidRPr="0093071B">
        <w:rPr>
          <w:rFonts w:ascii="Times New Roman" w:hAnsi="Times New Roman"/>
        </w:rPr>
        <w:t xml:space="preserve"> формирования и реализации областной адресной инвестиционной программы на очередной финансовый год и на плановый период, утвержденным постановлением Правительства</w:t>
      </w:r>
      <w:proofErr w:type="gramEnd"/>
      <w:r w:rsidRPr="0093071B">
        <w:rPr>
          <w:rFonts w:ascii="Times New Roman" w:hAnsi="Times New Roman"/>
        </w:rPr>
        <w:t xml:space="preserve"> Архангельской области от 10 июля 2012 года N 298-пп. Финансирование </w:t>
      </w:r>
      <w:hyperlink w:anchor="Par979" w:history="1">
        <w:r w:rsidRPr="0093071B">
          <w:rPr>
            <w:rFonts w:ascii="Times New Roman" w:hAnsi="Times New Roman"/>
          </w:rPr>
          <w:t>мероприятий 1.1</w:t>
        </w:r>
      </w:hyperlink>
      <w:r w:rsidRPr="0093071B">
        <w:rPr>
          <w:rFonts w:ascii="Times New Roman" w:hAnsi="Times New Roman"/>
        </w:rPr>
        <w:t xml:space="preserve">, </w:t>
      </w:r>
      <w:hyperlink w:anchor="Par1038" w:history="1">
        <w:r w:rsidRPr="0093071B">
          <w:rPr>
            <w:rFonts w:ascii="Times New Roman" w:hAnsi="Times New Roman"/>
          </w:rPr>
          <w:t>1.2</w:t>
        </w:r>
      </w:hyperlink>
      <w:r w:rsidRPr="0093071B">
        <w:rPr>
          <w:rFonts w:ascii="Times New Roman" w:hAnsi="Times New Roman"/>
        </w:rPr>
        <w:t xml:space="preserve"> и </w:t>
      </w:r>
      <w:hyperlink w:anchor="Par1501" w:history="1">
        <w:r w:rsidRPr="0093071B">
          <w:rPr>
            <w:rFonts w:ascii="Times New Roman" w:hAnsi="Times New Roman"/>
          </w:rPr>
          <w:t>2.4</w:t>
        </w:r>
      </w:hyperlink>
      <w:r w:rsidRPr="0093071B">
        <w:rPr>
          <w:rFonts w:ascii="Times New Roman" w:hAnsi="Times New Roman"/>
        </w:rPr>
        <w:t xml:space="preserve">, </w:t>
      </w:r>
      <w:hyperlink w:anchor="Par1569" w:history="1">
        <w:r w:rsidRPr="0093071B">
          <w:rPr>
            <w:rFonts w:ascii="Times New Roman" w:hAnsi="Times New Roman"/>
          </w:rPr>
          <w:t>2.5</w:t>
        </w:r>
      </w:hyperlink>
      <w:r w:rsidRPr="0093071B">
        <w:rPr>
          <w:rFonts w:ascii="Times New Roman" w:hAnsi="Times New Roman"/>
        </w:rPr>
        <w:t xml:space="preserve"> перечня мероприятий подпрограммы N 1 (приложение N 2 к государственной программе) осуществляется в соответствии с </w:t>
      </w:r>
      <w:hyperlink r:id="rId60" w:history="1">
        <w:r w:rsidRPr="0093071B">
          <w:rPr>
            <w:rFonts w:ascii="Times New Roman" w:hAnsi="Times New Roman"/>
          </w:rPr>
          <w:t>Порядком</w:t>
        </w:r>
      </w:hyperlink>
      <w:r w:rsidRPr="0093071B">
        <w:rPr>
          <w:rFonts w:ascii="Times New Roman" w:hAnsi="Times New Roman"/>
        </w:rPr>
        <w:t xml:space="preserve"> финансирования областной адресной инвестиционной программы, утвержденным постановлением администрации Архангельской области от 17 января 2008 года N 6-па/1. Предоставление субсидий бюджетам муниципальных районов Архангельской области на разработку генеральных планов сельских поселений Архангельской области в рамках </w:t>
      </w:r>
      <w:hyperlink w:anchor="Par1806" w:history="1">
        <w:r w:rsidRPr="0093071B">
          <w:rPr>
            <w:rFonts w:ascii="Times New Roman" w:hAnsi="Times New Roman"/>
          </w:rPr>
          <w:t>мероприятия 5.1</w:t>
        </w:r>
      </w:hyperlink>
      <w:r w:rsidRPr="0093071B">
        <w:rPr>
          <w:rFonts w:ascii="Times New Roman" w:hAnsi="Times New Roman"/>
        </w:rPr>
        <w:t xml:space="preserve"> перечня мероприятий подпрограммы N 1 (приложение N 2 к государственной программе) осуществляется в порядке, утвержденном постановлением Правительства Архангельской области.</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Реализация мероприятий </w:t>
      </w:r>
      <w:hyperlink w:anchor="Par979" w:history="1">
        <w:r w:rsidRPr="0093071B">
          <w:rPr>
            <w:rFonts w:ascii="Times New Roman" w:hAnsi="Times New Roman"/>
          </w:rPr>
          <w:t>пунктов 1.1</w:t>
        </w:r>
      </w:hyperlink>
      <w:r w:rsidRPr="0093071B">
        <w:rPr>
          <w:rFonts w:ascii="Times New Roman" w:hAnsi="Times New Roman"/>
        </w:rPr>
        <w:t xml:space="preserve">, </w:t>
      </w:r>
      <w:hyperlink w:anchor="Par1038" w:history="1">
        <w:r w:rsidRPr="0093071B">
          <w:rPr>
            <w:rFonts w:ascii="Times New Roman" w:hAnsi="Times New Roman"/>
          </w:rPr>
          <w:t>1.2</w:t>
        </w:r>
      </w:hyperlink>
      <w:r w:rsidRPr="0093071B">
        <w:rPr>
          <w:rFonts w:ascii="Times New Roman" w:hAnsi="Times New Roman"/>
        </w:rPr>
        <w:t xml:space="preserve"> (за исключением мероприятий по благоустройству территории по просп. Троицкому в </w:t>
      </w:r>
      <w:proofErr w:type="gramStart"/>
      <w:r w:rsidRPr="0093071B">
        <w:rPr>
          <w:rFonts w:ascii="Times New Roman" w:hAnsi="Times New Roman"/>
        </w:rPr>
        <w:t>г</w:t>
      </w:r>
      <w:proofErr w:type="gramEnd"/>
      <w:r w:rsidRPr="0093071B">
        <w:rPr>
          <w:rFonts w:ascii="Times New Roman" w:hAnsi="Times New Roman"/>
        </w:rPr>
        <w:t xml:space="preserve">. Архангельске), </w:t>
      </w:r>
      <w:hyperlink w:anchor="Par1501" w:history="1">
        <w:r w:rsidRPr="0093071B">
          <w:rPr>
            <w:rFonts w:ascii="Times New Roman" w:hAnsi="Times New Roman"/>
          </w:rPr>
          <w:t>2.4</w:t>
        </w:r>
      </w:hyperlink>
      <w:r w:rsidRPr="0093071B">
        <w:rPr>
          <w:rFonts w:ascii="Times New Roman" w:hAnsi="Times New Roman"/>
        </w:rPr>
        <w:t xml:space="preserve"> и </w:t>
      </w:r>
      <w:hyperlink w:anchor="Par1569" w:history="1">
        <w:r w:rsidRPr="0093071B">
          <w:rPr>
            <w:rFonts w:ascii="Times New Roman" w:hAnsi="Times New Roman"/>
          </w:rPr>
          <w:t>2.5</w:t>
        </w:r>
      </w:hyperlink>
      <w:r w:rsidRPr="0093071B">
        <w:rPr>
          <w:rFonts w:ascii="Times New Roman" w:hAnsi="Times New Roman"/>
        </w:rPr>
        <w:t xml:space="preserve"> перечня мероприятий подпрограммы N 1 (приложение N 2 к государственной программе) предполагает включение их в областную адресную инвестиционную программу в разрезе объектов, а мероприятия </w:t>
      </w:r>
      <w:hyperlink w:anchor="Par1806" w:history="1">
        <w:r w:rsidRPr="0093071B">
          <w:rPr>
            <w:rFonts w:ascii="Times New Roman" w:hAnsi="Times New Roman"/>
          </w:rPr>
          <w:t>пункта 5.1</w:t>
        </w:r>
      </w:hyperlink>
      <w:r w:rsidRPr="0093071B">
        <w:rPr>
          <w:rFonts w:ascii="Times New Roman" w:hAnsi="Times New Roman"/>
        </w:rPr>
        <w:t xml:space="preserve"> - в разрезе муниципальных образований.</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Реализация мероприятия </w:t>
      </w:r>
      <w:hyperlink w:anchor="Par979" w:history="1">
        <w:r w:rsidRPr="0093071B">
          <w:rPr>
            <w:rFonts w:ascii="Times New Roman" w:hAnsi="Times New Roman"/>
          </w:rPr>
          <w:t>пункта 1.1</w:t>
        </w:r>
      </w:hyperlink>
      <w:r w:rsidRPr="0093071B">
        <w:rPr>
          <w:rFonts w:ascii="Times New Roman" w:hAnsi="Times New Roman"/>
        </w:rPr>
        <w:t xml:space="preserve"> перечня мероприятий подпрограммы N 1 (приложение N 2 к государственной программе) </w:t>
      </w:r>
      <w:proofErr w:type="gramStart"/>
      <w:r w:rsidRPr="0093071B">
        <w:rPr>
          <w:rFonts w:ascii="Times New Roman" w:hAnsi="Times New Roman"/>
        </w:rPr>
        <w:t>предполагает</w:t>
      </w:r>
      <w:proofErr w:type="gramEnd"/>
      <w:r w:rsidRPr="0093071B">
        <w:rPr>
          <w:rFonts w:ascii="Times New Roman" w:hAnsi="Times New Roman"/>
        </w:rPr>
        <w:t xml:space="preserve"> в том числе предоставление работникам государственных учреждений Архангельской области и муниципальных учреждений муниципальных образований, имеющим невысокий уровень дохода, в соответствии с перечнем таких работников, утвержденным постановлением Правительства Архангельской области, жилых помещений жилищного фонда некоммерческого использования в Архангельской области в порядке, установленном жилищным законодательством Российской Федерации и законодательством Архангельской области.</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Реализация мероприятий пунктов </w:t>
      </w:r>
      <w:hyperlink w:anchor="Par1214" w:history="1">
        <w:r w:rsidRPr="0093071B">
          <w:rPr>
            <w:rFonts w:ascii="Times New Roman" w:hAnsi="Times New Roman"/>
          </w:rPr>
          <w:t>1.5</w:t>
        </w:r>
      </w:hyperlink>
      <w:r w:rsidRPr="0093071B">
        <w:rPr>
          <w:rFonts w:ascii="Times New Roman" w:hAnsi="Times New Roman"/>
        </w:rPr>
        <w:t xml:space="preserve">, </w:t>
      </w:r>
      <w:hyperlink w:anchor="Par1385" w:history="1">
        <w:r w:rsidRPr="0093071B">
          <w:rPr>
            <w:rFonts w:ascii="Times New Roman" w:hAnsi="Times New Roman"/>
          </w:rPr>
          <w:t>2.2</w:t>
        </w:r>
      </w:hyperlink>
      <w:r w:rsidRPr="0093071B">
        <w:rPr>
          <w:rFonts w:ascii="Times New Roman" w:hAnsi="Times New Roman"/>
        </w:rPr>
        <w:t xml:space="preserve"> и </w:t>
      </w:r>
      <w:hyperlink w:anchor="Par1629" w:history="1">
        <w:r w:rsidRPr="0093071B">
          <w:rPr>
            <w:rFonts w:ascii="Times New Roman" w:hAnsi="Times New Roman"/>
          </w:rPr>
          <w:t>3.1</w:t>
        </w:r>
      </w:hyperlink>
      <w:r w:rsidRPr="0093071B">
        <w:rPr>
          <w:rFonts w:ascii="Times New Roman" w:hAnsi="Times New Roman"/>
        </w:rPr>
        <w:t xml:space="preserve"> перечня мероприятий подпрограммы N 1 (приложение N 2 к государственной программе) не предполагает финансовых затрат.</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Реализацию мероприятий </w:t>
      </w:r>
      <w:hyperlink w:anchor="Par979" w:history="1">
        <w:r w:rsidRPr="0093071B">
          <w:rPr>
            <w:rFonts w:ascii="Times New Roman" w:hAnsi="Times New Roman"/>
          </w:rPr>
          <w:t>пунктов 1.1</w:t>
        </w:r>
      </w:hyperlink>
      <w:r w:rsidRPr="0093071B">
        <w:rPr>
          <w:rFonts w:ascii="Times New Roman" w:hAnsi="Times New Roman"/>
        </w:rPr>
        <w:t xml:space="preserve"> и </w:t>
      </w:r>
      <w:hyperlink w:anchor="Par1038" w:history="1">
        <w:r w:rsidRPr="0093071B">
          <w:rPr>
            <w:rFonts w:ascii="Times New Roman" w:hAnsi="Times New Roman"/>
          </w:rPr>
          <w:t>1.2</w:t>
        </w:r>
      </w:hyperlink>
      <w:r w:rsidRPr="0093071B">
        <w:rPr>
          <w:rFonts w:ascii="Times New Roman" w:hAnsi="Times New Roman"/>
        </w:rPr>
        <w:t xml:space="preserve"> (в части строительства жилья для ветеранов Великой Отечественной войны) перечня мероприятий подпрограммы N 1 (приложение N 2 к государственной программе) осуществляет ГБУ "Главное управление капитального строительства", которому средства областного бюджета направляются министерством промышленности и строительства в форме субсидий на бюджетные инвестиции. </w:t>
      </w:r>
      <w:proofErr w:type="gramStart"/>
      <w:r w:rsidRPr="0093071B">
        <w:rPr>
          <w:rFonts w:ascii="Times New Roman" w:hAnsi="Times New Roman"/>
        </w:rPr>
        <w:t xml:space="preserve">Создание условий для формирования рынка доступного арендного жилья в рамках реализации мероприятий </w:t>
      </w:r>
      <w:hyperlink w:anchor="Par979" w:history="1">
        <w:r w:rsidRPr="0093071B">
          <w:rPr>
            <w:rFonts w:ascii="Times New Roman" w:hAnsi="Times New Roman"/>
          </w:rPr>
          <w:t>пункта 1.1</w:t>
        </w:r>
      </w:hyperlink>
      <w:r w:rsidRPr="0093071B">
        <w:rPr>
          <w:rFonts w:ascii="Times New Roman" w:hAnsi="Times New Roman"/>
        </w:rPr>
        <w:t xml:space="preserve"> перечня мероприятий подпрограммы N 1 (приложение N 2 к государственной программе) обеспечивается ОАО "АРОИЖК" путем строительства (приобретения) жилых помещений для использования в качестве арендного жилья, а также в целях участия в программах по развитию рынка арендного жилья, реализуемых на федеральном уровне.</w:t>
      </w:r>
      <w:proofErr w:type="gramEnd"/>
      <w:r w:rsidRPr="0093071B">
        <w:rPr>
          <w:rFonts w:ascii="Times New Roman" w:hAnsi="Times New Roman"/>
        </w:rPr>
        <w:t xml:space="preserve"> </w:t>
      </w:r>
      <w:proofErr w:type="gramStart"/>
      <w:r w:rsidRPr="0093071B">
        <w:rPr>
          <w:rFonts w:ascii="Times New Roman" w:hAnsi="Times New Roman"/>
        </w:rPr>
        <w:t xml:space="preserve">Реализацию мероприятий </w:t>
      </w:r>
      <w:hyperlink w:anchor="Par979" w:history="1">
        <w:r w:rsidRPr="0093071B">
          <w:rPr>
            <w:rFonts w:ascii="Times New Roman" w:hAnsi="Times New Roman"/>
          </w:rPr>
          <w:t>пункта 1.1</w:t>
        </w:r>
      </w:hyperlink>
      <w:r w:rsidRPr="0093071B">
        <w:rPr>
          <w:rFonts w:ascii="Times New Roman" w:hAnsi="Times New Roman"/>
        </w:rPr>
        <w:t xml:space="preserve"> перечня мероприятий подпрограммы N 1 (приложение N 2 к </w:t>
      </w:r>
      <w:r w:rsidRPr="0093071B">
        <w:rPr>
          <w:rFonts w:ascii="Times New Roman" w:hAnsi="Times New Roman"/>
        </w:rPr>
        <w:lastRenderedPageBreak/>
        <w:t>государственной программе) (в части обследования и регистрации объекта незавершенного строительства "ФАП на 2 рабочих места в дер. Курниково Няндомского района" для последующего завершения его строительства в качестве социального (служебного) жилья) осуществляет ГБУ "Инвестсельстрой", которому средства областного бюджета направляются министерством агропромышленного комплекса и торговли в форме субсидий на</w:t>
      </w:r>
      <w:proofErr w:type="gramEnd"/>
      <w:r w:rsidRPr="0093071B">
        <w:rPr>
          <w:rFonts w:ascii="Times New Roman" w:hAnsi="Times New Roman"/>
        </w:rPr>
        <w:t xml:space="preserve"> иные цели, не связанные с финансовым обеспечением выполнения государственного задания на оказание государственных услуг (выполнение работ). </w:t>
      </w:r>
      <w:proofErr w:type="gramStart"/>
      <w:r w:rsidRPr="0093071B">
        <w:rPr>
          <w:rFonts w:ascii="Times New Roman" w:hAnsi="Times New Roman"/>
        </w:rPr>
        <w:t xml:space="preserve">В рамках реализации мероприятий </w:t>
      </w:r>
      <w:hyperlink w:anchor="Par1038" w:history="1">
        <w:r w:rsidRPr="0093071B">
          <w:rPr>
            <w:rFonts w:ascii="Times New Roman" w:hAnsi="Times New Roman"/>
          </w:rPr>
          <w:t>пункта 1.2</w:t>
        </w:r>
      </w:hyperlink>
      <w:r w:rsidRPr="0093071B">
        <w:rPr>
          <w:rFonts w:ascii="Times New Roman" w:hAnsi="Times New Roman"/>
        </w:rPr>
        <w:t xml:space="preserve"> перечня мероприятий подпрограммы N 1 (приложение N 2 к государственной программе) за счет остатка средств бюджетного кредита проводится благоустройство территории по просп. Троицкому в г. Архангельске, ранее осуществлявшееся в рамках долгосрочной целевой </w:t>
      </w:r>
      <w:hyperlink r:id="rId61" w:history="1">
        <w:r w:rsidRPr="0093071B">
          <w:rPr>
            <w:rFonts w:ascii="Times New Roman" w:hAnsi="Times New Roman"/>
          </w:rPr>
          <w:t>программы</w:t>
        </w:r>
      </w:hyperlink>
      <w:r w:rsidRPr="0093071B">
        <w:rPr>
          <w:rFonts w:ascii="Times New Roman" w:hAnsi="Times New Roman"/>
        </w:rPr>
        <w:t xml:space="preserve"> Архангельской области "Развитие города Архангельска как административного центра Архангельской области на 2012 - 2015 годы", утвержденной постановлением Правительства Архангельской области от 27</w:t>
      </w:r>
      <w:proofErr w:type="gramEnd"/>
      <w:r w:rsidRPr="0093071B">
        <w:rPr>
          <w:rFonts w:ascii="Times New Roman" w:hAnsi="Times New Roman"/>
        </w:rPr>
        <w:t xml:space="preserve"> сентября 2011 года N 337-пп.</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Распределение средств областного бюджета по строительству или приобретению жилья (включая обследование, регистрацию прав, проектно-изыскательские работы, проведение экспертизы, услуги по охране объектов) в рамках реализации мероприятий </w:t>
      </w:r>
      <w:hyperlink w:anchor="Par979" w:history="1">
        <w:r w:rsidRPr="0093071B">
          <w:rPr>
            <w:rFonts w:ascii="Times New Roman" w:hAnsi="Times New Roman"/>
          </w:rPr>
          <w:t>пункта 1.1</w:t>
        </w:r>
      </w:hyperlink>
      <w:r w:rsidRPr="0093071B">
        <w:rPr>
          <w:rFonts w:ascii="Times New Roman" w:hAnsi="Times New Roman"/>
        </w:rPr>
        <w:t xml:space="preserve"> перечня мероприятий подпрограммы N 1 (приложение N 2 к государственной программе) осуществляется на основании постановлений Правительства Архангельской области исходя:</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из численности работников государственных учреждений Архангельской области и муниципальных учреждений муниципальных образований Архангельской области, нуждающихся в служебном жилье;</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из предельной стоимости одного квадратного метра общей площади жилых помещений, определяемой в соответствии с </w:t>
      </w:r>
      <w:hyperlink r:id="rId62" w:history="1">
        <w:r w:rsidRPr="0093071B">
          <w:rPr>
            <w:rFonts w:ascii="Times New Roman" w:hAnsi="Times New Roman"/>
          </w:rPr>
          <w:t>пунктом 1</w:t>
        </w:r>
      </w:hyperlink>
      <w:r w:rsidRPr="0093071B">
        <w:rPr>
          <w:rFonts w:ascii="Times New Roman" w:hAnsi="Times New Roman"/>
        </w:rPr>
        <w:t xml:space="preserve"> постановления Правительства Российской Федерации от 10 июня 2011 года N 460 "О предельной стоимости одного квадратного метра общей площади жилых помещений при их приобретении (строительстве) для федеральных государственных нужд.</w:t>
      </w:r>
    </w:p>
    <w:p w:rsidR="00750275" w:rsidRDefault="00750275">
      <w:pPr>
        <w:widowControl w:val="0"/>
        <w:autoSpaceDE w:val="0"/>
        <w:autoSpaceDN w:val="0"/>
        <w:adjustRightInd w:val="0"/>
        <w:spacing w:after="0" w:line="240" w:lineRule="auto"/>
        <w:ind w:firstLine="540"/>
        <w:jc w:val="both"/>
        <w:rPr>
          <w:rFonts w:ascii="Times New Roman" w:hAnsi="Times New Roman"/>
        </w:rPr>
      </w:pPr>
      <w:proofErr w:type="gramStart"/>
      <w:r w:rsidRPr="0093071B">
        <w:rPr>
          <w:rFonts w:ascii="Times New Roman" w:hAnsi="Times New Roman"/>
        </w:rPr>
        <w:t xml:space="preserve">Реализацию мероприятий </w:t>
      </w:r>
      <w:hyperlink w:anchor="Par1038" w:history="1">
        <w:r w:rsidRPr="0093071B">
          <w:rPr>
            <w:rFonts w:ascii="Times New Roman" w:hAnsi="Times New Roman"/>
          </w:rPr>
          <w:t>пунктов 1.2</w:t>
        </w:r>
      </w:hyperlink>
      <w:r w:rsidRPr="0093071B">
        <w:rPr>
          <w:rFonts w:ascii="Times New Roman" w:hAnsi="Times New Roman"/>
        </w:rPr>
        <w:t xml:space="preserve"> (за исключением строительства жилья для ветеранов Великой Отечественной войны), </w:t>
      </w:r>
      <w:hyperlink w:anchor="Par1501" w:history="1">
        <w:r w:rsidRPr="0093071B">
          <w:rPr>
            <w:rFonts w:ascii="Times New Roman" w:hAnsi="Times New Roman"/>
          </w:rPr>
          <w:t>2.4</w:t>
        </w:r>
      </w:hyperlink>
      <w:r w:rsidRPr="0093071B">
        <w:rPr>
          <w:rFonts w:ascii="Times New Roman" w:hAnsi="Times New Roman"/>
        </w:rPr>
        <w:t xml:space="preserve">, </w:t>
      </w:r>
      <w:hyperlink w:anchor="Par1569" w:history="1">
        <w:r w:rsidRPr="0093071B">
          <w:rPr>
            <w:rFonts w:ascii="Times New Roman" w:hAnsi="Times New Roman"/>
          </w:rPr>
          <w:t>2.5</w:t>
        </w:r>
      </w:hyperlink>
      <w:r w:rsidRPr="0093071B">
        <w:rPr>
          <w:rFonts w:ascii="Times New Roman" w:hAnsi="Times New Roman"/>
        </w:rPr>
        <w:t xml:space="preserve"> и </w:t>
      </w:r>
      <w:hyperlink w:anchor="Par1806" w:history="1">
        <w:r w:rsidRPr="0093071B">
          <w:rPr>
            <w:rFonts w:ascii="Times New Roman" w:hAnsi="Times New Roman"/>
          </w:rPr>
          <w:t>5.1</w:t>
        </w:r>
      </w:hyperlink>
      <w:r w:rsidRPr="0093071B">
        <w:rPr>
          <w:rFonts w:ascii="Times New Roman" w:hAnsi="Times New Roman"/>
        </w:rPr>
        <w:t xml:space="preserve"> перечня мероприятий подпрограммы N 1 (приложение N 2 к государственной программе) осуществляют органы местного самоуправления, которым из областного бюджета предоставляются субсидии на софинансирование расходов в объекты капитального строительства (разработка генеральных планов, строительство и приобретение жилья, в том числе для использования в качестве маневренного</w:t>
      </w:r>
      <w:proofErr w:type="gramEnd"/>
      <w:r w:rsidRPr="0093071B">
        <w:rPr>
          <w:rFonts w:ascii="Times New Roman" w:hAnsi="Times New Roman"/>
        </w:rPr>
        <w:t xml:space="preserve"> жилищного фонда, и объектов инженерной инфраструктуры) и мероприятия по благоустройству территории по просп. Троицкому в </w:t>
      </w:r>
      <w:proofErr w:type="gramStart"/>
      <w:r w:rsidRPr="0093071B">
        <w:rPr>
          <w:rFonts w:ascii="Times New Roman" w:hAnsi="Times New Roman"/>
        </w:rPr>
        <w:t>г</w:t>
      </w:r>
      <w:proofErr w:type="gramEnd"/>
      <w:r w:rsidRPr="0093071B">
        <w:rPr>
          <w:rFonts w:ascii="Times New Roman" w:hAnsi="Times New Roman"/>
        </w:rPr>
        <w:t>. Архангельске. Координатное описание границ Архангельской области, описание и утверждение в соответствии с требованиями градостроительного и земельного законодательства границ муниципальных образований осуществляются агентством архитектуры и градостроительства.</w:t>
      </w:r>
    </w:p>
    <w:p w:rsidR="000E1F03" w:rsidRPr="000E1F03" w:rsidRDefault="000E1F03">
      <w:pPr>
        <w:widowControl w:val="0"/>
        <w:autoSpaceDE w:val="0"/>
        <w:autoSpaceDN w:val="0"/>
        <w:adjustRightInd w:val="0"/>
        <w:spacing w:after="0" w:line="240" w:lineRule="auto"/>
        <w:ind w:firstLine="540"/>
        <w:jc w:val="both"/>
        <w:rPr>
          <w:rFonts w:ascii="Times New Roman" w:hAnsi="Times New Roman"/>
        </w:rPr>
      </w:pPr>
      <w:proofErr w:type="gramStart"/>
      <w:r w:rsidRPr="000E1F03">
        <w:rPr>
          <w:rFonts w:ascii="Times New Roman" w:hAnsi="Times New Roman"/>
        </w:rPr>
        <w:t>Привлечение средств федерального бюджета на реализацию мероприятий пункта 1.</w:t>
      </w:r>
      <w:hyperlink r:id="rId63" w:history="1">
        <w:r w:rsidRPr="000E1F03">
          <w:rPr>
            <w:rFonts w:ascii="Times New Roman" w:hAnsi="Times New Roman"/>
          </w:rPr>
          <w:t>2</w:t>
        </w:r>
      </w:hyperlink>
      <w:r w:rsidRPr="000E1F03">
        <w:rPr>
          <w:rFonts w:ascii="Times New Roman" w:hAnsi="Times New Roman"/>
        </w:rPr>
        <w:t xml:space="preserve"> перечня мероприятий подпрограммы № 1 (приложение № 2 к государственной программе) осуществляется в соответствии с Правилами предоставления субсидий за счет средств федерального бюджета бюджетам субъектов Российской Федерации на реализацию мероприятий федеральной целевой программы «Развитие внутреннего и въездного туризма в Российской Федерации (2011 - 2018 годы)», утвержденными Постановлением Правительства Российской Федерации от 02 августа</w:t>
      </w:r>
      <w:proofErr w:type="gramEnd"/>
      <w:r w:rsidRPr="000E1F03">
        <w:rPr>
          <w:rFonts w:ascii="Times New Roman" w:hAnsi="Times New Roman"/>
        </w:rPr>
        <w:t xml:space="preserve"> 2011 года № 644 «О федеральной целевой программе "Развитие внутреннего и въездного туризма в Российской Федерации (2011 – 2018 годы)"</w:t>
      </w:r>
    </w:p>
    <w:p w:rsidR="00750275" w:rsidRPr="0093071B" w:rsidRDefault="000E1F0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Р</w:t>
      </w:r>
      <w:r w:rsidR="00750275" w:rsidRPr="0093071B">
        <w:rPr>
          <w:rFonts w:ascii="Times New Roman" w:hAnsi="Times New Roman"/>
        </w:rPr>
        <w:t xml:space="preserve">еализацию мероприятий </w:t>
      </w:r>
      <w:hyperlink w:anchor="Par1272" w:history="1">
        <w:r w:rsidR="00750275" w:rsidRPr="0093071B">
          <w:rPr>
            <w:rFonts w:ascii="Times New Roman" w:hAnsi="Times New Roman"/>
          </w:rPr>
          <w:t>пункта 1.6</w:t>
        </w:r>
      </w:hyperlink>
      <w:r w:rsidR="00750275" w:rsidRPr="0093071B">
        <w:rPr>
          <w:rFonts w:ascii="Times New Roman" w:hAnsi="Times New Roman"/>
        </w:rPr>
        <w:t xml:space="preserve"> перечня мероприятий подпрограммы N 1 (приложение N 2 к государственной программе) осуществляет министерство труда, занятости и социального развития. </w:t>
      </w:r>
      <w:proofErr w:type="gramStart"/>
      <w:r w:rsidR="00750275" w:rsidRPr="0093071B">
        <w:rPr>
          <w:rFonts w:ascii="Times New Roman" w:hAnsi="Times New Roman"/>
        </w:rPr>
        <w:t xml:space="preserve">В рамках указанного мероприятия работникам государственных учреждений Архангельской области и муниципальных учреждений муниципальных образований Архангельской области за счет средств областного бюджета предоставляются социальные выплаты на приобретение жилых помещений на первичном рынке в соответствии с </w:t>
      </w:r>
      <w:hyperlink r:id="rId64" w:history="1">
        <w:r w:rsidR="00750275" w:rsidRPr="0093071B">
          <w:rPr>
            <w:rFonts w:ascii="Times New Roman" w:hAnsi="Times New Roman"/>
          </w:rPr>
          <w:t>Порядком</w:t>
        </w:r>
      </w:hyperlink>
      <w:r w:rsidR="00750275" w:rsidRPr="0093071B">
        <w:rPr>
          <w:rFonts w:ascii="Times New Roman" w:hAnsi="Times New Roman"/>
        </w:rPr>
        <w:t xml:space="preserve"> предоставления социальных выплат за счет средств областного бюджета работникам государственных учреждений Архангельской области и муниципальных учреждений муниципальных образований Архангельской области на приобретение жилых помещений на</w:t>
      </w:r>
      <w:proofErr w:type="gramEnd"/>
      <w:r w:rsidR="00750275" w:rsidRPr="0093071B">
        <w:rPr>
          <w:rFonts w:ascii="Times New Roman" w:hAnsi="Times New Roman"/>
        </w:rPr>
        <w:t xml:space="preserve"> первичном </w:t>
      </w:r>
      <w:proofErr w:type="gramStart"/>
      <w:r w:rsidR="00750275" w:rsidRPr="0093071B">
        <w:rPr>
          <w:rFonts w:ascii="Times New Roman" w:hAnsi="Times New Roman"/>
        </w:rPr>
        <w:t>рынке</w:t>
      </w:r>
      <w:proofErr w:type="gramEnd"/>
      <w:r w:rsidR="00750275" w:rsidRPr="0093071B">
        <w:rPr>
          <w:rFonts w:ascii="Times New Roman" w:hAnsi="Times New Roman"/>
        </w:rPr>
        <w:t>, утвержденным постановлением Правительства Архангельской области от 25 января 2011 года N 10-пп.</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proofErr w:type="gramStart"/>
      <w:r w:rsidRPr="0093071B">
        <w:rPr>
          <w:rFonts w:ascii="Times New Roman" w:hAnsi="Times New Roman"/>
        </w:rPr>
        <w:t xml:space="preserve">Реализацию мероприятий </w:t>
      </w:r>
      <w:hyperlink w:anchor="Par1098" w:history="1">
        <w:r w:rsidRPr="0093071B">
          <w:rPr>
            <w:rFonts w:ascii="Times New Roman" w:hAnsi="Times New Roman"/>
          </w:rPr>
          <w:t>пункта 1.3</w:t>
        </w:r>
      </w:hyperlink>
      <w:r w:rsidRPr="0093071B">
        <w:rPr>
          <w:rFonts w:ascii="Times New Roman" w:hAnsi="Times New Roman"/>
        </w:rPr>
        <w:t xml:space="preserve"> перечня мероприятий подпрограммы N 1 (приложение N 2 к государственной программе) осуществляет министерство промышленности и строительства </w:t>
      </w:r>
      <w:r w:rsidRPr="0093071B">
        <w:rPr>
          <w:rFonts w:ascii="Times New Roman" w:hAnsi="Times New Roman"/>
        </w:rPr>
        <w:lastRenderedPageBreak/>
        <w:t xml:space="preserve">при участии органов местного самоуправления в рамках </w:t>
      </w:r>
      <w:hyperlink r:id="rId65" w:history="1">
        <w:r w:rsidRPr="0093071B">
          <w:rPr>
            <w:rFonts w:ascii="Times New Roman" w:hAnsi="Times New Roman"/>
          </w:rPr>
          <w:t>подпрограммы</w:t>
        </w:r>
      </w:hyperlink>
      <w:r w:rsidRPr="0093071B">
        <w:rPr>
          <w:rFonts w:ascii="Times New Roman" w:hAnsi="Times New Roman"/>
        </w:rPr>
        <w:t xml:space="preserve"> "Выполнение государственных обязательств по обеспечению отдельных категорий граждан, установленных федеральным законодательством" федеральной целевой программы "Жилище" на 2011 - 2015 годы, утвержденной постановлением Правительства Российской Федерации от 17 декабря 2010 года N 1050 (далее</w:t>
      </w:r>
      <w:proofErr w:type="gramEnd"/>
      <w:r w:rsidRPr="0093071B">
        <w:rPr>
          <w:rFonts w:ascii="Times New Roman" w:hAnsi="Times New Roman"/>
        </w:rPr>
        <w:t xml:space="preserve"> - </w:t>
      </w:r>
      <w:proofErr w:type="gramStart"/>
      <w:r w:rsidRPr="0093071B">
        <w:rPr>
          <w:rFonts w:ascii="Times New Roman" w:hAnsi="Times New Roman"/>
        </w:rPr>
        <w:t xml:space="preserve">ФЦП "Жилище"), а также в соответствии с Федеральным </w:t>
      </w:r>
      <w:hyperlink r:id="rId66" w:history="1">
        <w:r w:rsidRPr="0093071B">
          <w:rPr>
            <w:rFonts w:ascii="Times New Roman" w:hAnsi="Times New Roman"/>
          </w:rPr>
          <w:t>законом</w:t>
        </w:r>
      </w:hyperlink>
      <w:r w:rsidRPr="0093071B">
        <w:rPr>
          <w:rFonts w:ascii="Times New Roman" w:hAnsi="Times New Roman"/>
        </w:rPr>
        <w:t xml:space="preserve">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и </w:t>
      </w:r>
      <w:hyperlink r:id="rId67" w:history="1">
        <w:r w:rsidRPr="0093071B">
          <w:rPr>
            <w:rFonts w:ascii="Times New Roman" w:hAnsi="Times New Roman"/>
          </w:rPr>
          <w:t>постановлением</w:t>
        </w:r>
      </w:hyperlink>
      <w:r w:rsidRPr="0093071B">
        <w:rPr>
          <w:rFonts w:ascii="Times New Roman" w:hAnsi="Times New Roman"/>
        </w:rPr>
        <w:t xml:space="preserve"> Правительства Архангельской области от 4 октября 2011 года N 351-пп "Об утверждении Порядка обеспечения жилыми помещениями граждан, уволенных с военной службы (службы), и приравненных к</w:t>
      </w:r>
      <w:proofErr w:type="gramEnd"/>
      <w:r w:rsidRPr="0093071B">
        <w:rPr>
          <w:rFonts w:ascii="Times New Roman" w:hAnsi="Times New Roman"/>
        </w:rPr>
        <w:t xml:space="preserve"> ним лиц на территории Архангельской области и Ненецкого автономного округа".</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Реализацию мероприятий </w:t>
      </w:r>
      <w:hyperlink w:anchor="Par1155" w:history="1">
        <w:r w:rsidRPr="0093071B">
          <w:rPr>
            <w:rFonts w:ascii="Times New Roman" w:hAnsi="Times New Roman"/>
          </w:rPr>
          <w:t>пункта 1.4</w:t>
        </w:r>
      </w:hyperlink>
      <w:r w:rsidRPr="0093071B">
        <w:rPr>
          <w:rFonts w:ascii="Times New Roman" w:hAnsi="Times New Roman"/>
        </w:rPr>
        <w:t xml:space="preserve"> перечня мероприятий подпрограммы N 1 (приложение N 2 к государственной программе) осуществляет министерство промышленности и строительства совместно с расположенными на территории Архангельской области организациями, входящими в открытое акционерное общество "Объединенная судостроительная корпорация". </w:t>
      </w:r>
      <w:hyperlink r:id="rId68" w:anchor="Par46" w:history="1">
        <w:r w:rsidR="000E1F03" w:rsidRPr="000E1F03">
          <w:rPr>
            <w:rStyle w:val="ac"/>
            <w:rFonts w:ascii="Times New Roman" w:hAnsi="Times New Roman"/>
            <w:color w:val="auto"/>
            <w:u w:val="none"/>
          </w:rPr>
          <w:t>Порядок</w:t>
        </w:r>
      </w:hyperlink>
      <w:r w:rsidR="000E1F03" w:rsidRPr="000E1F03">
        <w:rPr>
          <w:rFonts w:ascii="Times New Roman" w:hAnsi="Times New Roman"/>
        </w:rPr>
        <w:t xml:space="preserve"> предоставления выплат на приобретение жилья работникам </w:t>
      </w:r>
      <w:r w:rsidR="000E1F03" w:rsidRPr="000E1F03">
        <w:rPr>
          <w:rFonts w:ascii="Times New Roman" w:hAnsi="Times New Roman"/>
          <w:spacing w:val="-6"/>
        </w:rPr>
        <w:t>дочерних зависимых обществ открытого акционерного общества «Объединенная судостроительная корпорация», расположенных на территории Архангельской области и участвующих в выполнении государственного оборонного заказа</w:t>
      </w:r>
      <w:r w:rsidR="000E1F03" w:rsidRPr="000E1F03">
        <w:rPr>
          <w:rFonts w:ascii="Times New Roman" w:hAnsi="Times New Roman"/>
        </w:rPr>
        <w:t xml:space="preserve"> утверждается настоящим постановлением.</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Реализацию мероприятий </w:t>
      </w:r>
      <w:hyperlink w:anchor="Par1214" w:history="1">
        <w:r w:rsidRPr="0093071B">
          <w:rPr>
            <w:rFonts w:ascii="Times New Roman" w:hAnsi="Times New Roman"/>
          </w:rPr>
          <w:t>пунктов 1.5</w:t>
        </w:r>
      </w:hyperlink>
      <w:r w:rsidRPr="0093071B">
        <w:rPr>
          <w:rFonts w:ascii="Times New Roman" w:hAnsi="Times New Roman"/>
        </w:rPr>
        <w:t xml:space="preserve">, </w:t>
      </w:r>
      <w:hyperlink w:anchor="Par1385" w:history="1">
        <w:r w:rsidRPr="0093071B">
          <w:rPr>
            <w:rFonts w:ascii="Times New Roman" w:hAnsi="Times New Roman"/>
          </w:rPr>
          <w:t>2.2</w:t>
        </w:r>
      </w:hyperlink>
      <w:r w:rsidRPr="0093071B">
        <w:rPr>
          <w:rFonts w:ascii="Times New Roman" w:hAnsi="Times New Roman"/>
        </w:rPr>
        <w:t xml:space="preserve"> и </w:t>
      </w:r>
      <w:hyperlink w:anchor="Par1629" w:history="1">
        <w:r w:rsidRPr="0093071B">
          <w:rPr>
            <w:rFonts w:ascii="Times New Roman" w:hAnsi="Times New Roman"/>
          </w:rPr>
          <w:t>3.1</w:t>
        </w:r>
      </w:hyperlink>
      <w:r w:rsidRPr="0093071B">
        <w:rPr>
          <w:rFonts w:ascii="Times New Roman" w:hAnsi="Times New Roman"/>
        </w:rPr>
        <w:t xml:space="preserve"> перечня мероприятий подпрограммы N 1 (приложение N 2 к государственной программе) осуществляет министерство промышленности и строительства совместно с заинтересованными исполнительными органами государственной власти Архангельской области и органами местного самоуправления. Единый областной реестр граждан, воспользовавшихся мерами государственной поддержки для улучшения жилищных условий, подлежит ежегодному дополнению с учетом фактических данных об итогах реализации программ Архангельской области, направленных на улучшение жилищных условий населения Архангельской области, в срок до 1 апреля года, следующего </w:t>
      </w:r>
      <w:proofErr w:type="gramStart"/>
      <w:r w:rsidRPr="0093071B">
        <w:rPr>
          <w:rFonts w:ascii="Times New Roman" w:hAnsi="Times New Roman"/>
        </w:rPr>
        <w:t>за</w:t>
      </w:r>
      <w:proofErr w:type="gramEnd"/>
      <w:r w:rsidRPr="0093071B">
        <w:rPr>
          <w:rFonts w:ascii="Times New Roman" w:hAnsi="Times New Roman"/>
        </w:rPr>
        <w:t xml:space="preserve"> отчетным. Формирование банка данных типовой проектной документации осуществляется в соответствии с </w:t>
      </w:r>
      <w:hyperlink r:id="rId69" w:history="1">
        <w:r w:rsidRPr="0093071B">
          <w:rPr>
            <w:rFonts w:ascii="Times New Roman" w:hAnsi="Times New Roman"/>
          </w:rPr>
          <w:t>Порядком</w:t>
        </w:r>
      </w:hyperlink>
      <w:r w:rsidRPr="0093071B">
        <w:rPr>
          <w:rFonts w:ascii="Times New Roman" w:hAnsi="Times New Roman"/>
        </w:rPr>
        <w:t xml:space="preserve"> формирования и ведения </w:t>
      </w:r>
      <w:proofErr w:type="gramStart"/>
      <w:r w:rsidRPr="0093071B">
        <w:rPr>
          <w:rFonts w:ascii="Times New Roman" w:hAnsi="Times New Roman"/>
        </w:rPr>
        <w:t>банка</w:t>
      </w:r>
      <w:proofErr w:type="gramEnd"/>
      <w:r w:rsidRPr="0093071B">
        <w:rPr>
          <w:rFonts w:ascii="Times New Roman" w:hAnsi="Times New Roman"/>
        </w:rPr>
        <w:t xml:space="preserve"> данных типовой проектной документации Архангельской области, утвержденным постановлением Правительства Архангельской области от 14 мая 2013 года N 209-пп.</w:t>
      </w:r>
    </w:p>
    <w:p w:rsidR="00750275" w:rsidRDefault="00750275">
      <w:pPr>
        <w:widowControl w:val="0"/>
        <w:autoSpaceDE w:val="0"/>
        <w:autoSpaceDN w:val="0"/>
        <w:adjustRightInd w:val="0"/>
        <w:spacing w:after="0" w:line="240" w:lineRule="auto"/>
        <w:ind w:firstLine="540"/>
        <w:jc w:val="both"/>
        <w:rPr>
          <w:rFonts w:ascii="Times New Roman" w:hAnsi="Times New Roman"/>
        </w:rPr>
      </w:pPr>
      <w:proofErr w:type="gramStart"/>
      <w:r w:rsidRPr="0093071B">
        <w:rPr>
          <w:rFonts w:ascii="Times New Roman" w:hAnsi="Times New Roman"/>
        </w:rPr>
        <w:t xml:space="preserve">Реализацию мероприятий </w:t>
      </w:r>
      <w:hyperlink w:anchor="Par1328" w:history="1">
        <w:r w:rsidRPr="0093071B">
          <w:rPr>
            <w:rFonts w:ascii="Times New Roman" w:hAnsi="Times New Roman"/>
          </w:rPr>
          <w:t>пункта 2.1</w:t>
        </w:r>
      </w:hyperlink>
      <w:r w:rsidRPr="0093071B">
        <w:rPr>
          <w:rFonts w:ascii="Times New Roman" w:hAnsi="Times New Roman"/>
        </w:rPr>
        <w:t xml:space="preserve"> перечня мероприятий подпрограммы N 1 (приложение N 2 к государственной программе) осуществляют органы местного самоуправления за счет средств </w:t>
      </w:r>
      <w:r w:rsidR="000E1F03">
        <w:rPr>
          <w:rFonts w:ascii="Times New Roman" w:hAnsi="Times New Roman"/>
        </w:rPr>
        <w:t xml:space="preserve">областного и </w:t>
      </w:r>
      <w:r w:rsidRPr="0093071B">
        <w:rPr>
          <w:rFonts w:ascii="Times New Roman" w:hAnsi="Times New Roman"/>
        </w:rPr>
        <w:t>местных бю</w:t>
      </w:r>
      <w:r w:rsidR="000E1F03">
        <w:rPr>
          <w:rFonts w:ascii="Times New Roman" w:hAnsi="Times New Roman"/>
        </w:rPr>
        <w:t>джетов</w:t>
      </w:r>
      <w:r w:rsidRPr="0093071B">
        <w:rPr>
          <w:rFonts w:ascii="Times New Roman" w:hAnsi="Times New Roman"/>
        </w:rPr>
        <w:t xml:space="preserve"> в соответствии со </w:t>
      </w:r>
      <w:hyperlink r:id="rId70" w:history="1">
        <w:r w:rsidRPr="0093071B">
          <w:rPr>
            <w:rFonts w:ascii="Times New Roman" w:hAnsi="Times New Roman"/>
          </w:rPr>
          <w:t>статьей 2.3</w:t>
        </w:r>
      </w:hyperlink>
      <w:r w:rsidRPr="0093071B">
        <w:rPr>
          <w:rFonts w:ascii="Times New Roman" w:hAnsi="Times New Roman"/>
        </w:rPr>
        <w:t xml:space="preserve"> областного закона от 7 октября 2003 года N 192-24-ОЗ "О порядке предоставления земельных участков для строительства объектов недвижимости на территории Архангельской области".</w:t>
      </w:r>
      <w:proofErr w:type="gramEnd"/>
    </w:p>
    <w:p w:rsidR="000E1F03" w:rsidRPr="000E1F03" w:rsidRDefault="000E1F03">
      <w:pPr>
        <w:widowControl w:val="0"/>
        <w:autoSpaceDE w:val="0"/>
        <w:autoSpaceDN w:val="0"/>
        <w:adjustRightInd w:val="0"/>
        <w:spacing w:after="0" w:line="240" w:lineRule="auto"/>
        <w:ind w:firstLine="540"/>
        <w:jc w:val="both"/>
        <w:rPr>
          <w:rFonts w:ascii="Times New Roman" w:hAnsi="Times New Roman"/>
        </w:rPr>
      </w:pPr>
      <w:proofErr w:type="gramStart"/>
      <w:r w:rsidRPr="000E1F03">
        <w:rPr>
          <w:rFonts w:ascii="Times New Roman" w:hAnsi="Times New Roman"/>
        </w:rPr>
        <w:t xml:space="preserve">Распределение средств областного бюджета на проведение кадастровых работ </w:t>
      </w:r>
      <w:r w:rsidRPr="000E1F03">
        <w:rPr>
          <w:rFonts w:ascii="Times New Roman" w:hAnsi="Times New Roman"/>
        </w:rPr>
        <w:br/>
        <w:t xml:space="preserve">в отношении земельных участков, предоставляемых многодетным семьям, в рамках реализации мероприятий </w:t>
      </w:r>
      <w:hyperlink r:id="rId71" w:history="1">
        <w:r w:rsidRPr="000E1F03">
          <w:rPr>
            <w:rFonts w:ascii="Times New Roman" w:hAnsi="Times New Roman"/>
          </w:rPr>
          <w:t>пункта 2.1</w:t>
        </w:r>
      </w:hyperlink>
      <w:r w:rsidRPr="000E1F03">
        <w:rPr>
          <w:rFonts w:ascii="Times New Roman" w:hAnsi="Times New Roman"/>
        </w:rPr>
        <w:t xml:space="preserve"> перечня мероприятий подпрограммы № 1 (приложение № 2 к государственной программе) осуществляется на основании Порядка предоставления и расходования субсидий бюджетам муниципальных районов и городских округов Архангельской области, за исключением муниципального образования «Город Архангельск», на проведение кадастровых работ в отношении земельных участков</w:t>
      </w:r>
      <w:proofErr w:type="gramEnd"/>
      <w:r w:rsidRPr="000E1F03">
        <w:rPr>
          <w:rFonts w:ascii="Times New Roman" w:hAnsi="Times New Roman"/>
        </w:rPr>
        <w:t xml:space="preserve">, </w:t>
      </w:r>
      <w:proofErr w:type="gramStart"/>
      <w:r w:rsidRPr="000E1F03">
        <w:rPr>
          <w:rFonts w:ascii="Times New Roman" w:hAnsi="Times New Roman"/>
        </w:rPr>
        <w:t>предоставляемых</w:t>
      </w:r>
      <w:proofErr w:type="gramEnd"/>
      <w:r w:rsidRPr="000E1F03">
        <w:rPr>
          <w:rFonts w:ascii="Times New Roman" w:hAnsi="Times New Roman"/>
        </w:rPr>
        <w:t xml:space="preserve"> многодетным семьям для индивидуального жилищного строительства или ведения личного подсобного хозяйства, </w:t>
      </w:r>
      <w:r w:rsidRPr="000E1F03">
        <w:rPr>
          <w:rFonts w:ascii="Times New Roman" w:hAnsi="Times New Roman"/>
          <w:sz w:val="24"/>
          <w:szCs w:val="24"/>
        </w:rPr>
        <w:t xml:space="preserve"> </w:t>
      </w:r>
      <w:r w:rsidRPr="000E1F03">
        <w:rPr>
          <w:rFonts w:ascii="Times New Roman" w:hAnsi="Times New Roman"/>
        </w:rPr>
        <w:t>утверждаемого постановлением Правительства Архангельской области, в соответствии с Методикой, утвержденной настоящим постановлением.</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proofErr w:type="gramStart"/>
      <w:r w:rsidRPr="0093071B">
        <w:rPr>
          <w:rFonts w:ascii="Times New Roman" w:hAnsi="Times New Roman"/>
        </w:rPr>
        <w:t xml:space="preserve">Реализацию мероприятий </w:t>
      </w:r>
      <w:hyperlink w:anchor="Par1442" w:history="1">
        <w:r w:rsidRPr="0093071B">
          <w:rPr>
            <w:rFonts w:ascii="Times New Roman" w:hAnsi="Times New Roman"/>
          </w:rPr>
          <w:t>пункта 2.3</w:t>
        </w:r>
      </w:hyperlink>
      <w:r w:rsidRPr="0093071B">
        <w:rPr>
          <w:rFonts w:ascii="Times New Roman" w:hAnsi="Times New Roman"/>
        </w:rPr>
        <w:t xml:space="preserve"> перечня мероприятий подпрограммы N 1 (приложение N 2 к государственной программе) осуществляют органы местного самоуправления, которым из областного бюджета предоставляются субсидии на софинансирование расходов на предоставление жителям Архангельской области, включенным в список участников долгосрочной целевой </w:t>
      </w:r>
      <w:hyperlink r:id="rId72" w:history="1">
        <w:r w:rsidRPr="0093071B">
          <w:rPr>
            <w:rFonts w:ascii="Times New Roman" w:hAnsi="Times New Roman"/>
          </w:rPr>
          <w:t>программы</w:t>
        </w:r>
      </w:hyperlink>
      <w:r w:rsidRPr="0093071B">
        <w:rPr>
          <w:rFonts w:ascii="Times New Roman" w:hAnsi="Times New Roman"/>
        </w:rPr>
        <w:t xml:space="preserve"> Архангельской области "Активизация индивидуального жилищного строительства в Архангельской области" на 2009 - 2014 годы, утвержденной постановлением администрации Архангельской области от 17</w:t>
      </w:r>
      <w:proofErr w:type="gramEnd"/>
      <w:r w:rsidRPr="0093071B">
        <w:rPr>
          <w:rFonts w:ascii="Times New Roman" w:hAnsi="Times New Roman"/>
        </w:rPr>
        <w:t xml:space="preserve"> </w:t>
      </w:r>
      <w:proofErr w:type="gramStart"/>
      <w:r w:rsidRPr="0093071B">
        <w:rPr>
          <w:rFonts w:ascii="Times New Roman" w:hAnsi="Times New Roman"/>
        </w:rPr>
        <w:t xml:space="preserve">марта 2009 года N 72-па/10, единовременной социальной выплаты в размере фактически уплаченных в 2013 году и подлежащих уплате по целевому кредиту на строительство индивидуального жилья процентов с 1 января 2014 года до конца срока действия кредитного договора, принимая во внимание ранее компенсированные за 2009 - 2012 годы проценты (на основании информации кредитных организаций, имеющих </w:t>
      </w:r>
      <w:r w:rsidRPr="0093071B">
        <w:rPr>
          <w:rFonts w:ascii="Times New Roman" w:hAnsi="Times New Roman"/>
        </w:rPr>
        <w:lastRenderedPageBreak/>
        <w:t>лицензию на осуществление банковской деятельности (далее</w:t>
      </w:r>
      <w:proofErr w:type="gramEnd"/>
      <w:r w:rsidRPr="0093071B">
        <w:rPr>
          <w:rFonts w:ascii="Times New Roman" w:hAnsi="Times New Roman"/>
        </w:rPr>
        <w:t xml:space="preserve"> - кредитные организации), но не более 200 тыс. рублей.</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Реализация мероприятий </w:t>
      </w:r>
      <w:hyperlink w:anchor="Par1687" w:history="1">
        <w:r w:rsidRPr="0093071B">
          <w:rPr>
            <w:rFonts w:ascii="Times New Roman" w:hAnsi="Times New Roman"/>
          </w:rPr>
          <w:t>пункта 4.1</w:t>
        </w:r>
      </w:hyperlink>
      <w:r w:rsidRPr="0093071B">
        <w:rPr>
          <w:rFonts w:ascii="Times New Roman" w:hAnsi="Times New Roman"/>
        </w:rPr>
        <w:t xml:space="preserve"> перечня мероприятий подпрограммы N 1</w:t>
      </w:r>
      <w:r w:rsidR="009D7A7C">
        <w:rPr>
          <w:rFonts w:ascii="Times New Roman" w:hAnsi="Times New Roman"/>
        </w:rPr>
        <w:br/>
      </w:r>
      <w:r w:rsidRPr="0093071B">
        <w:rPr>
          <w:rFonts w:ascii="Times New Roman" w:hAnsi="Times New Roman"/>
        </w:rPr>
        <w:t xml:space="preserve"> (приложение N 2 к государственной программе) осуществляется министерством </w:t>
      </w:r>
      <w:r w:rsidR="009D7A7C">
        <w:rPr>
          <w:rFonts w:ascii="Times New Roman" w:hAnsi="Times New Roman"/>
        </w:rPr>
        <w:t>имущественных отношений</w:t>
      </w:r>
      <w:r w:rsidRPr="0093071B">
        <w:rPr>
          <w:rFonts w:ascii="Times New Roman" w:hAnsi="Times New Roman"/>
        </w:rPr>
        <w:t xml:space="preserve"> совместно с ОАО "АРОИЖК". Предоставление бюджетных инвестиций юридическим лицам, не являющимся государственными учреждениями и государственными унитарными предприятиями Архангельской области, осуществляется в соответствии со </w:t>
      </w:r>
      <w:hyperlink r:id="rId73" w:history="1">
        <w:r w:rsidRPr="0093071B">
          <w:rPr>
            <w:rFonts w:ascii="Times New Roman" w:hAnsi="Times New Roman"/>
          </w:rPr>
          <w:t>статьей 80</w:t>
        </w:r>
      </w:hyperlink>
      <w:r w:rsidRPr="0093071B">
        <w:rPr>
          <w:rFonts w:ascii="Times New Roman" w:hAnsi="Times New Roman"/>
        </w:rPr>
        <w:t xml:space="preserve"> Бюджетного кодекса Российской Федерации путем увеличения доли Архангельской области в уставном капитале хозяйствующих субъектов. В связи с этим реализация ипотечного продукта "Социальная ипотека" для отдельных категорий граждан (работники бюджетной сферы, молодые семьи, многодетные семьи), перечень которых утверждается постановлением Правительства Архангельской области, будет осуществлена путем увеличения доли Архангельской области в уставном капитале ОАО "АРОИЖК".</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Реализацию мероприятий </w:t>
      </w:r>
      <w:hyperlink w:anchor="Par1747" w:history="1">
        <w:r w:rsidRPr="0093071B">
          <w:rPr>
            <w:rFonts w:ascii="Times New Roman" w:hAnsi="Times New Roman"/>
          </w:rPr>
          <w:t>пункта 4.2</w:t>
        </w:r>
      </w:hyperlink>
      <w:r w:rsidRPr="0093071B">
        <w:rPr>
          <w:rFonts w:ascii="Times New Roman" w:hAnsi="Times New Roman"/>
        </w:rPr>
        <w:t xml:space="preserve"> перечня мероприятий подпрограммы N 1 (приложение N 2 к государственной программе) осуществляет министерство образования и науки. </w:t>
      </w:r>
      <w:proofErr w:type="gramStart"/>
      <w:r w:rsidRPr="0093071B">
        <w:rPr>
          <w:rFonts w:ascii="Times New Roman" w:hAnsi="Times New Roman"/>
        </w:rPr>
        <w:t xml:space="preserve">В рамках указанного мероприятия предоставляются выплаты молодым, в возрасте до 35 лет, учителям государственных общеобразовательных организаций Архангельской области и муниципальных общеобразовательных организаций муниципальных образований Архангельской области на оплату первоначального взноса по ипотечному кредиту согласно </w:t>
      </w:r>
      <w:hyperlink r:id="rId74" w:history="1">
        <w:r w:rsidRPr="0093071B">
          <w:rPr>
            <w:rFonts w:ascii="Times New Roman" w:hAnsi="Times New Roman"/>
          </w:rPr>
          <w:t>Порядку</w:t>
        </w:r>
      </w:hyperlink>
      <w:r w:rsidRPr="0093071B">
        <w:rPr>
          <w:rFonts w:ascii="Times New Roman" w:hAnsi="Times New Roman"/>
        </w:rPr>
        <w:t xml:space="preserve"> предоставления молодым, в возрасте до 35 лет, учителям государственных общеобразовательных организаций Архангельской области и муниципальных общеобразовательных организаций муниципальных образований Архангельской области выплат на оплату первоначального</w:t>
      </w:r>
      <w:proofErr w:type="gramEnd"/>
      <w:r w:rsidRPr="0093071B">
        <w:rPr>
          <w:rFonts w:ascii="Times New Roman" w:hAnsi="Times New Roman"/>
        </w:rPr>
        <w:t xml:space="preserve"> взноса по ипотечному кредиту, утвержденному постановлением Правительства Архангельской области от 10 сентября 2013 года N 411-пп.</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proofErr w:type="gramStart"/>
      <w:r w:rsidRPr="0093071B">
        <w:rPr>
          <w:rFonts w:ascii="Times New Roman" w:hAnsi="Times New Roman"/>
        </w:rPr>
        <w:t>При принятии органами местного самоуправления аналогичных муниципальным программ должны быть учтены конечные показатели подпрограммы и намечены соответствующие мероприятия.</w:t>
      </w:r>
      <w:proofErr w:type="gramEnd"/>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proofErr w:type="gramStart"/>
      <w:r w:rsidRPr="0093071B">
        <w:rPr>
          <w:rFonts w:ascii="Times New Roman" w:hAnsi="Times New Roman"/>
        </w:rPr>
        <w:t xml:space="preserve">Реализацию мероприятий </w:t>
      </w:r>
      <w:hyperlink w:anchor="Par979" w:history="1">
        <w:r w:rsidRPr="0093071B">
          <w:rPr>
            <w:rFonts w:ascii="Times New Roman" w:hAnsi="Times New Roman"/>
          </w:rPr>
          <w:t>пунктов 1.1</w:t>
        </w:r>
      </w:hyperlink>
      <w:r w:rsidRPr="0093071B">
        <w:rPr>
          <w:rFonts w:ascii="Times New Roman" w:hAnsi="Times New Roman"/>
        </w:rPr>
        <w:t xml:space="preserve">, </w:t>
      </w:r>
      <w:hyperlink w:anchor="Par1038" w:history="1">
        <w:r w:rsidRPr="0093071B">
          <w:rPr>
            <w:rFonts w:ascii="Times New Roman" w:hAnsi="Times New Roman"/>
          </w:rPr>
          <w:t>1.2</w:t>
        </w:r>
      </w:hyperlink>
      <w:r w:rsidRPr="0093071B">
        <w:rPr>
          <w:rFonts w:ascii="Times New Roman" w:hAnsi="Times New Roman"/>
        </w:rPr>
        <w:t xml:space="preserve"> и </w:t>
      </w:r>
      <w:hyperlink w:anchor="Par1687" w:history="1">
        <w:r w:rsidRPr="0093071B">
          <w:rPr>
            <w:rFonts w:ascii="Times New Roman" w:hAnsi="Times New Roman"/>
          </w:rPr>
          <w:t>4.1</w:t>
        </w:r>
      </w:hyperlink>
      <w:r w:rsidRPr="0093071B">
        <w:rPr>
          <w:rFonts w:ascii="Times New Roman" w:hAnsi="Times New Roman"/>
        </w:rPr>
        <w:t xml:space="preserve"> перечня мероприятий подпрограммы N 1 (приложение N 2 к государственной программе) предлагается осуществлять на земельных участках, включенных в адресный перечень земельных участков, предназначенных для жилищного строительства при реализации государственных и иных программ Архангельской области, который подлежит размещению на странице министерства промышленности и строительства Архангельской области на официальном сайте Правительства Архангельской области в информационно-телекоммуникационной</w:t>
      </w:r>
      <w:proofErr w:type="gramEnd"/>
      <w:r w:rsidRPr="0093071B">
        <w:rPr>
          <w:rFonts w:ascii="Times New Roman" w:hAnsi="Times New Roman"/>
        </w:rPr>
        <w:t xml:space="preserve"> сети "Интернет".</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Исполнители мероприятий, указанных в пе</w:t>
      </w:r>
      <w:r w:rsidR="005B251E">
        <w:rPr>
          <w:rFonts w:ascii="Times New Roman" w:hAnsi="Times New Roman"/>
        </w:rPr>
        <w:t>речне мероприятий подпрограммы №</w:t>
      </w:r>
      <w:r w:rsidRPr="0093071B">
        <w:rPr>
          <w:rFonts w:ascii="Times New Roman" w:hAnsi="Times New Roman"/>
        </w:rPr>
        <w:t xml:space="preserve"> 1 (за исключением мероприятий </w:t>
      </w:r>
      <w:hyperlink w:anchor="Par1098" w:history="1">
        <w:r w:rsidRPr="0093071B">
          <w:rPr>
            <w:rFonts w:ascii="Times New Roman" w:hAnsi="Times New Roman"/>
          </w:rPr>
          <w:t>пунктов 1.3</w:t>
        </w:r>
      </w:hyperlink>
      <w:r w:rsidRPr="0093071B">
        <w:rPr>
          <w:rFonts w:ascii="Times New Roman" w:hAnsi="Times New Roman"/>
        </w:rPr>
        <w:t xml:space="preserve">, </w:t>
      </w:r>
      <w:hyperlink w:anchor="Par1155" w:history="1">
        <w:r w:rsidRPr="0093071B">
          <w:rPr>
            <w:rFonts w:ascii="Times New Roman" w:hAnsi="Times New Roman"/>
          </w:rPr>
          <w:t>1.4</w:t>
        </w:r>
      </w:hyperlink>
      <w:r w:rsidRPr="0093071B">
        <w:rPr>
          <w:rFonts w:ascii="Times New Roman" w:hAnsi="Times New Roman"/>
        </w:rPr>
        <w:t xml:space="preserve">, </w:t>
      </w:r>
      <w:hyperlink w:anchor="Par1214" w:history="1">
        <w:r w:rsidRPr="0093071B">
          <w:rPr>
            <w:rFonts w:ascii="Times New Roman" w:hAnsi="Times New Roman"/>
          </w:rPr>
          <w:t>1.5</w:t>
        </w:r>
      </w:hyperlink>
      <w:r w:rsidRPr="0093071B">
        <w:rPr>
          <w:rFonts w:ascii="Times New Roman" w:hAnsi="Times New Roman"/>
        </w:rPr>
        <w:t xml:space="preserve">, </w:t>
      </w:r>
      <w:hyperlink w:anchor="Par1385" w:history="1">
        <w:r w:rsidRPr="0093071B">
          <w:rPr>
            <w:rFonts w:ascii="Times New Roman" w:hAnsi="Times New Roman"/>
          </w:rPr>
          <w:t>2.2</w:t>
        </w:r>
      </w:hyperlink>
      <w:r w:rsidRPr="0093071B">
        <w:rPr>
          <w:rFonts w:ascii="Times New Roman" w:hAnsi="Times New Roman"/>
        </w:rPr>
        <w:t xml:space="preserve">, </w:t>
      </w:r>
      <w:hyperlink w:anchor="Par1442" w:history="1">
        <w:r w:rsidRPr="0093071B">
          <w:rPr>
            <w:rFonts w:ascii="Times New Roman" w:hAnsi="Times New Roman"/>
          </w:rPr>
          <w:t>2.3</w:t>
        </w:r>
      </w:hyperlink>
      <w:r w:rsidRPr="0093071B">
        <w:rPr>
          <w:rFonts w:ascii="Times New Roman" w:hAnsi="Times New Roman"/>
        </w:rPr>
        <w:t xml:space="preserve">, </w:t>
      </w:r>
      <w:hyperlink w:anchor="Par1629" w:history="1">
        <w:r w:rsidRPr="0093071B">
          <w:rPr>
            <w:rFonts w:ascii="Times New Roman" w:hAnsi="Times New Roman"/>
          </w:rPr>
          <w:t>3.1</w:t>
        </w:r>
      </w:hyperlink>
      <w:r w:rsidRPr="0093071B">
        <w:rPr>
          <w:rFonts w:ascii="Times New Roman" w:hAnsi="Times New Roman"/>
        </w:rPr>
        <w:t xml:space="preserve"> и </w:t>
      </w:r>
      <w:hyperlink w:anchor="Par1687" w:history="1">
        <w:r w:rsidRPr="0093071B">
          <w:rPr>
            <w:rFonts w:ascii="Times New Roman" w:hAnsi="Times New Roman"/>
          </w:rPr>
          <w:t>4.1</w:t>
        </w:r>
      </w:hyperlink>
      <w:r w:rsidRPr="0093071B">
        <w:rPr>
          <w:rFonts w:ascii="Times New Roman" w:hAnsi="Times New Roman"/>
        </w:rPr>
        <w:t xml:space="preserve">), определяются в соответствии с Федеральным </w:t>
      </w:r>
      <w:hyperlink r:id="rId75" w:history="1">
        <w:r w:rsidRPr="0093071B">
          <w:rPr>
            <w:rFonts w:ascii="Times New Roman" w:hAnsi="Times New Roman"/>
          </w:rPr>
          <w:t>законом</w:t>
        </w:r>
      </w:hyperlink>
      <w:r w:rsidR="0093071B">
        <w:rPr>
          <w:rFonts w:ascii="Times New Roman" w:hAnsi="Times New Roman"/>
        </w:rPr>
        <w:t xml:space="preserve"> от 5 апреля 2013 года №</w:t>
      </w:r>
      <w:r w:rsidRPr="0093071B">
        <w:rPr>
          <w:rFonts w:ascii="Times New Roman" w:hAnsi="Times New Roman"/>
        </w:rPr>
        <w:t xml:space="preserve"> 44-ФЗ "О контрактной системе в сфере закупок товаров, работ, услуг для обеспечения государственных и муниципальных нужд".</w:t>
      </w:r>
    </w:p>
    <w:p w:rsidR="00750275" w:rsidRPr="0093071B" w:rsidRDefault="00750275">
      <w:pPr>
        <w:widowControl w:val="0"/>
        <w:autoSpaceDE w:val="0"/>
        <w:autoSpaceDN w:val="0"/>
        <w:adjustRightInd w:val="0"/>
        <w:spacing w:after="0" w:line="240" w:lineRule="auto"/>
        <w:ind w:firstLine="540"/>
        <w:jc w:val="both"/>
        <w:rPr>
          <w:rFonts w:ascii="Times New Roman" w:hAnsi="Times New Roman"/>
        </w:rPr>
      </w:pPr>
      <w:r w:rsidRPr="0093071B">
        <w:rPr>
          <w:rFonts w:ascii="Times New Roman" w:hAnsi="Times New Roman"/>
        </w:rPr>
        <w:t xml:space="preserve">Ресурсное </w:t>
      </w:r>
      <w:hyperlink w:anchor="Par2873" w:history="1">
        <w:r w:rsidRPr="0093071B">
          <w:rPr>
            <w:rFonts w:ascii="Times New Roman" w:hAnsi="Times New Roman"/>
          </w:rPr>
          <w:t>обеспечение</w:t>
        </w:r>
      </w:hyperlink>
      <w:r w:rsidR="005B251E">
        <w:rPr>
          <w:rFonts w:ascii="Times New Roman" w:hAnsi="Times New Roman"/>
        </w:rPr>
        <w:t xml:space="preserve"> реализации подпрограммы №</w:t>
      </w:r>
      <w:r w:rsidRPr="0093071B">
        <w:rPr>
          <w:rFonts w:ascii="Times New Roman" w:hAnsi="Times New Roman"/>
        </w:rPr>
        <w:t xml:space="preserve"> 1 за счет средств областного б</w:t>
      </w:r>
      <w:r w:rsidR="005B251E">
        <w:rPr>
          <w:rFonts w:ascii="Times New Roman" w:hAnsi="Times New Roman"/>
        </w:rPr>
        <w:t>юджета приведено в приложении №</w:t>
      </w:r>
      <w:r w:rsidRPr="0093071B">
        <w:rPr>
          <w:rFonts w:ascii="Times New Roman" w:hAnsi="Times New Roman"/>
        </w:rPr>
        <w:t xml:space="preserve"> 3 к государственной программе.</w:t>
      </w:r>
    </w:p>
    <w:p w:rsidR="00750275" w:rsidRPr="0093071B" w:rsidRDefault="00F12C26">
      <w:pPr>
        <w:widowControl w:val="0"/>
        <w:autoSpaceDE w:val="0"/>
        <w:autoSpaceDN w:val="0"/>
        <w:adjustRightInd w:val="0"/>
        <w:spacing w:after="0" w:line="240" w:lineRule="auto"/>
        <w:ind w:firstLine="540"/>
        <w:jc w:val="both"/>
        <w:rPr>
          <w:rFonts w:ascii="Times New Roman" w:hAnsi="Times New Roman"/>
        </w:rPr>
      </w:pPr>
      <w:hyperlink w:anchor="Par938" w:history="1">
        <w:r w:rsidR="00750275" w:rsidRPr="0093071B">
          <w:rPr>
            <w:rFonts w:ascii="Times New Roman" w:hAnsi="Times New Roman"/>
          </w:rPr>
          <w:t>Перечень</w:t>
        </w:r>
      </w:hyperlink>
      <w:r w:rsidR="005B251E">
        <w:rPr>
          <w:rFonts w:ascii="Times New Roman" w:hAnsi="Times New Roman"/>
        </w:rPr>
        <w:t xml:space="preserve"> мероприятий подпрограммы № 1 представлен в приложении №</w:t>
      </w:r>
      <w:r w:rsidR="00750275" w:rsidRPr="0093071B">
        <w:rPr>
          <w:rFonts w:ascii="Times New Roman" w:hAnsi="Times New Roman"/>
        </w:rPr>
        <w:t xml:space="preserve"> 2 к государственной программе.</w:t>
      </w:r>
    </w:p>
    <w:p w:rsidR="00750275" w:rsidRDefault="00750275">
      <w:pPr>
        <w:widowControl w:val="0"/>
        <w:autoSpaceDE w:val="0"/>
        <w:autoSpaceDN w:val="0"/>
        <w:adjustRightInd w:val="0"/>
        <w:spacing w:after="0" w:line="240" w:lineRule="auto"/>
        <w:jc w:val="both"/>
        <w:rPr>
          <w:rFonts w:cs="Calibri"/>
        </w:rPr>
      </w:pPr>
    </w:p>
    <w:p w:rsidR="00750275" w:rsidRPr="009D7A7C" w:rsidRDefault="00750275">
      <w:pPr>
        <w:widowControl w:val="0"/>
        <w:autoSpaceDE w:val="0"/>
        <w:autoSpaceDN w:val="0"/>
        <w:adjustRightInd w:val="0"/>
        <w:spacing w:after="0" w:line="240" w:lineRule="auto"/>
        <w:jc w:val="center"/>
        <w:outlineLvl w:val="3"/>
        <w:rPr>
          <w:rFonts w:ascii="Times New Roman" w:hAnsi="Times New Roman"/>
        </w:rPr>
      </w:pPr>
      <w:bookmarkStart w:id="9" w:name="Par347"/>
      <w:bookmarkEnd w:id="9"/>
      <w:r w:rsidRPr="009D7A7C">
        <w:rPr>
          <w:rFonts w:ascii="Times New Roman" w:hAnsi="Times New Roman"/>
        </w:rPr>
        <w:t>2.4. ПАСПОРТ</w:t>
      </w:r>
    </w:p>
    <w:p w:rsidR="00750275" w:rsidRPr="009D7A7C" w:rsidRDefault="005B251E">
      <w:pPr>
        <w:widowControl w:val="0"/>
        <w:autoSpaceDE w:val="0"/>
        <w:autoSpaceDN w:val="0"/>
        <w:adjustRightInd w:val="0"/>
        <w:spacing w:after="0" w:line="240" w:lineRule="auto"/>
        <w:jc w:val="center"/>
        <w:rPr>
          <w:rFonts w:ascii="Times New Roman" w:hAnsi="Times New Roman"/>
        </w:rPr>
      </w:pPr>
      <w:r>
        <w:rPr>
          <w:rFonts w:ascii="Times New Roman" w:hAnsi="Times New Roman"/>
        </w:rPr>
        <w:t>подпрограммы №</w:t>
      </w:r>
      <w:r w:rsidR="00750275" w:rsidRPr="009D7A7C">
        <w:rPr>
          <w:rFonts w:ascii="Times New Roman" w:hAnsi="Times New Roman"/>
        </w:rPr>
        <w:t xml:space="preserve"> 2 "Обеспечение жильем молодых семей"</w:t>
      </w:r>
    </w:p>
    <w:p w:rsidR="00750275" w:rsidRDefault="00750275">
      <w:pPr>
        <w:widowControl w:val="0"/>
        <w:autoSpaceDE w:val="0"/>
        <w:autoSpaceDN w:val="0"/>
        <w:adjustRightInd w:val="0"/>
        <w:spacing w:after="0" w:line="240" w:lineRule="auto"/>
        <w:jc w:val="center"/>
        <w:rPr>
          <w:rFonts w:ascii="Times New Roman" w:hAnsi="Times New Roman"/>
        </w:rPr>
      </w:pPr>
    </w:p>
    <w:tbl>
      <w:tblPr>
        <w:tblW w:w="0" w:type="auto"/>
        <w:tblInd w:w="102" w:type="dxa"/>
        <w:tblLayout w:type="fixed"/>
        <w:tblCellMar>
          <w:top w:w="75" w:type="dxa"/>
          <w:left w:w="0" w:type="dxa"/>
          <w:bottom w:w="75" w:type="dxa"/>
          <w:right w:w="0" w:type="dxa"/>
        </w:tblCellMar>
        <w:tblLook w:val="0000"/>
      </w:tblPr>
      <w:tblGrid>
        <w:gridCol w:w="2475"/>
        <w:gridCol w:w="6881"/>
      </w:tblGrid>
      <w:tr w:rsidR="00750275" w:rsidRPr="00E01B0B" w:rsidTr="005B251E">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rsidP="005B251E">
            <w:pPr>
              <w:widowControl w:val="0"/>
              <w:autoSpaceDE w:val="0"/>
              <w:autoSpaceDN w:val="0"/>
              <w:adjustRightInd w:val="0"/>
              <w:spacing w:after="0" w:line="240" w:lineRule="auto"/>
              <w:rPr>
                <w:rFonts w:ascii="Times New Roman" w:hAnsi="Times New Roman"/>
              </w:rPr>
            </w:pPr>
            <w:r w:rsidRPr="00E01B0B">
              <w:rPr>
                <w:rFonts w:ascii="Times New Roman" w:hAnsi="Times New Roman"/>
              </w:rPr>
              <w:t>Наименование подпрограммы</w:t>
            </w:r>
          </w:p>
        </w:tc>
        <w:tc>
          <w:tcPr>
            <w:tcW w:w="6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rsidP="005B251E">
            <w:pPr>
              <w:widowControl w:val="0"/>
              <w:autoSpaceDE w:val="0"/>
              <w:autoSpaceDN w:val="0"/>
              <w:adjustRightInd w:val="0"/>
              <w:spacing w:after="0" w:line="240" w:lineRule="auto"/>
              <w:rPr>
                <w:rFonts w:ascii="Times New Roman" w:hAnsi="Times New Roman"/>
              </w:rPr>
            </w:pPr>
            <w:r w:rsidRPr="00E01B0B">
              <w:rPr>
                <w:rFonts w:ascii="Times New Roman" w:hAnsi="Times New Roman"/>
              </w:rPr>
              <w:t>"Обеспечение жильем молоды</w:t>
            </w:r>
            <w:r w:rsidR="005B251E" w:rsidRPr="00E01B0B">
              <w:rPr>
                <w:rFonts w:ascii="Times New Roman" w:hAnsi="Times New Roman"/>
              </w:rPr>
              <w:t>х семей" (далее - подпрограмма №</w:t>
            </w:r>
            <w:r w:rsidRPr="00E01B0B">
              <w:rPr>
                <w:rFonts w:ascii="Times New Roman" w:hAnsi="Times New Roman"/>
              </w:rPr>
              <w:t xml:space="preserve"> 2)</w:t>
            </w:r>
          </w:p>
        </w:tc>
      </w:tr>
      <w:tr w:rsidR="00750275" w:rsidRPr="00E01B0B" w:rsidTr="005B251E">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rsidP="005B251E">
            <w:pPr>
              <w:widowControl w:val="0"/>
              <w:autoSpaceDE w:val="0"/>
              <w:autoSpaceDN w:val="0"/>
              <w:adjustRightInd w:val="0"/>
              <w:spacing w:after="0" w:line="240" w:lineRule="auto"/>
              <w:rPr>
                <w:rFonts w:ascii="Times New Roman" w:hAnsi="Times New Roman"/>
              </w:rPr>
            </w:pPr>
            <w:r w:rsidRPr="00E01B0B">
              <w:rPr>
                <w:rFonts w:ascii="Times New Roman" w:hAnsi="Times New Roman"/>
              </w:rPr>
              <w:t>Ответственный исполнитель подпрограммы</w:t>
            </w:r>
          </w:p>
        </w:tc>
        <w:tc>
          <w:tcPr>
            <w:tcW w:w="6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rsidP="005B251E">
            <w:pPr>
              <w:widowControl w:val="0"/>
              <w:autoSpaceDE w:val="0"/>
              <w:autoSpaceDN w:val="0"/>
              <w:adjustRightInd w:val="0"/>
              <w:spacing w:after="0" w:line="240" w:lineRule="auto"/>
              <w:rPr>
                <w:rFonts w:ascii="Times New Roman" w:hAnsi="Times New Roman"/>
              </w:rPr>
            </w:pPr>
            <w:r w:rsidRPr="00E01B0B">
              <w:rPr>
                <w:rFonts w:ascii="Times New Roman" w:hAnsi="Times New Roman"/>
              </w:rPr>
              <w:t>министерство по делам молодежи и спорту</w:t>
            </w:r>
          </w:p>
        </w:tc>
      </w:tr>
      <w:tr w:rsidR="00750275" w:rsidRPr="00E01B0B" w:rsidTr="005B251E">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rsidP="005B251E">
            <w:pPr>
              <w:widowControl w:val="0"/>
              <w:autoSpaceDE w:val="0"/>
              <w:autoSpaceDN w:val="0"/>
              <w:adjustRightInd w:val="0"/>
              <w:spacing w:after="0" w:line="240" w:lineRule="auto"/>
              <w:rPr>
                <w:rFonts w:ascii="Times New Roman" w:hAnsi="Times New Roman"/>
              </w:rPr>
            </w:pPr>
            <w:r w:rsidRPr="00E01B0B">
              <w:rPr>
                <w:rFonts w:ascii="Times New Roman" w:hAnsi="Times New Roman"/>
              </w:rPr>
              <w:t>Соисполнители подпрограммы</w:t>
            </w:r>
          </w:p>
        </w:tc>
        <w:tc>
          <w:tcPr>
            <w:tcW w:w="6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rsidP="005B251E">
            <w:pPr>
              <w:widowControl w:val="0"/>
              <w:autoSpaceDE w:val="0"/>
              <w:autoSpaceDN w:val="0"/>
              <w:adjustRightInd w:val="0"/>
              <w:spacing w:after="0" w:line="240" w:lineRule="auto"/>
              <w:rPr>
                <w:rFonts w:ascii="Times New Roman" w:hAnsi="Times New Roman"/>
              </w:rPr>
            </w:pPr>
            <w:r w:rsidRPr="00E01B0B">
              <w:rPr>
                <w:rFonts w:ascii="Times New Roman" w:hAnsi="Times New Roman"/>
              </w:rPr>
              <w:t>нет</w:t>
            </w:r>
          </w:p>
        </w:tc>
      </w:tr>
      <w:tr w:rsidR="00750275" w:rsidRPr="00E01B0B" w:rsidTr="005B251E">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rsidP="005B251E">
            <w:pPr>
              <w:widowControl w:val="0"/>
              <w:autoSpaceDE w:val="0"/>
              <w:autoSpaceDN w:val="0"/>
              <w:adjustRightInd w:val="0"/>
              <w:spacing w:after="0" w:line="240" w:lineRule="auto"/>
              <w:rPr>
                <w:rFonts w:ascii="Times New Roman" w:hAnsi="Times New Roman"/>
              </w:rPr>
            </w:pPr>
            <w:r w:rsidRPr="00E01B0B">
              <w:rPr>
                <w:rFonts w:ascii="Times New Roman" w:hAnsi="Times New Roman"/>
              </w:rPr>
              <w:t xml:space="preserve">Участники </w:t>
            </w:r>
            <w:r w:rsidRPr="00E01B0B">
              <w:rPr>
                <w:rFonts w:ascii="Times New Roman" w:hAnsi="Times New Roman"/>
              </w:rPr>
              <w:lastRenderedPageBreak/>
              <w:t>подпрограммы</w:t>
            </w:r>
          </w:p>
        </w:tc>
        <w:tc>
          <w:tcPr>
            <w:tcW w:w="6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rsidP="005B251E">
            <w:pPr>
              <w:widowControl w:val="0"/>
              <w:autoSpaceDE w:val="0"/>
              <w:autoSpaceDN w:val="0"/>
              <w:adjustRightInd w:val="0"/>
              <w:spacing w:after="0" w:line="240" w:lineRule="auto"/>
              <w:rPr>
                <w:rFonts w:ascii="Times New Roman" w:hAnsi="Times New Roman"/>
              </w:rPr>
            </w:pPr>
            <w:r w:rsidRPr="00E01B0B">
              <w:rPr>
                <w:rFonts w:ascii="Times New Roman" w:hAnsi="Times New Roman"/>
              </w:rPr>
              <w:lastRenderedPageBreak/>
              <w:t>органы местного самоуправления</w:t>
            </w:r>
          </w:p>
        </w:tc>
      </w:tr>
      <w:tr w:rsidR="00750275" w:rsidRPr="00E01B0B" w:rsidTr="005B251E">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rsidP="005B251E">
            <w:pPr>
              <w:widowControl w:val="0"/>
              <w:autoSpaceDE w:val="0"/>
              <w:autoSpaceDN w:val="0"/>
              <w:adjustRightInd w:val="0"/>
              <w:spacing w:after="0" w:line="240" w:lineRule="auto"/>
              <w:rPr>
                <w:rFonts w:ascii="Times New Roman" w:hAnsi="Times New Roman"/>
              </w:rPr>
            </w:pPr>
            <w:r w:rsidRPr="00E01B0B">
              <w:rPr>
                <w:rFonts w:ascii="Times New Roman" w:hAnsi="Times New Roman"/>
              </w:rPr>
              <w:lastRenderedPageBreak/>
              <w:t>Цель подпрограммы</w:t>
            </w:r>
          </w:p>
        </w:tc>
        <w:tc>
          <w:tcPr>
            <w:tcW w:w="6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rsidP="005B251E">
            <w:pPr>
              <w:widowControl w:val="0"/>
              <w:autoSpaceDE w:val="0"/>
              <w:autoSpaceDN w:val="0"/>
              <w:adjustRightInd w:val="0"/>
              <w:spacing w:after="0" w:line="240" w:lineRule="auto"/>
              <w:rPr>
                <w:rFonts w:ascii="Times New Roman" w:hAnsi="Times New Roman"/>
              </w:rPr>
            </w:pPr>
            <w:r w:rsidRPr="00E01B0B">
              <w:rPr>
                <w:rFonts w:ascii="Times New Roman" w:hAnsi="Times New Roman"/>
              </w:rPr>
              <w:t>оказание финансовой поддержки в решении жилищной проблемы молодым семьям.</w:t>
            </w:r>
          </w:p>
          <w:p w:rsidR="00750275" w:rsidRPr="00E01B0B" w:rsidRDefault="00F12C26" w:rsidP="005B251E">
            <w:pPr>
              <w:widowControl w:val="0"/>
              <w:autoSpaceDE w:val="0"/>
              <w:autoSpaceDN w:val="0"/>
              <w:adjustRightInd w:val="0"/>
              <w:spacing w:after="0" w:line="240" w:lineRule="auto"/>
              <w:rPr>
                <w:rFonts w:ascii="Times New Roman" w:hAnsi="Times New Roman"/>
              </w:rPr>
            </w:pPr>
            <w:hyperlink w:anchor="Par561" w:history="1">
              <w:r w:rsidR="00750275" w:rsidRPr="00E01B0B">
                <w:rPr>
                  <w:rFonts w:ascii="Times New Roman" w:hAnsi="Times New Roman"/>
                </w:rPr>
                <w:t>Перечень</w:t>
              </w:r>
            </w:hyperlink>
            <w:r w:rsidR="00750275" w:rsidRPr="00E01B0B">
              <w:rPr>
                <w:rFonts w:ascii="Times New Roman" w:hAnsi="Times New Roman"/>
              </w:rPr>
              <w:t xml:space="preserve"> це</w:t>
            </w:r>
            <w:r w:rsidR="005B251E" w:rsidRPr="00E01B0B">
              <w:rPr>
                <w:rFonts w:ascii="Times New Roman" w:hAnsi="Times New Roman"/>
              </w:rPr>
              <w:t>левых показателей подпрограммы №</w:t>
            </w:r>
            <w:r w:rsidR="00750275" w:rsidRPr="00E01B0B">
              <w:rPr>
                <w:rFonts w:ascii="Times New Roman" w:hAnsi="Times New Roman"/>
              </w:rPr>
              <w:t xml:space="preserve"> 2 приведен в приложении </w:t>
            </w:r>
            <w:r w:rsidR="005B251E" w:rsidRPr="00E01B0B">
              <w:rPr>
                <w:rFonts w:ascii="Times New Roman" w:hAnsi="Times New Roman"/>
              </w:rPr>
              <w:t>№</w:t>
            </w:r>
            <w:r w:rsidR="00750275" w:rsidRPr="00E01B0B">
              <w:rPr>
                <w:rFonts w:ascii="Times New Roman" w:hAnsi="Times New Roman"/>
              </w:rPr>
              <w:t xml:space="preserve"> 1 к государственной программе</w:t>
            </w:r>
          </w:p>
        </w:tc>
      </w:tr>
      <w:tr w:rsidR="00750275" w:rsidRPr="00E01B0B" w:rsidTr="005B251E">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rsidP="005B251E">
            <w:pPr>
              <w:widowControl w:val="0"/>
              <w:autoSpaceDE w:val="0"/>
              <w:autoSpaceDN w:val="0"/>
              <w:adjustRightInd w:val="0"/>
              <w:spacing w:after="0" w:line="240" w:lineRule="auto"/>
              <w:rPr>
                <w:rFonts w:ascii="Times New Roman" w:hAnsi="Times New Roman"/>
              </w:rPr>
            </w:pPr>
            <w:r w:rsidRPr="00E01B0B">
              <w:rPr>
                <w:rFonts w:ascii="Times New Roman" w:hAnsi="Times New Roman"/>
              </w:rPr>
              <w:t>Задачи подпрограммы</w:t>
            </w:r>
          </w:p>
        </w:tc>
        <w:tc>
          <w:tcPr>
            <w:tcW w:w="6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F12C26" w:rsidP="005B251E">
            <w:pPr>
              <w:widowControl w:val="0"/>
              <w:autoSpaceDE w:val="0"/>
              <w:autoSpaceDN w:val="0"/>
              <w:adjustRightInd w:val="0"/>
              <w:spacing w:after="0" w:line="240" w:lineRule="auto"/>
              <w:rPr>
                <w:rFonts w:ascii="Times New Roman" w:hAnsi="Times New Roman"/>
              </w:rPr>
            </w:pPr>
            <w:hyperlink w:anchor="Par1917" w:history="1">
              <w:r w:rsidR="005B251E" w:rsidRPr="00E01B0B">
                <w:rPr>
                  <w:rFonts w:ascii="Times New Roman" w:hAnsi="Times New Roman"/>
                </w:rPr>
                <w:t>задача №</w:t>
              </w:r>
              <w:r w:rsidR="00750275" w:rsidRPr="00E01B0B">
                <w:rPr>
                  <w:rFonts w:ascii="Times New Roman" w:hAnsi="Times New Roman"/>
                </w:rPr>
                <w:t xml:space="preserve"> 1</w:t>
              </w:r>
            </w:hyperlink>
            <w:r w:rsidR="00750275" w:rsidRPr="00E01B0B">
              <w:rPr>
                <w:rFonts w:ascii="Times New Roman" w:hAnsi="Times New Roman"/>
              </w:rPr>
              <w:t xml:space="preserve"> - обеспечение молодых семей, проживающих в Архангельской области, жильем, соответствующим социальным стандартам;</w:t>
            </w:r>
          </w:p>
          <w:p w:rsidR="00750275" w:rsidRPr="00E01B0B" w:rsidRDefault="00F12C26" w:rsidP="005B251E">
            <w:pPr>
              <w:widowControl w:val="0"/>
              <w:autoSpaceDE w:val="0"/>
              <w:autoSpaceDN w:val="0"/>
              <w:adjustRightInd w:val="0"/>
              <w:spacing w:after="0" w:line="240" w:lineRule="auto"/>
              <w:rPr>
                <w:rFonts w:ascii="Times New Roman" w:hAnsi="Times New Roman"/>
              </w:rPr>
            </w:pPr>
            <w:hyperlink w:anchor="Par2034" w:history="1">
              <w:r w:rsidR="005B251E" w:rsidRPr="00E01B0B">
                <w:rPr>
                  <w:rFonts w:ascii="Times New Roman" w:hAnsi="Times New Roman"/>
                </w:rPr>
                <w:t>задача №</w:t>
              </w:r>
              <w:r w:rsidR="00750275" w:rsidRPr="00E01B0B">
                <w:rPr>
                  <w:rFonts w:ascii="Times New Roman" w:hAnsi="Times New Roman"/>
                </w:rPr>
                <w:t xml:space="preserve"> 2</w:t>
              </w:r>
            </w:hyperlink>
            <w:r w:rsidR="00750275" w:rsidRPr="00E01B0B">
              <w:rPr>
                <w:rFonts w:ascii="Times New Roman" w:hAnsi="Times New Roman"/>
              </w:rPr>
              <w:t xml:space="preserve"> - организационно-информационное обесп</w:t>
            </w:r>
            <w:r w:rsidR="005B251E" w:rsidRPr="00E01B0B">
              <w:rPr>
                <w:rFonts w:ascii="Times New Roman" w:hAnsi="Times New Roman"/>
              </w:rPr>
              <w:t>ечение реализации подпрограммы №</w:t>
            </w:r>
            <w:r w:rsidR="00750275" w:rsidRPr="00E01B0B">
              <w:rPr>
                <w:rFonts w:ascii="Times New Roman" w:hAnsi="Times New Roman"/>
              </w:rPr>
              <w:t xml:space="preserve"> 2</w:t>
            </w:r>
          </w:p>
        </w:tc>
      </w:tr>
      <w:tr w:rsidR="00750275" w:rsidRPr="00E01B0B" w:rsidTr="005B251E">
        <w:trPr>
          <w:trHeight w:val="423"/>
        </w:trPr>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rsidP="005B251E">
            <w:pPr>
              <w:widowControl w:val="0"/>
              <w:autoSpaceDE w:val="0"/>
              <w:autoSpaceDN w:val="0"/>
              <w:adjustRightInd w:val="0"/>
              <w:spacing w:after="0" w:line="240" w:lineRule="auto"/>
              <w:rPr>
                <w:rFonts w:ascii="Times New Roman" w:hAnsi="Times New Roman"/>
              </w:rPr>
            </w:pPr>
            <w:r w:rsidRPr="00E01B0B">
              <w:rPr>
                <w:rFonts w:ascii="Times New Roman" w:hAnsi="Times New Roman"/>
              </w:rPr>
              <w:t>Сроки и этапы реализации подпрограммы</w:t>
            </w:r>
          </w:p>
        </w:tc>
        <w:tc>
          <w:tcPr>
            <w:tcW w:w="6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5B251E" w:rsidP="005B251E">
            <w:pPr>
              <w:widowControl w:val="0"/>
              <w:autoSpaceDE w:val="0"/>
              <w:autoSpaceDN w:val="0"/>
              <w:adjustRightInd w:val="0"/>
              <w:spacing w:after="0" w:line="240" w:lineRule="auto"/>
              <w:rPr>
                <w:rFonts w:ascii="Times New Roman" w:hAnsi="Times New Roman"/>
              </w:rPr>
            </w:pPr>
            <w:r w:rsidRPr="00E01B0B">
              <w:rPr>
                <w:rFonts w:ascii="Times New Roman" w:hAnsi="Times New Roman"/>
              </w:rPr>
              <w:t>2014 - 2020 годы. Подпрограмма №</w:t>
            </w:r>
            <w:r w:rsidR="00750275" w:rsidRPr="00E01B0B">
              <w:rPr>
                <w:rFonts w:ascii="Times New Roman" w:hAnsi="Times New Roman"/>
              </w:rPr>
              <w:t xml:space="preserve"> 2 реализуется в один этап</w:t>
            </w:r>
          </w:p>
        </w:tc>
      </w:tr>
      <w:tr w:rsidR="00750275" w:rsidRPr="00E01B0B" w:rsidTr="005B251E">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rsidP="005B251E">
            <w:pPr>
              <w:widowControl w:val="0"/>
              <w:autoSpaceDE w:val="0"/>
              <w:autoSpaceDN w:val="0"/>
              <w:adjustRightInd w:val="0"/>
              <w:spacing w:after="0" w:line="240" w:lineRule="auto"/>
              <w:rPr>
                <w:rFonts w:ascii="Times New Roman" w:hAnsi="Times New Roman"/>
              </w:rPr>
            </w:pPr>
            <w:r w:rsidRPr="00E01B0B">
              <w:rPr>
                <w:rFonts w:ascii="Times New Roman" w:hAnsi="Times New Roman"/>
              </w:rPr>
              <w:t>Объемы и источники финансирования подпрограммы</w:t>
            </w:r>
          </w:p>
        </w:tc>
        <w:tc>
          <w:tcPr>
            <w:tcW w:w="6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rsidP="005B251E">
            <w:pPr>
              <w:widowControl w:val="0"/>
              <w:autoSpaceDE w:val="0"/>
              <w:autoSpaceDN w:val="0"/>
              <w:adjustRightInd w:val="0"/>
              <w:spacing w:after="0" w:line="240" w:lineRule="auto"/>
              <w:rPr>
                <w:rFonts w:ascii="Times New Roman" w:hAnsi="Times New Roman"/>
              </w:rPr>
            </w:pPr>
            <w:r w:rsidRPr="00E01B0B">
              <w:rPr>
                <w:rFonts w:ascii="Times New Roman" w:hAnsi="Times New Roman"/>
              </w:rPr>
              <w:t>общий объ</w:t>
            </w:r>
            <w:r w:rsidR="005B251E" w:rsidRPr="00E01B0B">
              <w:rPr>
                <w:rFonts w:ascii="Times New Roman" w:hAnsi="Times New Roman"/>
              </w:rPr>
              <w:t>ем финансирования подпрограммы №</w:t>
            </w:r>
            <w:r w:rsidRPr="00E01B0B">
              <w:rPr>
                <w:rFonts w:ascii="Times New Roman" w:hAnsi="Times New Roman"/>
              </w:rPr>
              <w:t xml:space="preserve"> 2 составляет 1 247 878,4 тыс. рублей, в том числе:</w:t>
            </w:r>
          </w:p>
          <w:p w:rsidR="00750275" w:rsidRPr="00E01B0B" w:rsidRDefault="00750275" w:rsidP="005B251E">
            <w:pPr>
              <w:widowControl w:val="0"/>
              <w:autoSpaceDE w:val="0"/>
              <w:autoSpaceDN w:val="0"/>
              <w:adjustRightInd w:val="0"/>
              <w:spacing w:after="0" w:line="240" w:lineRule="auto"/>
              <w:rPr>
                <w:rFonts w:ascii="Times New Roman" w:hAnsi="Times New Roman"/>
              </w:rPr>
            </w:pPr>
            <w:r w:rsidRPr="00E01B0B">
              <w:rPr>
                <w:rFonts w:ascii="Times New Roman" w:hAnsi="Times New Roman"/>
              </w:rPr>
              <w:t>средства федерального бюджета - 328 438,4 тыс. рублей;</w:t>
            </w:r>
          </w:p>
          <w:p w:rsidR="00750275" w:rsidRPr="00E01B0B" w:rsidRDefault="00750275" w:rsidP="005B251E">
            <w:pPr>
              <w:widowControl w:val="0"/>
              <w:autoSpaceDE w:val="0"/>
              <w:autoSpaceDN w:val="0"/>
              <w:adjustRightInd w:val="0"/>
              <w:spacing w:after="0" w:line="240" w:lineRule="auto"/>
              <w:rPr>
                <w:rFonts w:ascii="Times New Roman" w:hAnsi="Times New Roman"/>
              </w:rPr>
            </w:pPr>
            <w:r w:rsidRPr="00E01B0B">
              <w:rPr>
                <w:rFonts w:ascii="Times New Roman" w:hAnsi="Times New Roman"/>
              </w:rPr>
              <w:t>средства областного бюджета - 460 000,0 тыс. рублей;</w:t>
            </w:r>
          </w:p>
          <w:p w:rsidR="00750275" w:rsidRPr="00E01B0B" w:rsidRDefault="00750275" w:rsidP="005B251E">
            <w:pPr>
              <w:widowControl w:val="0"/>
              <w:autoSpaceDE w:val="0"/>
              <w:autoSpaceDN w:val="0"/>
              <w:adjustRightInd w:val="0"/>
              <w:spacing w:after="0" w:line="240" w:lineRule="auto"/>
              <w:rPr>
                <w:rFonts w:ascii="Times New Roman" w:hAnsi="Times New Roman"/>
              </w:rPr>
            </w:pPr>
            <w:r w:rsidRPr="00E01B0B">
              <w:rPr>
                <w:rFonts w:ascii="Times New Roman" w:hAnsi="Times New Roman"/>
              </w:rPr>
              <w:t>средства местных бюджетов - 459 440,0 тыс. рублей</w:t>
            </w:r>
          </w:p>
        </w:tc>
      </w:tr>
    </w:tbl>
    <w:p w:rsidR="00750275" w:rsidRPr="009D7A7C" w:rsidRDefault="00750275">
      <w:pPr>
        <w:widowControl w:val="0"/>
        <w:autoSpaceDE w:val="0"/>
        <w:autoSpaceDN w:val="0"/>
        <w:adjustRightInd w:val="0"/>
        <w:spacing w:after="0" w:line="240" w:lineRule="auto"/>
        <w:jc w:val="both"/>
        <w:rPr>
          <w:rFonts w:ascii="Times New Roman" w:hAnsi="Times New Roman"/>
        </w:rPr>
      </w:pPr>
    </w:p>
    <w:p w:rsidR="00750275" w:rsidRPr="009D7A7C" w:rsidRDefault="00750275">
      <w:pPr>
        <w:widowControl w:val="0"/>
        <w:autoSpaceDE w:val="0"/>
        <w:autoSpaceDN w:val="0"/>
        <w:adjustRightInd w:val="0"/>
        <w:spacing w:after="0" w:line="240" w:lineRule="auto"/>
        <w:jc w:val="center"/>
        <w:outlineLvl w:val="3"/>
        <w:rPr>
          <w:rFonts w:ascii="Times New Roman" w:hAnsi="Times New Roman"/>
        </w:rPr>
      </w:pPr>
      <w:bookmarkStart w:id="10" w:name="Par373"/>
      <w:bookmarkEnd w:id="10"/>
      <w:r w:rsidRPr="009D7A7C">
        <w:rPr>
          <w:rFonts w:ascii="Times New Roman" w:hAnsi="Times New Roman"/>
        </w:rPr>
        <w:t>2.5. Характеристика</w:t>
      </w:r>
      <w:r w:rsidR="005B251E">
        <w:rPr>
          <w:rFonts w:ascii="Times New Roman" w:hAnsi="Times New Roman"/>
        </w:rPr>
        <w:t xml:space="preserve"> сферы реализации подпрограммы №</w:t>
      </w:r>
      <w:r w:rsidRPr="009D7A7C">
        <w:rPr>
          <w:rFonts w:ascii="Times New Roman" w:hAnsi="Times New Roman"/>
        </w:rPr>
        <w:t xml:space="preserve"> 2,</w:t>
      </w:r>
    </w:p>
    <w:p w:rsidR="00750275" w:rsidRPr="009D7A7C" w:rsidRDefault="00750275">
      <w:pPr>
        <w:widowControl w:val="0"/>
        <w:autoSpaceDE w:val="0"/>
        <w:autoSpaceDN w:val="0"/>
        <w:adjustRightInd w:val="0"/>
        <w:spacing w:after="0" w:line="240" w:lineRule="auto"/>
        <w:jc w:val="center"/>
        <w:rPr>
          <w:rFonts w:ascii="Times New Roman" w:hAnsi="Times New Roman"/>
        </w:rPr>
      </w:pPr>
      <w:r w:rsidRPr="009D7A7C">
        <w:rPr>
          <w:rFonts w:ascii="Times New Roman" w:hAnsi="Times New Roman"/>
        </w:rPr>
        <w:t>описание основных проблем</w:t>
      </w:r>
    </w:p>
    <w:p w:rsidR="00750275" w:rsidRPr="009D7A7C" w:rsidRDefault="00750275">
      <w:pPr>
        <w:widowControl w:val="0"/>
        <w:autoSpaceDE w:val="0"/>
        <w:autoSpaceDN w:val="0"/>
        <w:adjustRightInd w:val="0"/>
        <w:spacing w:after="0" w:line="240" w:lineRule="auto"/>
        <w:jc w:val="both"/>
        <w:rPr>
          <w:rFonts w:ascii="Times New Roman" w:hAnsi="Times New Roman"/>
        </w:rPr>
      </w:pPr>
    </w:p>
    <w:p w:rsidR="00750275" w:rsidRPr="009D7A7C" w:rsidRDefault="005B251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Подпрограмма №</w:t>
      </w:r>
      <w:r w:rsidR="00750275" w:rsidRPr="009D7A7C">
        <w:rPr>
          <w:rFonts w:ascii="Times New Roman" w:hAnsi="Times New Roman"/>
        </w:rPr>
        <w:t xml:space="preserve"> 2 разработана в соответствии с </w:t>
      </w:r>
      <w:hyperlink r:id="rId76" w:history="1">
        <w:r w:rsidR="00750275" w:rsidRPr="005B251E">
          <w:rPr>
            <w:rFonts w:ascii="Times New Roman" w:hAnsi="Times New Roman"/>
          </w:rPr>
          <w:t>подпрограммой</w:t>
        </w:r>
      </w:hyperlink>
      <w:r w:rsidR="00750275" w:rsidRPr="009D7A7C">
        <w:rPr>
          <w:rFonts w:ascii="Times New Roman" w:hAnsi="Times New Roman"/>
        </w:rPr>
        <w:t xml:space="preserve"> "Обеспечение жильем молодых семей" ФЦП "Жилище".</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 xml:space="preserve">Имея достаточный уровень дохода для получения ипотечного жилищного кредита, молодые семьи не в состоянии оплатить первоначальный взнос при оформлении ипотечного кредита. Молодые семьи в основном являются приобретателями первого в своей жизни жилья, а </w:t>
      </w:r>
      <w:proofErr w:type="gramStart"/>
      <w:r w:rsidRPr="009D7A7C">
        <w:rPr>
          <w:rFonts w:ascii="Times New Roman" w:hAnsi="Times New Roman"/>
        </w:rPr>
        <w:t>значит</w:t>
      </w:r>
      <w:proofErr w:type="gramEnd"/>
      <w:r w:rsidRPr="009D7A7C">
        <w:rPr>
          <w:rFonts w:ascii="Times New Roman" w:hAnsi="Times New Roman"/>
        </w:rPr>
        <w:t xml:space="preserve">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у них нет возможности накопить на эти цели необходимые средства. Однако у данной категории населения есть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является для них хорошим стимулом для дальнейшего профессионального роста и повышения уровня жизни.</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По данным органов местного самоуправления, на 1 января 2013 года нуждаются в улучшении жилищных условий 4263 молодые семьи. Доля молодых семей, нуждающихся в улучшении жилищных условий (в процентах от количества семей, нуждающихся в улучшении жилищных условий), составляет 13,1 процента.</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 xml:space="preserve">Необходимость устойчивого </w:t>
      </w:r>
      <w:proofErr w:type="gramStart"/>
      <w:r w:rsidRPr="009D7A7C">
        <w:rPr>
          <w:rFonts w:ascii="Times New Roman" w:hAnsi="Times New Roman"/>
        </w:rPr>
        <w:t>функционирования системы улучшения жилищных условий молодых семей</w:t>
      </w:r>
      <w:proofErr w:type="gramEnd"/>
      <w:r w:rsidRPr="009D7A7C">
        <w:rPr>
          <w:rFonts w:ascii="Times New Roman" w:hAnsi="Times New Roman"/>
        </w:rPr>
        <w:t xml:space="preserve"> определяет целесообразность использования программного метода для решения жилищной проблемы, поскольку эта задача:</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 xml:space="preserve">не может быть </w:t>
      </w:r>
      <w:proofErr w:type="gramStart"/>
      <w:r w:rsidRPr="009D7A7C">
        <w:rPr>
          <w:rFonts w:ascii="Times New Roman" w:hAnsi="Times New Roman"/>
        </w:rPr>
        <w:t>решена</w:t>
      </w:r>
      <w:proofErr w:type="gramEnd"/>
      <w:r w:rsidRPr="009D7A7C">
        <w:rPr>
          <w:rFonts w:ascii="Times New Roman" w:hAnsi="Times New Roman"/>
        </w:rPr>
        <w:t xml:space="preserve"> в пределах одного финансового года и требует бюджетных расходов в течение нескольких лет;</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носит комплексный характер и ее решение окажет влияние на рост социального благополучия и общее экономическое развитие.</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Решение жилищной проблемы в рам</w:t>
      </w:r>
      <w:r w:rsidR="005B251E">
        <w:rPr>
          <w:rFonts w:ascii="Times New Roman" w:hAnsi="Times New Roman"/>
        </w:rPr>
        <w:t>ках подпрограммы №</w:t>
      </w:r>
      <w:r w:rsidRPr="009D7A7C">
        <w:rPr>
          <w:rFonts w:ascii="Times New Roman" w:hAnsi="Times New Roman"/>
        </w:rPr>
        <w:t xml:space="preserve"> 2 позволит обеспечить возможность улучшения жилищных условий, повышение качества жизни молодых семей, а также сохранение кадрового потенциала Архангельской области, в том числе в сельской местности, тем самым станет основой для создания стабильных условий жизни молодых семей.</w:t>
      </w:r>
    </w:p>
    <w:p w:rsidR="00750275" w:rsidRPr="009D7A7C" w:rsidRDefault="00750275">
      <w:pPr>
        <w:widowControl w:val="0"/>
        <w:autoSpaceDE w:val="0"/>
        <w:autoSpaceDN w:val="0"/>
        <w:adjustRightInd w:val="0"/>
        <w:spacing w:after="0" w:line="240" w:lineRule="auto"/>
        <w:jc w:val="center"/>
        <w:rPr>
          <w:rFonts w:ascii="Times New Roman" w:hAnsi="Times New Roman"/>
        </w:rPr>
      </w:pPr>
    </w:p>
    <w:p w:rsidR="00750275" w:rsidRPr="009D7A7C" w:rsidRDefault="00750275">
      <w:pPr>
        <w:widowControl w:val="0"/>
        <w:autoSpaceDE w:val="0"/>
        <w:autoSpaceDN w:val="0"/>
        <w:adjustRightInd w:val="0"/>
        <w:spacing w:after="0" w:line="240" w:lineRule="auto"/>
        <w:jc w:val="center"/>
        <w:outlineLvl w:val="3"/>
        <w:rPr>
          <w:rFonts w:ascii="Times New Roman" w:hAnsi="Times New Roman"/>
        </w:rPr>
      </w:pPr>
      <w:bookmarkStart w:id="11" w:name="Par384"/>
      <w:bookmarkEnd w:id="11"/>
      <w:r w:rsidRPr="009D7A7C">
        <w:rPr>
          <w:rFonts w:ascii="Times New Roman" w:hAnsi="Times New Roman"/>
        </w:rPr>
        <w:t>2.6. Механизм реали</w:t>
      </w:r>
      <w:r w:rsidR="005B251E">
        <w:rPr>
          <w:rFonts w:ascii="Times New Roman" w:hAnsi="Times New Roman"/>
        </w:rPr>
        <w:t>зации мероприятий подпрограммы №</w:t>
      </w:r>
      <w:r w:rsidRPr="009D7A7C">
        <w:rPr>
          <w:rFonts w:ascii="Times New Roman" w:hAnsi="Times New Roman"/>
        </w:rPr>
        <w:t xml:space="preserve"> 2</w:t>
      </w:r>
    </w:p>
    <w:p w:rsidR="00750275" w:rsidRPr="009D7A7C" w:rsidRDefault="00750275">
      <w:pPr>
        <w:widowControl w:val="0"/>
        <w:autoSpaceDE w:val="0"/>
        <w:autoSpaceDN w:val="0"/>
        <w:adjustRightInd w:val="0"/>
        <w:spacing w:after="0" w:line="240" w:lineRule="auto"/>
        <w:jc w:val="both"/>
        <w:rPr>
          <w:rFonts w:ascii="Times New Roman" w:hAnsi="Times New Roman"/>
        </w:rPr>
      </w:pPr>
    </w:p>
    <w:p w:rsidR="00750275" w:rsidRPr="005B251E" w:rsidRDefault="005B251E">
      <w:pPr>
        <w:widowControl w:val="0"/>
        <w:autoSpaceDE w:val="0"/>
        <w:autoSpaceDN w:val="0"/>
        <w:adjustRightInd w:val="0"/>
        <w:spacing w:after="0" w:line="240" w:lineRule="auto"/>
        <w:ind w:firstLine="540"/>
        <w:jc w:val="both"/>
        <w:rPr>
          <w:rFonts w:ascii="Times New Roman" w:hAnsi="Times New Roman"/>
        </w:rPr>
      </w:pPr>
      <w:r w:rsidRPr="005B251E">
        <w:rPr>
          <w:rFonts w:ascii="Times New Roman" w:hAnsi="Times New Roman"/>
        </w:rPr>
        <w:t>Реализация подпрограммы №</w:t>
      </w:r>
      <w:r w:rsidR="00750275" w:rsidRPr="005B251E">
        <w:rPr>
          <w:rFonts w:ascii="Times New Roman" w:hAnsi="Times New Roman"/>
        </w:rPr>
        <w:t xml:space="preserve"> 2 осуществляется на основе соглашений, заключаемых ежегодно в установленном порядке министерством по делам молодежи и спорту с участниками </w:t>
      </w:r>
      <w:r w:rsidR="00750275" w:rsidRPr="005B251E">
        <w:rPr>
          <w:rFonts w:ascii="Times New Roman" w:hAnsi="Times New Roman"/>
        </w:rPr>
        <w:lastRenderedPageBreak/>
        <w:t>подпрограммы.</w:t>
      </w:r>
    </w:p>
    <w:p w:rsidR="00750275" w:rsidRPr="005B251E" w:rsidRDefault="00750275">
      <w:pPr>
        <w:widowControl w:val="0"/>
        <w:autoSpaceDE w:val="0"/>
        <w:autoSpaceDN w:val="0"/>
        <w:adjustRightInd w:val="0"/>
        <w:spacing w:after="0" w:line="240" w:lineRule="auto"/>
        <w:ind w:firstLine="540"/>
        <w:jc w:val="both"/>
        <w:rPr>
          <w:rFonts w:ascii="Times New Roman" w:hAnsi="Times New Roman"/>
        </w:rPr>
      </w:pPr>
      <w:r w:rsidRPr="005B251E">
        <w:rPr>
          <w:rFonts w:ascii="Times New Roman" w:hAnsi="Times New Roman"/>
        </w:rPr>
        <w:t>Министерство по делам молодежи и спорту координирует деятел</w:t>
      </w:r>
      <w:r w:rsidR="005B251E">
        <w:rPr>
          <w:rFonts w:ascii="Times New Roman" w:hAnsi="Times New Roman"/>
        </w:rPr>
        <w:t>ьность участников подпрограммы №</w:t>
      </w:r>
      <w:r w:rsidRPr="005B251E">
        <w:rPr>
          <w:rFonts w:ascii="Times New Roman" w:hAnsi="Times New Roman"/>
        </w:rPr>
        <w:t xml:space="preserve"> 2, осуществляет информационное и методическое обеспечение.</w:t>
      </w:r>
    </w:p>
    <w:p w:rsidR="00750275" w:rsidRPr="005B251E" w:rsidRDefault="005B251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Финансирование подпрограммы №</w:t>
      </w:r>
      <w:r w:rsidR="00750275" w:rsidRPr="005B251E">
        <w:rPr>
          <w:rFonts w:ascii="Times New Roman" w:hAnsi="Times New Roman"/>
        </w:rPr>
        <w:t xml:space="preserve"> 2 за счет средств областного бюджета осуществляется в установленном порядке через министерство по делам молодежи и спорту в соответствии с утвержденными бюджетными ассигнованиями.</w:t>
      </w:r>
    </w:p>
    <w:p w:rsidR="00750275" w:rsidRPr="005B251E" w:rsidRDefault="00750275">
      <w:pPr>
        <w:widowControl w:val="0"/>
        <w:autoSpaceDE w:val="0"/>
        <w:autoSpaceDN w:val="0"/>
        <w:adjustRightInd w:val="0"/>
        <w:spacing w:after="0" w:line="240" w:lineRule="auto"/>
        <w:ind w:firstLine="540"/>
        <w:jc w:val="both"/>
        <w:rPr>
          <w:rFonts w:ascii="Times New Roman" w:hAnsi="Times New Roman"/>
        </w:rPr>
      </w:pPr>
      <w:r w:rsidRPr="005B251E">
        <w:rPr>
          <w:rFonts w:ascii="Times New Roman" w:hAnsi="Times New Roman"/>
        </w:rPr>
        <w:t xml:space="preserve">Механизм реализации мероприятий </w:t>
      </w:r>
      <w:hyperlink w:anchor="Par1918" w:history="1">
        <w:r w:rsidRPr="005B251E">
          <w:rPr>
            <w:rFonts w:ascii="Times New Roman" w:hAnsi="Times New Roman"/>
          </w:rPr>
          <w:t>пунктов 1.1</w:t>
        </w:r>
      </w:hyperlink>
      <w:r w:rsidRPr="005B251E">
        <w:rPr>
          <w:rFonts w:ascii="Times New Roman" w:hAnsi="Times New Roman"/>
        </w:rPr>
        <w:t xml:space="preserve"> и </w:t>
      </w:r>
      <w:hyperlink w:anchor="Par1977" w:history="1">
        <w:r w:rsidRPr="005B251E">
          <w:rPr>
            <w:rFonts w:ascii="Times New Roman" w:hAnsi="Times New Roman"/>
          </w:rPr>
          <w:t>1.2</w:t>
        </w:r>
      </w:hyperlink>
      <w:r w:rsidRPr="005B251E">
        <w:rPr>
          <w:rFonts w:ascii="Times New Roman" w:hAnsi="Times New Roman"/>
        </w:rPr>
        <w:t xml:space="preserve"> перечня мероприятий подпрограммы N 2 (приложение N 2 к государственной программе) предполагает оказание государственной поддержки молодым семьям в улучшении жилищных условий путем предоставления им социальных выплат.</w:t>
      </w:r>
    </w:p>
    <w:p w:rsidR="00750275" w:rsidRPr="005B251E" w:rsidRDefault="00750275">
      <w:pPr>
        <w:widowControl w:val="0"/>
        <w:autoSpaceDE w:val="0"/>
        <w:autoSpaceDN w:val="0"/>
        <w:adjustRightInd w:val="0"/>
        <w:spacing w:after="0" w:line="240" w:lineRule="auto"/>
        <w:ind w:firstLine="540"/>
        <w:jc w:val="both"/>
        <w:rPr>
          <w:rFonts w:ascii="Times New Roman" w:hAnsi="Times New Roman"/>
        </w:rPr>
      </w:pPr>
      <w:r w:rsidRPr="005B251E">
        <w:rPr>
          <w:rFonts w:ascii="Times New Roman" w:hAnsi="Times New Roman"/>
        </w:rPr>
        <w:t>Социальная выплата предоставляется и используется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Архангельской области.</w:t>
      </w:r>
    </w:p>
    <w:p w:rsidR="00750275" w:rsidRPr="005B251E" w:rsidRDefault="00750275">
      <w:pPr>
        <w:widowControl w:val="0"/>
        <w:autoSpaceDE w:val="0"/>
        <w:autoSpaceDN w:val="0"/>
        <w:adjustRightInd w:val="0"/>
        <w:spacing w:after="0" w:line="240" w:lineRule="auto"/>
        <w:jc w:val="both"/>
        <w:rPr>
          <w:rFonts w:ascii="Times New Roman" w:hAnsi="Times New Roman"/>
        </w:rPr>
      </w:pPr>
      <w:r w:rsidRPr="005B251E">
        <w:rPr>
          <w:rFonts w:ascii="Times New Roman" w:hAnsi="Times New Roman"/>
        </w:rPr>
        <w:t xml:space="preserve">(в ред. </w:t>
      </w:r>
      <w:hyperlink r:id="rId77" w:history="1">
        <w:r w:rsidRPr="005B251E">
          <w:rPr>
            <w:rFonts w:ascii="Times New Roman" w:hAnsi="Times New Roman"/>
          </w:rPr>
          <w:t>постановления</w:t>
        </w:r>
      </w:hyperlink>
      <w:r w:rsidRPr="005B251E">
        <w:rPr>
          <w:rFonts w:ascii="Times New Roman" w:hAnsi="Times New Roman"/>
        </w:rPr>
        <w:t xml:space="preserve"> Правительства Архан</w:t>
      </w:r>
      <w:r w:rsidR="005B251E">
        <w:rPr>
          <w:rFonts w:ascii="Times New Roman" w:hAnsi="Times New Roman"/>
        </w:rPr>
        <w:t>гельской области от 28.01.2014 №</w:t>
      </w:r>
      <w:r w:rsidRPr="005B251E">
        <w:rPr>
          <w:rFonts w:ascii="Times New Roman" w:hAnsi="Times New Roman"/>
        </w:rPr>
        <w:t xml:space="preserve"> 21-пп)</w:t>
      </w:r>
    </w:p>
    <w:p w:rsidR="00750275" w:rsidRPr="005B251E" w:rsidRDefault="00750275">
      <w:pPr>
        <w:widowControl w:val="0"/>
        <w:autoSpaceDE w:val="0"/>
        <w:autoSpaceDN w:val="0"/>
        <w:adjustRightInd w:val="0"/>
        <w:spacing w:after="0" w:line="240" w:lineRule="auto"/>
        <w:ind w:firstLine="540"/>
        <w:jc w:val="both"/>
        <w:rPr>
          <w:rFonts w:ascii="Times New Roman" w:hAnsi="Times New Roman"/>
        </w:rPr>
      </w:pPr>
      <w:r w:rsidRPr="005B251E">
        <w:rPr>
          <w:rFonts w:ascii="Times New Roman" w:hAnsi="Times New Roman"/>
        </w:rPr>
        <w:t>Социальная выплата будет предоставляться органом местного самоуправления, принявшим решение об участии молодой семьи в подпрограмме N 2, за счет средств местного бюджета, предусмотренных на реализацию мероприятий подпрограммы N 2, в том числе за счет субсидий из областного бюджета, в соответствии с вышеуказанными правилами.</w:t>
      </w:r>
    </w:p>
    <w:p w:rsidR="00750275" w:rsidRPr="005B251E" w:rsidRDefault="00750275">
      <w:pPr>
        <w:widowControl w:val="0"/>
        <w:autoSpaceDE w:val="0"/>
        <w:autoSpaceDN w:val="0"/>
        <w:adjustRightInd w:val="0"/>
        <w:spacing w:after="0" w:line="240" w:lineRule="auto"/>
        <w:ind w:firstLine="540"/>
        <w:jc w:val="both"/>
        <w:rPr>
          <w:rFonts w:ascii="Times New Roman" w:hAnsi="Times New Roman"/>
        </w:rPr>
      </w:pPr>
      <w:proofErr w:type="gramStart"/>
      <w:r w:rsidRPr="005B251E">
        <w:rPr>
          <w:rFonts w:ascii="Times New Roman" w:hAnsi="Times New Roman"/>
        </w:rPr>
        <w:t xml:space="preserve">Предоставление субсидий из федерального и областного бюджетов местным бюджетам на софинансирование расходных обязательств муниципальных образований на предоставление социальных выплат будет осуществляться в соответствии с Правилами проведения отбора муниципальных районов и городских округов Архангельской области для участия в </w:t>
      </w:r>
      <w:hyperlink w:anchor="Par347" w:history="1">
        <w:r w:rsidRPr="005B251E">
          <w:rPr>
            <w:rFonts w:ascii="Times New Roman" w:hAnsi="Times New Roman"/>
          </w:rPr>
          <w:t>подпрограмме N 2</w:t>
        </w:r>
      </w:hyperlink>
      <w:r w:rsidRPr="005B251E">
        <w:rPr>
          <w:rFonts w:ascii="Times New Roman" w:hAnsi="Times New Roman"/>
        </w:rPr>
        <w:t xml:space="preserve"> "Обеспечение жильем молодых семей"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(2014</w:t>
      </w:r>
      <w:proofErr w:type="gramEnd"/>
      <w:r w:rsidRPr="005B251E">
        <w:rPr>
          <w:rFonts w:ascii="Times New Roman" w:hAnsi="Times New Roman"/>
        </w:rPr>
        <w:t xml:space="preserve"> - </w:t>
      </w:r>
      <w:proofErr w:type="gramStart"/>
      <w:r w:rsidRPr="005B251E">
        <w:rPr>
          <w:rFonts w:ascii="Times New Roman" w:hAnsi="Times New Roman"/>
        </w:rPr>
        <w:t>2020 годы)", утвержденными постановлением Правительства Архангельской о</w:t>
      </w:r>
      <w:r w:rsidR="005B251E">
        <w:rPr>
          <w:rFonts w:ascii="Times New Roman" w:hAnsi="Times New Roman"/>
        </w:rPr>
        <w:t>бласти от 11 октября 2013 года №</w:t>
      </w:r>
      <w:r w:rsidRPr="005B251E">
        <w:rPr>
          <w:rFonts w:ascii="Times New Roman" w:hAnsi="Times New Roman"/>
        </w:rPr>
        <w:t xml:space="preserve"> 475-пп.</w:t>
      </w:r>
      <w:proofErr w:type="gramEnd"/>
      <w:r w:rsidRPr="005B251E">
        <w:rPr>
          <w:rFonts w:ascii="Times New Roman" w:hAnsi="Times New Roman"/>
        </w:rPr>
        <w:t xml:space="preserve"> Молодая семья подтверждает свое согласие на обработку персональных данных в соответствии с требованиями </w:t>
      </w:r>
      <w:hyperlink r:id="rId78" w:history="1">
        <w:r w:rsidRPr="005B251E">
          <w:rPr>
            <w:rFonts w:ascii="Times New Roman" w:hAnsi="Times New Roman"/>
          </w:rPr>
          <w:t>статьи 9</w:t>
        </w:r>
      </w:hyperlink>
      <w:r w:rsidRPr="005B251E">
        <w:rPr>
          <w:rFonts w:ascii="Times New Roman" w:hAnsi="Times New Roman"/>
        </w:rPr>
        <w:t xml:space="preserve"> Федерально</w:t>
      </w:r>
      <w:r w:rsidR="005B251E">
        <w:rPr>
          <w:rFonts w:ascii="Times New Roman" w:hAnsi="Times New Roman"/>
        </w:rPr>
        <w:t>го закона от 27 июля 2006 года №</w:t>
      </w:r>
      <w:r w:rsidRPr="005B251E">
        <w:rPr>
          <w:rFonts w:ascii="Times New Roman" w:hAnsi="Times New Roman"/>
        </w:rPr>
        <w:t xml:space="preserve"> 152-ФЗ "О персональных данных".</w:t>
      </w:r>
    </w:p>
    <w:p w:rsidR="00750275" w:rsidRPr="005B251E" w:rsidRDefault="00750275">
      <w:pPr>
        <w:widowControl w:val="0"/>
        <w:autoSpaceDE w:val="0"/>
        <w:autoSpaceDN w:val="0"/>
        <w:adjustRightInd w:val="0"/>
        <w:spacing w:after="0" w:line="240" w:lineRule="auto"/>
        <w:ind w:firstLine="540"/>
        <w:jc w:val="both"/>
        <w:rPr>
          <w:rFonts w:ascii="Times New Roman" w:hAnsi="Times New Roman"/>
        </w:rPr>
      </w:pPr>
      <w:r w:rsidRPr="005B251E">
        <w:rPr>
          <w:rFonts w:ascii="Times New Roman" w:hAnsi="Times New Roman"/>
        </w:rPr>
        <w:t xml:space="preserve">Исполнители мероприятий </w:t>
      </w:r>
      <w:hyperlink w:anchor="Par2035" w:history="1">
        <w:r w:rsidRPr="005B251E">
          <w:rPr>
            <w:rFonts w:ascii="Times New Roman" w:hAnsi="Times New Roman"/>
          </w:rPr>
          <w:t>пунктов 2.1</w:t>
        </w:r>
      </w:hyperlink>
      <w:r w:rsidRPr="005B251E">
        <w:rPr>
          <w:rFonts w:ascii="Times New Roman" w:hAnsi="Times New Roman"/>
        </w:rPr>
        <w:t xml:space="preserve"> и </w:t>
      </w:r>
      <w:hyperlink w:anchor="Par2092" w:history="1">
        <w:r w:rsidRPr="005B251E">
          <w:rPr>
            <w:rFonts w:ascii="Times New Roman" w:hAnsi="Times New Roman"/>
          </w:rPr>
          <w:t>2.2</w:t>
        </w:r>
      </w:hyperlink>
      <w:r w:rsidRPr="005B251E">
        <w:rPr>
          <w:rFonts w:ascii="Times New Roman" w:hAnsi="Times New Roman"/>
        </w:rPr>
        <w:t xml:space="preserve"> перечня мероприяти</w:t>
      </w:r>
      <w:r w:rsidR="005B251E">
        <w:rPr>
          <w:rFonts w:ascii="Times New Roman" w:hAnsi="Times New Roman"/>
        </w:rPr>
        <w:t>й подпрограммы № 2 (приложение №</w:t>
      </w:r>
      <w:r w:rsidRPr="005B251E">
        <w:rPr>
          <w:rFonts w:ascii="Times New Roman" w:hAnsi="Times New Roman"/>
        </w:rPr>
        <w:t xml:space="preserve"> 2 к государственной программе) определяются в соответствии с Федеральным </w:t>
      </w:r>
      <w:hyperlink r:id="rId79" w:history="1">
        <w:r w:rsidRPr="005B251E">
          <w:rPr>
            <w:rFonts w:ascii="Times New Roman" w:hAnsi="Times New Roman"/>
          </w:rPr>
          <w:t>законом</w:t>
        </w:r>
      </w:hyperlink>
      <w:r w:rsidR="005B251E">
        <w:rPr>
          <w:rFonts w:ascii="Times New Roman" w:hAnsi="Times New Roman"/>
        </w:rPr>
        <w:t xml:space="preserve"> от 5 апреля 2013 года №</w:t>
      </w:r>
      <w:r w:rsidRPr="005B251E">
        <w:rPr>
          <w:rFonts w:ascii="Times New Roman" w:hAnsi="Times New Roman"/>
        </w:rPr>
        <w:t xml:space="preserve"> 44-ФЗ "О контрактной системе в сфере закупок товаров, работ, услуг для обеспечения государственных и муниципальных нужд".</w:t>
      </w:r>
    </w:p>
    <w:p w:rsidR="00750275" w:rsidRPr="005B251E" w:rsidRDefault="00750275">
      <w:pPr>
        <w:widowControl w:val="0"/>
        <w:autoSpaceDE w:val="0"/>
        <w:autoSpaceDN w:val="0"/>
        <w:adjustRightInd w:val="0"/>
        <w:spacing w:after="0" w:line="240" w:lineRule="auto"/>
        <w:ind w:firstLine="540"/>
        <w:jc w:val="both"/>
        <w:rPr>
          <w:rFonts w:ascii="Times New Roman" w:hAnsi="Times New Roman"/>
        </w:rPr>
      </w:pPr>
      <w:r w:rsidRPr="005B251E">
        <w:rPr>
          <w:rFonts w:ascii="Times New Roman" w:hAnsi="Times New Roman"/>
        </w:rPr>
        <w:t xml:space="preserve">Ресурсное </w:t>
      </w:r>
      <w:hyperlink w:anchor="Par2873" w:history="1">
        <w:r w:rsidRPr="005B251E">
          <w:rPr>
            <w:rFonts w:ascii="Times New Roman" w:hAnsi="Times New Roman"/>
          </w:rPr>
          <w:t>обеспечение</w:t>
        </w:r>
      </w:hyperlink>
      <w:r w:rsidRPr="005B251E">
        <w:rPr>
          <w:rFonts w:ascii="Times New Roman" w:hAnsi="Times New Roman"/>
        </w:rPr>
        <w:t xml:space="preserve"> реализации подпрограммы за счет средств областного </w:t>
      </w:r>
      <w:r w:rsidR="005B251E">
        <w:rPr>
          <w:rFonts w:ascii="Times New Roman" w:hAnsi="Times New Roman"/>
        </w:rPr>
        <w:t>бюджета приведено в приложении №</w:t>
      </w:r>
      <w:r w:rsidRPr="005B251E">
        <w:rPr>
          <w:rFonts w:ascii="Times New Roman" w:hAnsi="Times New Roman"/>
        </w:rPr>
        <w:t xml:space="preserve"> 3 к государственной программе.</w:t>
      </w:r>
    </w:p>
    <w:p w:rsidR="00750275" w:rsidRPr="005B251E" w:rsidRDefault="00F12C26">
      <w:pPr>
        <w:widowControl w:val="0"/>
        <w:autoSpaceDE w:val="0"/>
        <w:autoSpaceDN w:val="0"/>
        <w:adjustRightInd w:val="0"/>
        <w:spacing w:after="0" w:line="240" w:lineRule="auto"/>
        <w:ind w:firstLine="540"/>
        <w:jc w:val="both"/>
        <w:rPr>
          <w:rFonts w:ascii="Times New Roman" w:hAnsi="Times New Roman"/>
        </w:rPr>
      </w:pPr>
      <w:hyperlink w:anchor="Par938" w:history="1">
        <w:r w:rsidR="00750275" w:rsidRPr="005B251E">
          <w:rPr>
            <w:rFonts w:ascii="Times New Roman" w:hAnsi="Times New Roman"/>
          </w:rPr>
          <w:t>Перечень</w:t>
        </w:r>
      </w:hyperlink>
      <w:r w:rsidR="00750275" w:rsidRPr="005B251E">
        <w:rPr>
          <w:rFonts w:ascii="Times New Roman" w:hAnsi="Times New Roman"/>
        </w:rPr>
        <w:t xml:space="preserve"> мероприятий подпрограм</w:t>
      </w:r>
      <w:r w:rsidR="005B251E">
        <w:rPr>
          <w:rFonts w:ascii="Times New Roman" w:hAnsi="Times New Roman"/>
        </w:rPr>
        <w:t>мы № 2 приведен в приложении №</w:t>
      </w:r>
      <w:r w:rsidR="00750275" w:rsidRPr="005B251E">
        <w:rPr>
          <w:rFonts w:ascii="Times New Roman" w:hAnsi="Times New Roman"/>
        </w:rPr>
        <w:t xml:space="preserve"> 2 к государственной программе.</w:t>
      </w:r>
    </w:p>
    <w:p w:rsidR="00750275" w:rsidRPr="009D7A7C" w:rsidRDefault="00750275">
      <w:pPr>
        <w:widowControl w:val="0"/>
        <w:autoSpaceDE w:val="0"/>
        <w:autoSpaceDN w:val="0"/>
        <w:adjustRightInd w:val="0"/>
        <w:spacing w:after="0" w:line="240" w:lineRule="auto"/>
        <w:jc w:val="both"/>
        <w:rPr>
          <w:rFonts w:ascii="Times New Roman" w:hAnsi="Times New Roman"/>
        </w:rPr>
      </w:pPr>
    </w:p>
    <w:p w:rsidR="00750275" w:rsidRPr="009D7A7C" w:rsidRDefault="00750275">
      <w:pPr>
        <w:widowControl w:val="0"/>
        <w:autoSpaceDE w:val="0"/>
        <w:autoSpaceDN w:val="0"/>
        <w:adjustRightInd w:val="0"/>
        <w:spacing w:after="0" w:line="240" w:lineRule="auto"/>
        <w:jc w:val="center"/>
        <w:outlineLvl w:val="3"/>
        <w:rPr>
          <w:rFonts w:ascii="Times New Roman" w:hAnsi="Times New Roman"/>
        </w:rPr>
      </w:pPr>
      <w:bookmarkStart w:id="12" w:name="Par399"/>
      <w:bookmarkEnd w:id="12"/>
      <w:r w:rsidRPr="009D7A7C">
        <w:rPr>
          <w:rFonts w:ascii="Times New Roman" w:hAnsi="Times New Roman"/>
        </w:rPr>
        <w:t>2.7. ПАСПОРТ</w:t>
      </w:r>
    </w:p>
    <w:p w:rsidR="00750275" w:rsidRPr="009D7A7C" w:rsidRDefault="005B251E">
      <w:pPr>
        <w:widowControl w:val="0"/>
        <w:autoSpaceDE w:val="0"/>
        <w:autoSpaceDN w:val="0"/>
        <w:adjustRightInd w:val="0"/>
        <w:spacing w:after="0" w:line="240" w:lineRule="auto"/>
        <w:jc w:val="center"/>
        <w:rPr>
          <w:rFonts w:ascii="Times New Roman" w:hAnsi="Times New Roman"/>
        </w:rPr>
      </w:pPr>
      <w:r>
        <w:rPr>
          <w:rFonts w:ascii="Times New Roman" w:hAnsi="Times New Roman"/>
        </w:rPr>
        <w:t>подпрограммы №</w:t>
      </w:r>
      <w:r w:rsidR="00750275" w:rsidRPr="009D7A7C">
        <w:rPr>
          <w:rFonts w:ascii="Times New Roman" w:hAnsi="Times New Roman"/>
        </w:rPr>
        <w:t xml:space="preserve"> 3 "Развитие промышленности </w:t>
      </w:r>
      <w:proofErr w:type="gramStart"/>
      <w:r w:rsidR="00750275" w:rsidRPr="009D7A7C">
        <w:rPr>
          <w:rFonts w:ascii="Times New Roman" w:hAnsi="Times New Roman"/>
        </w:rPr>
        <w:t>строительных</w:t>
      </w:r>
      <w:proofErr w:type="gramEnd"/>
    </w:p>
    <w:p w:rsidR="00750275" w:rsidRPr="009D7A7C" w:rsidRDefault="00750275">
      <w:pPr>
        <w:widowControl w:val="0"/>
        <w:autoSpaceDE w:val="0"/>
        <w:autoSpaceDN w:val="0"/>
        <w:adjustRightInd w:val="0"/>
        <w:spacing w:after="0" w:line="240" w:lineRule="auto"/>
        <w:jc w:val="center"/>
        <w:rPr>
          <w:rFonts w:ascii="Times New Roman" w:hAnsi="Times New Roman"/>
        </w:rPr>
      </w:pPr>
      <w:r w:rsidRPr="009D7A7C">
        <w:rPr>
          <w:rFonts w:ascii="Times New Roman" w:hAnsi="Times New Roman"/>
        </w:rPr>
        <w:t>материалов в Архангельской области"</w:t>
      </w:r>
    </w:p>
    <w:p w:rsidR="00750275" w:rsidRPr="009D7A7C" w:rsidRDefault="00750275">
      <w:pPr>
        <w:widowControl w:val="0"/>
        <w:autoSpaceDE w:val="0"/>
        <w:autoSpaceDN w:val="0"/>
        <w:adjustRightInd w:val="0"/>
        <w:spacing w:after="0" w:line="240" w:lineRule="auto"/>
        <w:jc w:val="center"/>
        <w:rPr>
          <w:rFonts w:ascii="Times New Roman" w:hAnsi="Times New Roman"/>
        </w:rPr>
      </w:pPr>
    </w:p>
    <w:p w:rsidR="00443751" w:rsidRPr="009D7A7C" w:rsidRDefault="00443751">
      <w:pPr>
        <w:widowControl w:val="0"/>
        <w:autoSpaceDE w:val="0"/>
        <w:autoSpaceDN w:val="0"/>
        <w:adjustRightInd w:val="0"/>
        <w:spacing w:after="0" w:line="240" w:lineRule="auto"/>
        <w:jc w:val="center"/>
        <w:rPr>
          <w:rFonts w:ascii="Times New Roman" w:hAnsi="Times New Roman"/>
        </w:rPr>
      </w:pPr>
    </w:p>
    <w:tbl>
      <w:tblPr>
        <w:tblW w:w="0" w:type="auto"/>
        <w:tblInd w:w="102" w:type="dxa"/>
        <w:tblLayout w:type="fixed"/>
        <w:tblCellMar>
          <w:top w:w="75" w:type="dxa"/>
          <w:left w:w="0" w:type="dxa"/>
          <w:bottom w:w="75" w:type="dxa"/>
          <w:right w:w="0" w:type="dxa"/>
        </w:tblCellMar>
        <w:tblLook w:val="0000"/>
      </w:tblPr>
      <w:tblGrid>
        <w:gridCol w:w="2475"/>
        <w:gridCol w:w="6456"/>
      </w:tblGrid>
      <w:tr w:rsidR="00443751" w:rsidRPr="00E01B0B" w:rsidTr="00E1213F">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Наименование подпрограммы</w:t>
            </w:r>
          </w:p>
        </w:tc>
        <w:tc>
          <w:tcPr>
            <w:tcW w:w="6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 xml:space="preserve">"Развитие промышленности строительных материалов в Архангельской </w:t>
            </w:r>
            <w:r w:rsidR="005B251E" w:rsidRPr="00E01B0B">
              <w:rPr>
                <w:rFonts w:ascii="Times New Roman" w:hAnsi="Times New Roman"/>
              </w:rPr>
              <w:t>области" (далее - подпрограмма №</w:t>
            </w:r>
            <w:r w:rsidRPr="00E01B0B">
              <w:rPr>
                <w:rFonts w:ascii="Times New Roman" w:hAnsi="Times New Roman"/>
              </w:rPr>
              <w:t xml:space="preserve"> 3)</w:t>
            </w:r>
          </w:p>
        </w:tc>
      </w:tr>
      <w:tr w:rsidR="00443751" w:rsidRPr="00E01B0B" w:rsidTr="00E1213F">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Ответственный исполнитель подпрограммы</w:t>
            </w:r>
          </w:p>
        </w:tc>
        <w:tc>
          <w:tcPr>
            <w:tcW w:w="6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министерство промышленности и строительства</w:t>
            </w:r>
          </w:p>
        </w:tc>
      </w:tr>
      <w:tr w:rsidR="00443751" w:rsidRPr="00E01B0B" w:rsidTr="00E1213F">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Соисполнители подпрограммы</w:t>
            </w:r>
          </w:p>
        </w:tc>
        <w:tc>
          <w:tcPr>
            <w:tcW w:w="6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нет</w:t>
            </w:r>
          </w:p>
        </w:tc>
      </w:tr>
      <w:tr w:rsidR="00443751" w:rsidRPr="00E01B0B" w:rsidTr="00E1213F">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Участники подпрограммы</w:t>
            </w:r>
          </w:p>
        </w:tc>
        <w:tc>
          <w:tcPr>
            <w:tcW w:w="6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организации по виду экономической деятельности "Производство прочих неметаллических минеральных продуктов";</w:t>
            </w:r>
          </w:p>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государственное автономное учреждение Архангельской области "Архангельский региональный бизнес-инкубатор" (далее - ГАУ "Архангельский региональный бизнес-инкубатор")</w:t>
            </w:r>
          </w:p>
        </w:tc>
      </w:tr>
      <w:tr w:rsidR="00443751" w:rsidRPr="00E01B0B" w:rsidTr="00E1213F">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lastRenderedPageBreak/>
              <w:t>Цель подпрограммы</w:t>
            </w:r>
          </w:p>
        </w:tc>
        <w:tc>
          <w:tcPr>
            <w:tcW w:w="6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создание условий для внедрения новых технологий производства строительных материалов.</w:t>
            </w:r>
          </w:p>
          <w:p w:rsidR="00443751" w:rsidRPr="00E01B0B" w:rsidRDefault="00F12C26" w:rsidP="00443751">
            <w:pPr>
              <w:widowControl w:val="0"/>
              <w:autoSpaceDE w:val="0"/>
              <w:autoSpaceDN w:val="0"/>
              <w:adjustRightInd w:val="0"/>
              <w:spacing w:after="0" w:line="240" w:lineRule="auto"/>
              <w:rPr>
                <w:rFonts w:ascii="Times New Roman" w:hAnsi="Times New Roman"/>
              </w:rPr>
            </w:pPr>
            <w:hyperlink w:anchor="Par561" w:history="1">
              <w:r w:rsidR="00443751" w:rsidRPr="00E01B0B">
                <w:rPr>
                  <w:rFonts w:ascii="Times New Roman" w:hAnsi="Times New Roman"/>
                </w:rPr>
                <w:t>Перечень</w:t>
              </w:r>
            </w:hyperlink>
            <w:r w:rsidR="00443751" w:rsidRPr="00E01B0B">
              <w:rPr>
                <w:rFonts w:ascii="Times New Roman" w:hAnsi="Times New Roman"/>
              </w:rPr>
              <w:t xml:space="preserve"> целевых показателей подпрограммы N 3 приведен в приложении N 1 к государственной программе</w:t>
            </w:r>
          </w:p>
        </w:tc>
      </w:tr>
      <w:tr w:rsidR="00443751" w:rsidRPr="00E01B0B" w:rsidTr="00E1213F">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Задачи подпрограммы</w:t>
            </w:r>
          </w:p>
        </w:tc>
        <w:tc>
          <w:tcPr>
            <w:tcW w:w="6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751" w:rsidRPr="00E01B0B" w:rsidRDefault="00F12C26" w:rsidP="00443751">
            <w:pPr>
              <w:widowControl w:val="0"/>
              <w:autoSpaceDE w:val="0"/>
              <w:autoSpaceDN w:val="0"/>
              <w:adjustRightInd w:val="0"/>
              <w:spacing w:after="0" w:line="240" w:lineRule="auto"/>
              <w:rPr>
                <w:rFonts w:ascii="Times New Roman" w:hAnsi="Times New Roman"/>
              </w:rPr>
            </w:pPr>
            <w:hyperlink w:anchor="Par2210" w:history="1">
              <w:r w:rsidR="005B251E" w:rsidRPr="00E01B0B">
                <w:rPr>
                  <w:rFonts w:ascii="Times New Roman" w:hAnsi="Times New Roman"/>
                </w:rPr>
                <w:t>задача №</w:t>
              </w:r>
              <w:r w:rsidR="00443751" w:rsidRPr="00E01B0B">
                <w:rPr>
                  <w:rFonts w:ascii="Times New Roman" w:hAnsi="Times New Roman"/>
                </w:rPr>
                <w:t xml:space="preserve"> 1</w:t>
              </w:r>
            </w:hyperlink>
            <w:r w:rsidR="00443751" w:rsidRPr="00E01B0B">
              <w:rPr>
                <w:rFonts w:ascii="Times New Roman" w:hAnsi="Times New Roman"/>
              </w:rPr>
              <w:t xml:space="preserve"> - развитие строительной индустрии и промышленности строительных материалов в Архангельской области</w:t>
            </w:r>
          </w:p>
        </w:tc>
      </w:tr>
      <w:tr w:rsidR="00443751" w:rsidRPr="00E01B0B" w:rsidTr="00E1213F">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Сроки и этапы</w:t>
            </w:r>
          </w:p>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реализации подпрограммы</w:t>
            </w:r>
          </w:p>
        </w:tc>
        <w:tc>
          <w:tcPr>
            <w:tcW w:w="6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2014 - 2020 годы.</w:t>
            </w:r>
          </w:p>
          <w:p w:rsidR="00443751" w:rsidRPr="00E01B0B" w:rsidRDefault="005B251E"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Подпрограмма №</w:t>
            </w:r>
            <w:r w:rsidR="00443751" w:rsidRPr="00E01B0B">
              <w:rPr>
                <w:rFonts w:ascii="Times New Roman" w:hAnsi="Times New Roman"/>
              </w:rPr>
              <w:t xml:space="preserve"> 3 реализуется в один этап</w:t>
            </w:r>
          </w:p>
        </w:tc>
      </w:tr>
      <w:tr w:rsidR="00443751" w:rsidRPr="00E01B0B" w:rsidTr="00E1213F">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Объемы и источники</w:t>
            </w:r>
          </w:p>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финансирования подпрограммы</w:t>
            </w:r>
          </w:p>
        </w:tc>
        <w:tc>
          <w:tcPr>
            <w:tcW w:w="6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общий объем финансирования подпрогр</w:t>
            </w:r>
            <w:r w:rsidR="005B251E" w:rsidRPr="00E01B0B">
              <w:rPr>
                <w:rFonts w:ascii="Times New Roman" w:hAnsi="Times New Roman"/>
              </w:rPr>
              <w:t>аммы №</w:t>
            </w:r>
            <w:r w:rsidRPr="00E01B0B">
              <w:rPr>
                <w:rFonts w:ascii="Times New Roman" w:hAnsi="Times New Roman"/>
              </w:rPr>
              <w:t xml:space="preserve"> 3 составляет 1380,3 тыс. рублей, в том числе:</w:t>
            </w:r>
          </w:p>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средства областного бюджета - 1380,3 тыс. рублей</w:t>
            </w:r>
          </w:p>
        </w:tc>
      </w:tr>
    </w:tbl>
    <w:p w:rsidR="00443751" w:rsidRDefault="00443751">
      <w:pPr>
        <w:widowControl w:val="0"/>
        <w:autoSpaceDE w:val="0"/>
        <w:autoSpaceDN w:val="0"/>
        <w:adjustRightInd w:val="0"/>
        <w:spacing w:after="0" w:line="240" w:lineRule="auto"/>
        <w:jc w:val="center"/>
        <w:rPr>
          <w:rFonts w:ascii="Times New Roman" w:hAnsi="Times New Roman"/>
        </w:rPr>
      </w:pPr>
    </w:p>
    <w:p w:rsidR="00750275" w:rsidRPr="009D7A7C" w:rsidRDefault="00750275">
      <w:pPr>
        <w:widowControl w:val="0"/>
        <w:autoSpaceDE w:val="0"/>
        <w:autoSpaceDN w:val="0"/>
        <w:adjustRightInd w:val="0"/>
        <w:spacing w:after="0" w:line="240" w:lineRule="auto"/>
        <w:jc w:val="center"/>
        <w:outlineLvl w:val="3"/>
        <w:rPr>
          <w:rFonts w:ascii="Times New Roman" w:hAnsi="Times New Roman"/>
        </w:rPr>
      </w:pPr>
      <w:bookmarkStart w:id="13" w:name="Par426"/>
      <w:bookmarkEnd w:id="13"/>
      <w:r w:rsidRPr="009D7A7C">
        <w:rPr>
          <w:rFonts w:ascii="Times New Roman" w:hAnsi="Times New Roman"/>
        </w:rPr>
        <w:t>2.8. Характеристика</w:t>
      </w:r>
      <w:r w:rsidR="005B251E">
        <w:rPr>
          <w:rFonts w:ascii="Times New Roman" w:hAnsi="Times New Roman"/>
        </w:rPr>
        <w:t xml:space="preserve"> сферы реализации подпрограммы №</w:t>
      </w:r>
      <w:r w:rsidRPr="009D7A7C">
        <w:rPr>
          <w:rFonts w:ascii="Times New Roman" w:hAnsi="Times New Roman"/>
        </w:rPr>
        <w:t xml:space="preserve"> 3,</w:t>
      </w:r>
    </w:p>
    <w:p w:rsidR="00750275" w:rsidRPr="009D7A7C" w:rsidRDefault="00750275">
      <w:pPr>
        <w:widowControl w:val="0"/>
        <w:autoSpaceDE w:val="0"/>
        <w:autoSpaceDN w:val="0"/>
        <w:adjustRightInd w:val="0"/>
        <w:spacing w:after="0" w:line="240" w:lineRule="auto"/>
        <w:jc w:val="center"/>
        <w:rPr>
          <w:rFonts w:ascii="Times New Roman" w:hAnsi="Times New Roman"/>
        </w:rPr>
      </w:pPr>
      <w:r w:rsidRPr="009D7A7C">
        <w:rPr>
          <w:rFonts w:ascii="Times New Roman" w:hAnsi="Times New Roman"/>
        </w:rPr>
        <w:t>описание основных проблем</w:t>
      </w:r>
    </w:p>
    <w:p w:rsidR="00750275" w:rsidRPr="009D7A7C" w:rsidRDefault="00750275">
      <w:pPr>
        <w:widowControl w:val="0"/>
        <w:autoSpaceDE w:val="0"/>
        <w:autoSpaceDN w:val="0"/>
        <w:adjustRightInd w:val="0"/>
        <w:spacing w:after="0" w:line="240" w:lineRule="auto"/>
        <w:jc w:val="both"/>
        <w:rPr>
          <w:rFonts w:ascii="Times New Roman" w:hAnsi="Times New Roman"/>
        </w:rPr>
      </w:pP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 xml:space="preserve">Архангельская область по своим запасам сырья для производства строительных материалов обладает высоким потенциалом, тем не </w:t>
      </w:r>
      <w:proofErr w:type="gramStart"/>
      <w:r w:rsidRPr="009D7A7C">
        <w:rPr>
          <w:rFonts w:ascii="Times New Roman" w:hAnsi="Times New Roman"/>
        </w:rPr>
        <w:t>менее</w:t>
      </w:r>
      <w:proofErr w:type="gramEnd"/>
      <w:r w:rsidRPr="009D7A7C">
        <w:rPr>
          <w:rFonts w:ascii="Times New Roman" w:hAnsi="Times New Roman"/>
        </w:rPr>
        <w:t xml:space="preserve"> отсутствуют организации по производству материалов на основе гипса, глин для керамического производства или на основе базальтового волокна. Потребность строительной отрасли в керамическом кирпиче, в теплоизоляционных материалах, сухих строительных смесях и других материалах строительного назначения закрывается только за счет ввоза из других субъектов Российской Федерации.</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Низкий технический и технологический уровень организаций промышленности стройматериалов приводит к сокращению производственных мощностей, снижению объемов и качественных показателей выпускаемой продукции, значительному отставанию строительной индустрии от современных требований.</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Главной причиной неудовлетворительного состояния основных фондов организаций отрасли является недостаток собственных финансовых средств на реализацию инвестиционных проектов.</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Промышленность строительных материалов является одной из наиболее энергоемких отраслей. Удельный вес топлива и энергии в структуре затрат на производство и реализацию продукции в целом по отрасли составляет более 21 процента.</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Для решения проблем и дальнейшего устойчивого развития отрасли необходим программно-целевой метод.</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Основные риски, связанные с решением вышеуказанных проблем программно-целевым методом:</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снижение платежеспособного спроса на продукцию;</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увеличение тарифов на энергоносители;</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недостаточное ресурсное обеспечение запланированных мероприятий.</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В Архангельской области действует порядка 250 организаций промышленности строительных материалов. К их числу относятся организации деревообрабатывающей промышленности, обеспечивающие в полном объеме строительный комплекс необходимой продукцией деревообработки в основном для деревянного домостроения, а также организации, обеспечивающие необходимым строительным материалом кирпичное, монолитное и крупнопанельное домостроение, ориентированные на выпуск сборных железобетонных конструкций и деталей, стеновых материалов, цемента, нерудных и других материалов.</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В Архангельской области по состоянию на 1 января 2013 года производство цемента осуществляет крупнейшая организация в Северо-Западном федеральном округе - закрытое акционерное общество "Савинский цементный завод". Сегодня организация динамично развивается. Благодаря проведенной в 2009 - 2011 годах модернизации ассортимент выпускаемой продукции увеличился до 8 марок. Качество выпускаемой продукции отвечает установленным стандартам.</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 xml:space="preserve">Одной из проблем является наличие фактов необоснованного роста цен в 2013 году на товарном рынке строительного песка в Архангельской области. С этой целью Управлением </w:t>
      </w:r>
      <w:r w:rsidRPr="009D7A7C">
        <w:rPr>
          <w:rFonts w:ascii="Times New Roman" w:hAnsi="Times New Roman"/>
        </w:rPr>
        <w:lastRenderedPageBreak/>
        <w:t>Федеральной антимонопольной службы по Архангельской области на предмет выявления фактов монополистической деятельности проведена проверка роста цен на нерудные строительные материалы.</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Правительством Российской Федерации утвержден план мероприятий, направленных на предупреждение и пресечение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 которым территориальным органом Федеральной антимонопольной службы предписано проведение проверки хозяйствующих субъектов, занимающих доминирующее положение на рынках строительных материалов, на предмет соблюдения требований антимонопольного законодательства.</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 xml:space="preserve">В 2013 году на территории Архангельской области обществом с ограниченной ответственностью "ПФК "Солид" было введено производство минерального утеплителя на основе базальтового волокна из сырья, добываемого </w:t>
      </w:r>
      <w:proofErr w:type="gramStart"/>
      <w:r w:rsidRPr="009D7A7C">
        <w:rPr>
          <w:rFonts w:ascii="Times New Roman" w:hAnsi="Times New Roman"/>
        </w:rPr>
        <w:t>в</w:t>
      </w:r>
      <w:proofErr w:type="gramEnd"/>
      <w:r w:rsidRPr="009D7A7C">
        <w:rPr>
          <w:rFonts w:ascii="Times New Roman" w:hAnsi="Times New Roman"/>
        </w:rPr>
        <w:t xml:space="preserve"> </w:t>
      </w:r>
      <w:proofErr w:type="gramStart"/>
      <w:r w:rsidRPr="009D7A7C">
        <w:rPr>
          <w:rFonts w:ascii="Times New Roman" w:hAnsi="Times New Roman"/>
        </w:rPr>
        <w:t>Плесецком</w:t>
      </w:r>
      <w:proofErr w:type="gramEnd"/>
      <w:r w:rsidRPr="009D7A7C">
        <w:rPr>
          <w:rFonts w:ascii="Times New Roman" w:hAnsi="Times New Roman"/>
        </w:rPr>
        <w:t xml:space="preserve"> районе Архангельской области. Тестовый выпуск минеральной плиты состоялся в августе 2013 года на производственной линии мощностью 30 - 36 тыс. куб. метров в год. Продукция рассчитана на регионального потребителя. В перспективе руководством общества планируется запуск еще двух линий общей производительностью 120 тыс. куб. метров в год.</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В Архангельской области рынок композиционных материалов для строительства только начинает свое формирование. В отрасли строительства нет широкой практики применения композиционных материалов. Сложившееся неудовлетворительное состояние отрасли композитостроения вызвано достаточно большим количеством проблем. Среди них отсутствие стимулов для бизнеса.</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Наличие на территории Архангельской области значительных запасов минерально-сырьевых ресурсов, пригодных для производства строительных материалов, делает целесообразным стимулирование создания на территории Архангельской области производства цемента, бетона, силикатных изделий, строительного камня, изделий на основе гипса, кирпича, керамзита, песчано-гравийных смесей.</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Наиболее привлекательными для размещения производственных мощностей являются земли, на которых инженерная подготовка территории уже осуществлена или ее осуществление не требует больших затрат. На основе информации органов местного самоуправления министерством промышленности и строительства в 2014 году формируется перечень земельных участков, обеспеченных необходимой инфраструктурой и пригодных для строительства организаций промышленности строительных материалов.</w:t>
      </w:r>
    </w:p>
    <w:p w:rsidR="00750275" w:rsidRPr="009D7A7C" w:rsidRDefault="00750275">
      <w:pPr>
        <w:widowControl w:val="0"/>
        <w:autoSpaceDE w:val="0"/>
        <w:autoSpaceDN w:val="0"/>
        <w:adjustRightInd w:val="0"/>
        <w:spacing w:after="0" w:line="240" w:lineRule="auto"/>
        <w:jc w:val="center"/>
        <w:rPr>
          <w:rFonts w:ascii="Times New Roman" w:hAnsi="Times New Roman"/>
        </w:rPr>
      </w:pPr>
    </w:p>
    <w:p w:rsidR="00750275" w:rsidRPr="009D7A7C" w:rsidRDefault="00750275">
      <w:pPr>
        <w:widowControl w:val="0"/>
        <w:autoSpaceDE w:val="0"/>
        <w:autoSpaceDN w:val="0"/>
        <w:adjustRightInd w:val="0"/>
        <w:spacing w:after="0" w:line="240" w:lineRule="auto"/>
        <w:jc w:val="center"/>
        <w:outlineLvl w:val="3"/>
        <w:rPr>
          <w:rFonts w:ascii="Times New Roman" w:hAnsi="Times New Roman"/>
        </w:rPr>
      </w:pPr>
      <w:bookmarkStart w:id="14" w:name="Par447"/>
      <w:bookmarkEnd w:id="14"/>
      <w:r w:rsidRPr="009D7A7C">
        <w:rPr>
          <w:rFonts w:ascii="Times New Roman" w:hAnsi="Times New Roman"/>
        </w:rPr>
        <w:t xml:space="preserve">2.9. Механизм реализации мероприятий подпрограммы </w:t>
      </w:r>
      <w:r w:rsidR="005B251E">
        <w:rPr>
          <w:rFonts w:ascii="Times New Roman" w:hAnsi="Times New Roman"/>
        </w:rPr>
        <w:t>№</w:t>
      </w:r>
      <w:r w:rsidRPr="009D7A7C">
        <w:rPr>
          <w:rFonts w:ascii="Times New Roman" w:hAnsi="Times New Roman"/>
        </w:rPr>
        <w:t xml:space="preserve"> 3</w:t>
      </w:r>
    </w:p>
    <w:p w:rsidR="00750275" w:rsidRPr="009D7A7C" w:rsidRDefault="00750275">
      <w:pPr>
        <w:widowControl w:val="0"/>
        <w:autoSpaceDE w:val="0"/>
        <w:autoSpaceDN w:val="0"/>
        <w:adjustRightInd w:val="0"/>
        <w:spacing w:after="0" w:line="240" w:lineRule="auto"/>
        <w:jc w:val="both"/>
        <w:rPr>
          <w:rFonts w:ascii="Times New Roman" w:hAnsi="Times New Roman"/>
        </w:rPr>
      </w:pPr>
    </w:p>
    <w:p w:rsidR="00750275" w:rsidRPr="00E1213F" w:rsidRDefault="00750275">
      <w:pPr>
        <w:widowControl w:val="0"/>
        <w:autoSpaceDE w:val="0"/>
        <w:autoSpaceDN w:val="0"/>
        <w:adjustRightInd w:val="0"/>
        <w:spacing w:after="0" w:line="240" w:lineRule="auto"/>
        <w:ind w:firstLine="540"/>
        <w:jc w:val="both"/>
        <w:rPr>
          <w:rFonts w:ascii="Times New Roman" w:hAnsi="Times New Roman"/>
        </w:rPr>
      </w:pPr>
      <w:r w:rsidRPr="00E1213F">
        <w:rPr>
          <w:rFonts w:ascii="Times New Roman" w:hAnsi="Times New Roman"/>
        </w:rPr>
        <w:t xml:space="preserve">Реализацию мероприятий </w:t>
      </w:r>
      <w:hyperlink w:anchor="Par2211" w:history="1">
        <w:r w:rsidRPr="00E1213F">
          <w:rPr>
            <w:rFonts w:ascii="Times New Roman" w:hAnsi="Times New Roman"/>
          </w:rPr>
          <w:t>пунктов 1.1</w:t>
        </w:r>
      </w:hyperlink>
      <w:r w:rsidRPr="00E1213F">
        <w:rPr>
          <w:rFonts w:ascii="Times New Roman" w:hAnsi="Times New Roman"/>
        </w:rPr>
        <w:t xml:space="preserve"> и </w:t>
      </w:r>
      <w:hyperlink w:anchor="Par2268" w:history="1">
        <w:r w:rsidRPr="00E1213F">
          <w:rPr>
            <w:rFonts w:ascii="Times New Roman" w:hAnsi="Times New Roman"/>
          </w:rPr>
          <w:t>1.2</w:t>
        </w:r>
      </w:hyperlink>
      <w:r w:rsidRPr="00E1213F">
        <w:rPr>
          <w:rFonts w:ascii="Times New Roman" w:hAnsi="Times New Roman"/>
        </w:rPr>
        <w:t xml:space="preserve"> перечня мероприяти</w:t>
      </w:r>
      <w:r w:rsidR="00E1213F">
        <w:rPr>
          <w:rFonts w:ascii="Times New Roman" w:hAnsi="Times New Roman"/>
        </w:rPr>
        <w:t>й подпрограммы № 3 (приложение №</w:t>
      </w:r>
      <w:r w:rsidRPr="00E1213F">
        <w:rPr>
          <w:rFonts w:ascii="Times New Roman" w:hAnsi="Times New Roman"/>
        </w:rPr>
        <w:t xml:space="preserve"> 2 к государственной программе) осуществляет министерство промышленности и строительства за счет средств областного бюджета. Исполнители мероприятия </w:t>
      </w:r>
      <w:hyperlink w:anchor="Par2211" w:history="1">
        <w:r w:rsidRPr="00E1213F">
          <w:rPr>
            <w:rFonts w:ascii="Times New Roman" w:hAnsi="Times New Roman"/>
          </w:rPr>
          <w:t>1.1</w:t>
        </w:r>
      </w:hyperlink>
      <w:r w:rsidR="00E1213F">
        <w:rPr>
          <w:rFonts w:ascii="Times New Roman" w:hAnsi="Times New Roman"/>
        </w:rPr>
        <w:t xml:space="preserve"> подпрограммы №</w:t>
      </w:r>
      <w:r w:rsidRPr="00E1213F">
        <w:rPr>
          <w:rFonts w:ascii="Times New Roman" w:hAnsi="Times New Roman"/>
        </w:rPr>
        <w:t xml:space="preserve"> 3 определяются в соответствии с Федеральным </w:t>
      </w:r>
      <w:hyperlink r:id="rId80" w:history="1">
        <w:r w:rsidRPr="00E1213F">
          <w:rPr>
            <w:rFonts w:ascii="Times New Roman" w:hAnsi="Times New Roman"/>
          </w:rPr>
          <w:t>законом</w:t>
        </w:r>
      </w:hyperlink>
      <w:r w:rsidRPr="00E1213F">
        <w:rPr>
          <w:rFonts w:ascii="Times New Roman" w:hAnsi="Times New Roman"/>
        </w:rPr>
        <w:t xml:space="preserve"> от 5 а</w:t>
      </w:r>
      <w:r w:rsidR="00E1213F">
        <w:rPr>
          <w:rFonts w:ascii="Times New Roman" w:hAnsi="Times New Roman"/>
        </w:rPr>
        <w:t>преля 2013 года №</w:t>
      </w:r>
      <w:r w:rsidRPr="00E1213F">
        <w:rPr>
          <w:rFonts w:ascii="Times New Roman" w:hAnsi="Times New Roman"/>
        </w:rPr>
        <w:t xml:space="preserve"> 44-ФЗ "О контрактной системе в сфере закупок товаров, работ, услуг для обеспечения государственных и муниципальных нужд". </w:t>
      </w:r>
      <w:proofErr w:type="gramStart"/>
      <w:r w:rsidRPr="00E1213F">
        <w:rPr>
          <w:rFonts w:ascii="Times New Roman" w:hAnsi="Times New Roman"/>
        </w:rPr>
        <w:t xml:space="preserve">Предоставление в рамках мероприятия </w:t>
      </w:r>
      <w:hyperlink w:anchor="Par2268" w:history="1">
        <w:r w:rsidRPr="00E1213F">
          <w:rPr>
            <w:rFonts w:ascii="Times New Roman" w:hAnsi="Times New Roman"/>
          </w:rPr>
          <w:t>пункта 1.2</w:t>
        </w:r>
      </w:hyperlink>
      <w:r w:rsidRPr="00E1213F">
        <w:rPr>
          <w:rFonts w:ascii="Times New Roman" w:hAnsi="Times New Roman"/>
        </w:rPr>
        <w:t xml:space="preserve"> пе</w:t>
      </w:r>
      <w:r w:rsidR="00E1213F">
        <w:rPr>
          <w:rFonts w:ascii="Times New Roman" w:hAnsi="Times New Roman"/>
        </w:rPr>
        <w:t>речня мероприятий подпрограммы №</w:t>
      </w:r>
      <w:r w:rsidRPr="00E1213F">
        <w:rPr>
          <w:rFonts w:ascii="Times New Roman" w:hAnsi="Times New Roman"/>
        </w:rPr>
        <w:t xml:space="preserve"> 3 (прил</w:t>
      </w:r>
      <w:r w:rsidR="00E1213F">
        <w:rPr>
          <w:rFonts w:ascii="Times New Roman" w:hAnsi="Times New Roman"/>
        </w:rPr>
        <w:t>ожение №</w:t>
      </w:r>
      <w:r w:rsidRPr="00E1213F">
        <w:rPr>
          <w:rFonts w:ascii="Times New Roman" w:hAnsi="Times New Roman"/>
        </w:rPr>
        <w:t xml:space="preserve"> 2 к государственной программе) субсидий организациям промышленности строительных материалов и строительной индустрии, внедряющим в свою деятельность инновационные технологии, реализующим проекты по модернизации существующих и созданию новых производств строительных материалов, изделий и комплектующих в целях жилищного строительства, осуществляется на конкурсной основе в порядке, утверждаемым постановлением Правительства Архангельской области.</w:t>
      </w:r>
      <w:proofErr w:type="gramEnd"/>
    </w:p>
    <w:p w:rsidR="00750275" w:rsidRPr="00E1213F" w:rsidRDefault="00750275">
      <w:pPr>
        <w:widowControl w:val="0"/>
        <w:autoSpaceDE w:val="0"/>
        <w:autoSpaceDN w:val="0"/>
        <w:adjustRightInd w:val="0"/>
        <w:spacing w:after="0" w:line="240" w:lineRule="auto"/>
        <w:ind w:firstLine="540"/>
        <w:jc w:val="both"/>
        <w:rPr>
          <w:rFonts w:ascii="Times New Roman" w:hAnsi="Times New Roman"/>
        </w:rPr>
      </w:pPr>
      <w:r w:rsidRPr="00E1213F">
        <w:rPr>
          <w:rFonts w:ascii="Times New Roman" w:hAnsi="Times New Roman"/>
        </w:rPr>
        <w:t xml:space="preserve">На основании областного </w:t>
      </w:r>
      <w:hyperlink r:id="rId81" w:history="1">
        <w:r w:rsidRPr="00E1213F">
          <w:rPr>
            <w:rFonts w:ascii="Times New Roman" w:hAnsi="Times New Roman"/>
          </w:rPr>
          <w:t>закона</w:t>
        </w:r>
      </w:hyperlink>
      <w:r w:rsidR="00E1213F">
        <w:rPr>
          <w:rFonts w:ascii="Times New Roman" w:hAnsi="Times New Roman"/>
        </w:rPr>
        <w:t xml:space="preserve"> от 24 сентября 2010 года №</w:t>
      </w:r>
      <w:r w:rsidRPr="00E1213F">
        <w:rPr>
          <w:rFonts w:ascii="Times New Roman" w:hAnsi="Times New Roman"/>
        </w:rPr>
        <w:t xml:space="preserve"> 188-15-ОЗ "О государственной политике Архангельской области в сфере инвестиционной деятельности" данные организации могут претендовать на получение следующих мер государственной поддержки:</w:t>
      </w:r>
    </w:p>
    <w:p w:rsidR="00750275" w:rsidRPr="00E1213F" w:rsidRDefault="00750275">
      <w:pPr>
        <w:widowControl w:val="0"/>
        <w:autoSpaceDE w:val="0"/>
        <w:autoSpaceDN w:val="0"/>
        <w:adjustRightInd w:val="0"/>
        <w:spacing w:after="0" w:line="240" w:lineRule="auto"/>
        <w:ind w:firstLine="540"/>
        <w:jc w:val="both"/>
        <w:rPr>
          <w:rFonts w:ascii="Times New Roman" w:hAnsi="Times New Roman"/>
        </w:rPr>
      </w:pPr>
      <w:r w:rsidRPr="00E1213F">
        <w:rPr>
          <w:rFonts w:ascii="Times New Roman" w:hAnsi="Times New Roman"/>
        </w:rPr>
        <w:t>1) льготы по налогу на прибыль и по налогу на имущество организаций;</w:t>
      </w:r>
    </w:p>
    <w:p w:rsidR="00750275" w:rsidRPr="00E1213F" w:rsidRDefault="00750275">
      <w:pPr>
        <w:widowControl w:val="0"/>
        <w:autoSpaceDE w:val="0"/>
        <w:autoSpaceDN w:val="0"/>
        <w:adjustRightInd w:val="0"/>
        <w:spacing w:after="0" w:line="240" w:lineRule="auto"/>
        <w:ind w:firstLine="540"/>
        <w:jc w:val="both"/>
        <w:rPr>
          <w:rFonts w:ascii="Times New Roman" w:hAnsi="Times New Roman"/>
        </w:rPr>
      </w:pPr>
      <w:r w:rsidRPr="00E1213F">
        <w:rPr>
          <w:rFonts w:ascii="Times New Roman" w:hAnsi="Times New Roman"/>
        </w:rPr>
        <w:t xml:space="preserve">2) рассмотрение комиссией по инвестиционной политике и развитию конкуренции в Архангельской области ситуаций, препятствующих реализации инвестиционных проектов, в соответствии с </w:t>
      </w:r>
      <w:hyperlink r:id="rId82" w:history="1">
        <w:r w:rsidRPr="00E1213F">
          <w:rPr>
            <w:rFonts w:ascii="Times New Roman" w:hAnsi="Times New Roman"/>
          </w:rPr>
          <w:t>указом</w:t>
        </w:r>
      </w:hyperlink>
      <w:r w:rsidRPr="00E1213F">
        <w:rPr>
          <w:rFonts w:ascii="Times New Roman" w:hAnsi="Times New Roman"/>
        </w:rPr>
        <w:t xml:space="preserve"> Губернатора Архангельской о</w:t>
      </w:r>
      <w:r w:rsidR="00E1213F">
        <w:rPr>
          <w:rFonts w:ascii="Times New Roman" w:hAnsi="Times New Roman"/>
        </w:rPr>
        <w:t>бласти от 15 февраля 2010 года №</w:t>
      </w:r>
      <w:r w:rsidRPr="00E1213F">
        <w:rPr>
          <w:rFonts w:ascii="Times New Roman" w:hAnsi="Times New Roman"/>
        </w:rPr>
        <w:t xml:space="preserve"> 14-у "Об утверждении Положения о комиссии по инвестиционной политике и развитию конкуренции в Архангельской области";</w:t>
      </w:r>
    </w:p>
    <w:p w:rsidR="00750275" w:rsidRPr="00E1213F" w:rsidRDefault="00750275">
      <w:pPr>
        <w:widowControl w:val="0"/>
        <w:autoSpaceDE w:val="0"/>
        <w:autoSpaceDN w:val="0"/>
        <w:adjustRightInd w:val="0"/>
        <w:spacing w:after="0" w:line="240" w:lineRule="auto"/>
        <w:ind w:firstLine="540"/>
        <w:jc w:val="both"/>
        <w:rPr>
          <w:rFonts w:ascii="Times New Roman" w:hAnsi="Times New Roman"/>
        </w:rPr>
      </w:pPr>
      <w:r w:rsidRPr="00E1213F">
        <w:rPr>
          <w:rFonts w:ascii="Times New Roman" w:hAnsi="Times New Roman"/>
        </w:rPr>
        <w:lastRenderedPageBreak/>
        <w:t>3) разработка ГАУ "Архангельский региональный бизнес-инкубатор" бизнес-планов, концепций, технико-экономических обоснований для инвесторов из числа малых и средних предпринимателей, которые реализуют свои проекты на территории Архангельской области.</w:t>
      </w:r>
    </w:p>
    <w:p w:rsidR="00750275" w:rsidRPr="00E1213F" w:rsidRDefault="00750275">
      <w:pPr>
        <w:widowControl w:val="0"/>
        <w:autoSpaceDE w:val="0"/>
        <w:autoSpaceDN w:val="0"/>
        <w:adjustRightInd w:val="0"/>
        <w:spacing w:after="0" w:line="240" w:lineRule="auto"/>
        <w:ind w:firstLine="540"/>
        <w:jc w:val="both"/>
        <w:rPr>
          <w:rFonts w:ascii="Times New Roman" w:hAnsi="Times New Roman"/>
        </w:rPr>
      </w:pPr>
      <w:r w:rsidRPr="00E1213F">
        <w:rPr>
          <w:rFonts w:ascii="Times New Roman" w:hAnsi="Times New Roman"/>
        </w:rPr>
        <w:t xml:space="preserve">Ресурсное </w:t>
      </w:r>
      <w:hyperlink w:anchor="Par2873" w:history="1">
        <w:r w:rsidRPr="00E1213F">
          <w:rPr>
            <w:rFonts w:ascii="Times New Roman" w:hAnsi="Times New Roman"/>
          </w:rPr>
          <w:t>обеспечение</w:t>
        </w:r>
      </w:hyperlink>
      <w:r w:rsidR="00E1213F">
        <w:rPr>
          <w:rFonts w:ascii="Times New Roman" w:hAnsi="Times New Roman"/>
        </w:rPr>
        <w:t xml:space="preserve"> реализации подпрограммы №</w:t>
      </w:r>
      <w:r w:rsidRPr="00E1213F">
        <w:rPr>
          <w:rFonts w:ascii="Times New Roman" w:hAnsi="Times New Roman"/>
        </w:rPr>
        <w:t xml:space="preserve"> 3 за счет средств областного </w:t>
      </w:r>
      <w:r w:rsidR="00E1213F">
        <w:rPr>
          <w:rFonts w:ascii="Times New Roman" w:hAnsi="Times New Roman"/>
        </w:rPr>
        <w:t>бюджета приведено в приложении №</w:t>
      </w:r>
      <w:r w:rsidRPr="00E1213F">
        <w:rPr>
          <w:rFonts w:ascii="Times New Roman" w:hAnsi="Times New Roman"/>
        </w:rPr>
        <w:t xml:space="preserve"> 3 к государственной программе.</w:t>
      </w:r>
    </w:p>
    <w:p w:rsidR="00750275" w:rsidRPr="00E1213F" w:rsidRDefault="00F12C26">
      <w:pPr>
        <w:widowControl w:val="0"/>
        <w:autoSpaceDE w:val="0"/>
        <w:autoSpaceDN w:val="0"/>
        <w:adjustRightInd w:val="0"/>
        <w:spacing w:after="0" w:line="240" w:lineRule="auto"/>
        <w:ind w:firstLine="540"/>
        <w:jc w:val="both"/>
        <w:rPr>
          <w:rFonts w:ascii="Times New Roman" w:hAnsi="Times New Roman"/>
        </w:rPr>
      </w:pPr>
      <w:hyperlink w:anchor="Par938" w:history="1">
        <w:r w:rsidR="00750275" w:rsidRPr="00E1213F">
          <w:rPr>
            <w:rFonts w:ascii="Times New Roman" w:hAnsi="Times New Roman"/>
          </w:rPr>
          <w:t>Перечень</w:t>
        </w:r>
      </w:hyperlink>
      <w:r w:rsidR="00E1213F">
        <w:rPr>
          <w:rFonts w:ascii="Times New Roman" w:hAnsi="Times New Roman"/>
        </w:rPr>
        <w:t xml:space="preserve"> мероприятий подпрограммы № 3 приведен в приложении №</w:t>
      </w:r>
      <w:r w:rsidR="00750275" w:rsidRPr="00E1213F">
        <w:rPr>
          <w:rFonts w:ascii="Times New Roman" w:hAnsi="Times New Roman"/>
        </w:rPr>
        <w:t xml:space="preserve"> 2 к государственной программе.</w:t>
      </w:r>
    </w:p>
    <w:p w:rsidR="00750275" w:rsidRPr="009D7A7C" w:rsidRDefault="00750275">
      <w:pPr>
        <w:widowControl w:val="0"/>
        <w:autoSpaceDE w:val="0"/>
        <w:autoSpaceDN w:val="0"/>
        <w:adjustRightInd w:val="0"/>
        <w:spacing w:after="0" w:line="240" w:lineRule="auto"/>
        <w:jc w:val="both"/>
        <w:rPr>
          <w:rFonts w:ascii="Times New Roman" w:hAnsi="Times New Roman"/>
        </w:rPr>
      </w:pPr>
    </w:p>
    <w:p w:rsidR="00750275" w:rsidRPr="009D7A7C" w:rsidRDefault="00750275">
      <w:pPr>
        <w:widowControl w:val="0"/>
        <w:autoSpaceDE w:val="0"/>
        <w:autoSpaceDN w:val="0"/>
        <w:adjustRightInd w:val="0"/>
        <w:spacing w:after="0" w:line="240" w:lineRule="auto"/>
        <w:jc w:val="center"/>
        <w:outlineLvl w:val="3"/>
        <w:rPr>
          <w:rFonts w:ascii="Times New Roman" w:hAnsi="Times New Roman"/>
        </w:rPr>
      </w:pPr>
      <w:bookmarkStart w:id="15" w:name="Par457"/>
      <w:bookmarkEnd w:id="15"/>
      <w:r w:rsidRPr="009D7A7C">
        <w:rPr>
          <w:rFonts w:ascii="Times New Roman" w:hAnsi="Times New Roman"/>
        </w:rPr>
        <w:t>2.10. ПАСПОРТ</w:t>
      </w:r>
    </w:p>
    <w:p w:rsidR="00750275" w:rsidRPr="009D7A7C" w:rsidRDefault="005B251E">
      <w:pPr>
        <w:widowControl w:val="0"/>
        <w:autoSpaceDE w:val="0"/>
        <w:autoSpaceDN w:val="0"/>
        <w:adjustRightInd w:val="0"/>
        <w:spacing w:after="0" w:line="240" w:lineRule="auto"/>
        <w:jc w:val="center"/>
        <w:rPr>
          <w:rFonts w:ascii="Times New Roman" w:hAnsi="Times New Roman"/>
        </w:rPr>
      </w:pPr>
      <w:r>
        <w:rPr>
          <w:rFonts w:ascii="Times New Roman" w:hAnsi="Times New Roman"/>
        </w:rPr>
        <w:t>подпрограммы №</w:t>
      </w:r>
      <w:r w:rsidR="00750275" w:rsidRPr="009D7A7C">
        <w:rPr>
          <w:rFonts w:ascii="Times New Roman" w:hAnsi="Times New Roman"/>
        </w:rPr>
        <w:t xml:space="preserve"> 4 "Создание условий для реализации</w:t>
      </w:r>
    </w:p>
    <w:p w:rsidR="00750275" w:rsidRPr="009D7A7C" w:rsidRDefault="00750275">
      <w:pPr>
        <w:widowControl w:val="0"/>
        <w:autoSpaceDE w:val="0"/>
        <w:autoSpaceDN w:val="0"/>
        <w:adjustRightInd w:val="0"/>
        <w:spacing w:after="0" w:line="240" w:lineRule="auto"/>
        <w:jc w:val="center"/>
        <w:rPr>
          <w:rFonts w:ascii="Times New Roman" w:hAnsi="Times New Roman"/>
        </w:rPr>
      </w:pPr>
      <w:r w:rsidRPr="009D7A7C">
        <w:rPr>
          <w:rFonts w:ascii="Times New Roman" w:hAnsi="Times New Roman"/>
        </w:rPr>
        <w:t>государственной программы"</w:t>
      </w:r>
    </w:p>
    <w:p w:rsidR="00443751" w:rsidRPr="009D7A7C" w:rsidRDefault="00443751">
      <w:pPr>
        <w:widowControl w:val="0"/>
        <w:autoSpaceDE w:val="0"/>
        <w:autoSpaceDN w:val="0"/>
        <w:adjustRightInd w:val="0"/>
        <w:spacing w:after="0" w:line="240" w:lineRule="auto"/>
        <w:jc w:val="center"/>
        <w:rPr>
          <w:rFonts w:ascii="Times New Roman" w:hAnsi="Times New Roman"/>
        </w:rPr>
      </w:pPr>
    </w:p>
    <w:tbl>
      <w:tblPr>
        <w:tblW w:w="0" w:type="auto"/>
        <w:tblInd w:w="-182" w:type="dxa"/>
        <w:tblLayout w:type="fixed"/>
        <w:tblCellMar>
          <w:top w:w="75" w:type="dxa"/>
          <w:left w:w="0" w:type="dxa"/>
          <w:bottom w:w="75" w:type="dxa"/>
          <w:right w:w="0" w:type="dxa"/>
        </w:tblCellMar>
        <w:tblLook w:val="0000"/>
      </w:tblPr>
      <w:tblGrid>
        <w:gridCol w:w="2475"/>
        <w:gridCol w:w="7165"/>
      </w:tblGrid>
      <w:tr w:rsidR="00443751" w:rsidRPr="00E01B0B" w:rsidTr="00877189">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Наименование подпрограммы</w:t>
            </w:r>
          </w:p>
        </w:tc>
        <w:tc>
          <w:tcPr>
            <w:tcW w:w="7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"Создание условий для реализации государственной пр</w:t>
            </w:r>
            <w:r w:rsidR="005B251E" w:rsidRPr="00E01B0B">
              <w:rPr>
                <w:rFonts w:ascii="Times New Roman" w:hAnsi="Times New Roman"/>
              </w:rPr>
              <w:t>ограммы" (далее - подпрограмма №</w:t>
            </w:r>
            <w:r w:rsidRPr="00E01B0B">
              <w:rPr>
                <w:rFonts w:ascii="Times New Roman" w:hAnsi="Times New Roman"/>
              </w:rPr>
              <w:t xml:space="preserve"> 4)</w:t>
            </w:r>
          </w:p>
        </w:tc>
      </w:tr>
      <w:tr w:rsidR="00443751" w:rsidRPr="00E01B0B" w:rsidTr="00877189">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Ответственный исполнитель подпрограммы</w:t>
            </w:r>
          </w:p>
        </w:tc>
        <w:tc>
          <w:tcPr>
            <w:tcW w:w="7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министерство промышленности и строительства</w:t>
            </w:r>
          </w:p>
        </w:tc>
      </w:tr>
      <w:tr w:rsidR="00443751" w:rsidRPr="00E01B0B" w:rsidTr="00877189">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Соисполнители</w:t>
            </w:r>
          </w:p>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подпрограммы</w:t>
            </w:r>
          </w:p>
        </w:tc>
        <w:tc>
          <w:tcPr>
            <w:tcW w:w="7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агентство архитектуры и градостроительства;</w:t>
            </w:r>
          </w:p>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инспекция государственного строительного надзора</w:t>
            </w:r>
          </w:p>
        </w:tc>
      </w:tr>
      <w:tr w:rsidR="00443751" w:rsidRPr="00E01B0B" w:rsidTr="00877189">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Участники</w:t>
            </w:r>
          </w:p>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подпрограммы</w:t>
            </w:r>
          </w:p>
        </w:tc>
        <w:tc>
          <w:tcPr>
            <w:tcW w:w="7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ГБУ "Главное управление капитального строительства";</w:t>
            </w:r>
          </w:p>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государственное автономное учреждение Архангельской области "Архангельский региональный центр по ценообразованию в строительстве" (далее - ГАУ "Архангельский региональный центр по ценообразованию в строительстве");</w:t>
            </w:r>
          </w:p>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органы местного самоуправления</w:t>
            </w:r>
          </w:p>
        </w:tc>
      </w:tr>
      <w:tr w:rsidR="00443751" w:rsidRPr="00E01B0B" w:rsidTr="00877189">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Цель подпрограммы</w:t>
            </w:r>
          </w:p>
        </w:tc>
        <w:tc>
          <w:tcPr>
            <w:tcW w:w="7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обеспечение эффективной деятельности исполнительных органов государственной власти Архангельской области в сфере жилищного строительства.</w:t>
            </w:r>
          </w:p>
          <w:p w:rsidR="00443751" w:rsidRPr="00E01B0B" w:rsidRDefault="00F12C26" w:rsidP="00443751">
            <w:pPr>
              <w:widowControl w:val="0"/>
              <w:autoSpaceDE w:val="0"/>
              <w:autoSpaceDN w:val="0"/>
              <w:adjustRightInd w:val="0"/>
              <w:spacing w:after="0" w:line="240" w:lineRule="auto"/>
              <w:rPr>
                <w:rFonts w:ascii="Times New Roman" w:hAnsi="Times New Roman"/>
              </w:rPr>
            </w:pPr>
            <w:hyperlink w:anchor="Par561" w:history="1">
              <w:r w:rsidR="00443751" w:rsidRPr="00E01B0B">
                <w:rPr>
                  <w:rFonts w:ascii="Times New Roman" w:hAnsi="Times New Roman"/>
                </w:rPr>
                <w:t>Перечень</w:t>
              </w:r>
            </w:hyperlink>
            <w:r w:rsidR="00443751" w:rsidRPr="00E01B0B">
              <w:rPr>
                <w:rFonts w:ascii="Times New Roman" w:hAnsi="Times New Roman"/>
              </w:rPr>
              <w:t xml:space="preserve"> целевых показателей подпрогр</w:t>
            </w:r>
            <w:r w:rsidR="00E1213F" w:rsidRPr="00E01B0B">
              <w:rPr>
                <w:rFonts w:ascii="Times New Roman" w:hAnsi="Times New Roman"/>
              </w:rPr>
              <w:t>аммы № 4 приведен в приложении №</w:t>
            </w:r>
            <w:r w:rsidR="00443751" w:rsidRPr="00E01B0B">
              <w:rPr>
                <w:rFonts w:ascii="Times New Roman" w:hAnsi="Times New Roman"/>
              </w:rPr>
              <w:t xml:space="preserve"> 1 к государственной программе</w:t>
            </w:r>
          </w:p>
        </w:tc>
      </w:tr>
      <w:tr w:rsidR="00443751" w:rsidRPr="00E01B0B" w:rsidTr="00877189">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Задачи подпрограммы</w:t>
            </w:r>
          </w:p>
        </w:tc>
        <w:tc>
          <w:tcPr>
            <w:tcW w:w="7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751" w:rsidRPr="00E01B0B" w:rsidRDefault="00F12C26" w:rsidP="00443751">
            <w:pPr>
              <w:widowControl w:val="0"/>
              <w:autoSpaceDE w:val="0"/>
              <w:autoSpaceDN w:val="0"/>
              <w:adjustRightInd w:val="0"/>
              <w:spacing w:after="0" w:line="240" w:lineRule="auto"/>
              <w:rPr>
                <w:rFonts w:ascii="Times New Roman" w:hAnsi="Times New Roman"/>
              </w:rPr>
            </w:pPr>
            <w:hyperlink w:anchor="Par2384" w:history="1">
              <w:r w:rsidR="00E1213F" w:rsidRPr="00E01B0B">
                <w:rPr>
                  <w:rFonts w:ascii="Times New Roman" w:hAnsi="Times New Roman"/>
                </w:rPr>
                <w:t>задача №</w:t>
              </w:r>
              <w:r w:rsidR="00443751" w:rsidRPr="00E01B0B">
                <w:rPr>
                  <w:rFonts w:ascii="Times New Roman" w:hAnsi="Times New Roman"/>
                </w:rPr>
                <w:t xml:space="preserve"> 1</w:t>
              </w:r>
            </w:hyperlink>
            <w:r w:rsidR="00443751" w:rsidRPr="00E01B0B">
              <w:rPr>
                <w:rFonts w:ascii="Times New Roman" w:hAnsi="Times New Roman"/>
              </w:rPr>
              <w:t xml:space="preserve"> - обеспечение деятельности министерства промышленности и строительства как ответственного исполнителя государственной программы и осуществление иных расходов, администрируемых министерством промышленности и строительства;</w:t>
            </w:r>
          </w:p>
          <w:p w:rsidR="00443751" w:rsidRPr="00E01B0B" w:rsidRDefault="00F12C26" w:rsidP="00443751">
            <w:pPr>
              <w:widowControl w:val="0"/>
              <w:autoSpaceDE w:val="0"/>
              <w:autoSpaceDN w:val="0"/>
              <w:adjustRightInd w:val="0"/>
              <w:spacing w:after="0" w:line="240" w:lineRule="auto"/>
              <w:rPr>
                <w:rFonts w:ascii="Times New Roman" w:hAnsi="Times New Roman"/>
              </w:rPr>
            </w:pPr>
            <w:hyperlink w:anchor="Par2622" w:history="1">
              <w:r w:rsidR="00E1213F" w:rsidRPr="00E01B0B">
                <w:rPr>
                  <w:rFonts w:ascii="Times New Roman" w:hAnsi="Times New Roman"/>
                </w:rPr>
                <w:t>задача №</w:t>
              </w:r>
              <w:r w:rsidR="00443751" w:rsidRPr="00E01B0B">
                <w:rPr>
                  <w:rFonts w:ascii="Times New Roman" w:hAnsi="Times New Roman"/>
                </w:rPr>
                <w:t xml:space="preserve"> 2</w:t>
              </w:r>
            </w:hyperlink>
            <w:r w:rsidR="00443751" w:rsidRPr="00E01B0B">
              <w:rPr>
                <w:rFonts w:ascii="Times New Roman" w:hAnsi="Times New Roman"/>
              </w:rPr>
              <w:t xml:space="preserve"> - создание условий для реализации государственной программы в сфере архитектурной и градостроительной деятельности;</w:t>
            </w:r>
          </w:p>
          <w:p w:rsidR="00443751" w:rsidRPr="00E01B0B" w:rsidRDefault="00F12C26" w:rsidP="00443751">
            <w:pPr>
              <w:widowControl w:val="0"/>
              <w:autoSpaceDE w:val="0"/>
              <w:autoSpaceDN w:val="0"/>
              <w:adjustRightInd w:val="0"/>
              <w:spacing w:after="0" w:line="240" w:lineRule="auto"/>
              <w:rPr>
                <w:rFonts w:ascii="Times New Roman" w:hAnsi="Times New Roman"/>
              </w:rPr>
            </w:pPr>
            <w:hyperlink w:anchor="Par2682" w:history="1">
              <w:r w:rsidR="00E1213F" w:rsidRPr="00E01B0B">
                <w:rPr>
                  <w:rFonts w:ascii="Times New Roman" w:hAnsi="Times New Roman"/>
                </w:rPr>
                <w:t>задача №</w:t>
              </w:r>
              <w:r w:rsidR="00443751" w:rsidRPr="00E01B0B">
                <w:rPr>
                  <w:rFonts w:ascii="Times New Roman" w:hAnsi="Times New Roman"/>
                </w:rPr>
                <w:t xml:space="preserve"> 3</w:t>
              </w:r>
            </w:hyperlink>
            <w:r w:rsidR="00443751" w:rsidRPr="00E01B0B">
              <w:rPr>
                <w:rFonts w:ascii="Times New Roman" w:hAnsi="Times New Roman"/>
              </w:rPr>
              <w:t xml:space="preserve"> - создание условий для реализации государственной программы в сфере регионального государственного строительного надзора и регионального надзора в сфере долевого строительства</w:t>
            </w:r>
          </w:p>
        </w:tc>
      </w:tr>
      <w:tr w:rsidR="00443751" w:rsidRPr="00E01B0B" w:rsidTr="00877189">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Сроки и этапы</w:t>
            </w:r>
          </w:p>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реализации подпрограммы</w:t>
            </w:r>
          </w:p>
        </w:tc>
        <w:tc>
          <w:tcPr>
            <w:tcW w:w="7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2014 - 2020 годы.</w:t>
            </w:r>
          </w:p>
          <w:p w:rsidR="00443751" w:rsidRPr="00E01B0B" w:rsidRDefault="00E1213F"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Подпрограмма №</w:t>
            </w:r>
            <w:r w:rsidR="00443751" w:rsidRPr="00E01B0B">
              <w:rPr>
                <w:rFonts w:ascii="Times New Roman" w:hAnsi="Times New Roman"/>
              </w:rPr>
              <w:t xml:space="preserve"> 4 реализуется в один этап</w:t>
            </w:r>
          </w:p>
        </w:tc>
      </w:tr>
      <w:tr w:rsidR="00443751" w:rsidRPr="00E01B0B" w:rsidTr="00877189">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751" w:rsidRPr="00E01B0B" w:rsidRDefault="00443751" w:rsidP="00443751">
            <w:pPr>
              <w:widowControl w:val="0"/>
              <w:autoSpaceDE w:val="0"/>
              <w:autoSpaceDN w:val="0"/>
              <w:adjustRightInd w:val="0"/>
              <w:spacing w:after="0" w:line="240" w:lineRule="auto"/>
              <w:rPr>
                <w:rFonts w:ascii="Times New Roman" w:hAnsi="Times New Roman"/>
              </w:rPr>
            </w:pPr>
            <w:r w:rsidRPr="00E01B0B">
              <w:rPr>
                <w:rFonts w:ascii="Times New Roman" w:hAnsi="Times New Roman"/>
              </w:rPr>
              <w:t>Объемы и источники финансирования подпрограммы</w:t>
            </w:r>
          </w:p>
        </w:tc>
        <w:tc>
          <w:tcPr>
            <w:tcW w:w="7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13F" w:rsidRPr="00ED45A4" w:rsidRDefault="00E1213F" w:rsidP="00E1213F">
            <w:pPr>
              <w:pStyle w:val="ConsPlusCell"/>
              <w:rPr>
                <w:rFonts w:ascii="Times New Roman" w:hAnsi="Times New Roman" w:cs="Times New Roman"/>
                <w:sz w:val="22"/>
                <w:szCs w:val="22"/>
              </w:rPr>
            </w:pPr>
            <w:r w:rsidRPr="00ED45A4">
              <w:rPr>
                <w:rFonts w:ascii="Times New Roman" w:hAnsi="Times New Roman" w:cs="Times New Roman"/>
                <w:sz w:val="22"/>
                <w:szCs w:val="22"/>
              </w:rPr>
              <w:t xml:space="preserve">общий объем финансирования подпрограммы № 4 составляет </w:t>
            </w:r>
            <w:r w:rsidRPr="00ED45A4">
              <w:rPr>
                <w:rFonts w:ascii="Times New Roman" w:hAnsi="Times New Roman" w:cs="Times New Roman"/>
                <w:sz w:val="22"/>
                <w:szCs w:val="22"/>
              </w:rPr>
              <w:br/>
            </w:r>
            <w:r w:rsidRPr="00ED45A4">
              <w:rPr>
                <w:rFonts w:ascii="Times New Roman" w:hAnsi="Times New Roman" w:cs="Times New Roman"/>
                <w:bCs/>
                <w:sz w:val="22"/>
                <w:szCs w:val="22"/>
              </w:rPr>
              <w:t xml:space="preserve">1 088 181,4 </w:t>
            </w:r>
            <w:r w:rsidRPr="00ED45A4">
              <w:rPr>
                <w:rFonts w:ascii="Times New Roman" w:hAnsi="Times New Roman" w:cs="Times New Roman"/>
                <w:sz w:val="22"/>
                <w:szCs w:val="22"/>
              </w:rPr>
              <w:t xml:space="preserve">тыс. рублей, в том числе: </w:t>
            </w:r>
          </w:p>
          <w:p w:rsidR="00443751" w:rsidRPr="00E01B0B" w:rsidRDefault="00E1213F" w:rsidP="00E1213F">
            <w:pPr>
              <w:widowControl w:val="0"/>
              <w:autoSpaceDE w:val="0"/>
              <w:autoSpaceDN w:val="0"/>
              <w:adjustRightInd w:val="0"/>
              <w:spacing w:after="0" w:line="240" w:lineRule="auto"/>
              <w:rPr>
                <w:rFonts w:ascii="Times New Roman" w:hAnsi="Times New Roman"/>
              </w:rPr>
            </w:pPr>
            <w:r w:rsidRPr="00E01B0B">
              <w:rPr>
                <w:rFonts w:ascii="Times New Roman" w:hAnsi="Times New Roman"/>
                <w:spacing w:val="-4"/>
              </w:rPr>
              <w:t xml:space="preserve">средства областного бюджета – </w:t>
            </w:r>
            <w:r w:rsidRPr="00E01B0B">
              <w:rPr>
                <w:rFonts w:ascii="Times New Roman" w:hAnsi="Times New Roman"/>
                <w:bCs/>
              </w:rPr>
              <w:t xml:space="preserve">1 088 181,4 </w:t>
            </w:r>
            <w:r w:rsidRPr="00E01B0B">
              <w:rPr>
                <w:rFonts w:ascii="Times New Roman" w:hAnsi="Times New Roman"/>
                <w:spacing w:val="-4"/>
              </w:rPr>
              <w:t>тыс. рублей</w:t>
            </w:r>
          </w:p>
        </w:tc>
      </w:tr>
    </w:tbl>
    <w:p w:rsidR="00877189" w:rsidRPr="009D7A7C" w:rsidRDefault="00877189">
      <w:pPr>
        <w:widowControl w:val="0"/>
        <w:autoSpaceDE w:val="0"/>
        <w:autoSpaceDN w:val="0"/>
        <w:adjustRightInd w:val="0"/>
        <w:spacing w:after="0" w:line="240" w:lineRule="auto"/>
        <w:jc w:val="center"/>
        <w:outlineLvl w:val="3"/>
        <w:rPr>
          <w:rFonts w:ascii="Times New Roman" w:hAnsi="Times New Roman"/>
        </w:rPr>
      </w:pPr>
      <w:bookmarkStart w:id="16" w:name="Par490"/>
      <w:bookmarkEnd w:id="16"/>
    </w:p>
    <w:p w:rsidR="00750275" w:rsidRPr="009D7A7C" w:rsidRDefault="00750275">
      <w:pPr>
        <w:widowControl w:val="0"/>
        <w:autoSpaceDE w:val="0"/>
        <w:autoSpaceDN w:val="0"/>
        <w:adjustRightInd w:val="0"/>
        <w:spacing w:after="0" w:line="240" w:lineRule="auto"/>
        <w:jc w:val="center"/>
        <w:outlineLvl w:val="3"/>
        <w:rPr>
          <w:rFonts w:ascii="Times New Roman" w:hAnsi="Times New Roman"/>
        </w:rPr>
      </w:pPr>
      <w:r w:rsidRPr="009D7A7C">
        <w:rPr>
          <w:rFonts w:ascii="Times New Roman" w:hAnsi="Times New Roman"/>
        </w:rPr>
        <w:t>2.11. Характеристика</w:t>
      </w:r>
      <w:r w:rsidR="005B251E">
        <w:rPr>
          <w:rFonts w:ascii="Times New Roman" w:hAnsi="Times New Roman"/>
        </w:rPr>
        <w:t xml:space="preserve"> сферы реализации подпрограммы №</w:t>
      </w:r>
      <w:r w:rsidRPr="009D7A7C">
        <w:rPr>
          <w:rFonts w:ascii="Times New Roman" w:hAnsi="Times New Roman"/>
        </w:rPr>
        <w:t xml:space="preserve"> 4,</w:t>
      </w:r>
    </w:p>
    <w:p w:rsidR="00750275" w:rsidRPr="009D7A7C" w:rsidRDefault="00750275">
      <w:pPr>
        <w:widowControl w:val="0"/>
        <w:autoSpaceDE w:val="0"/>
        <w:autoSpaceDN w:val="0"/>
        <w:adjustRightInd w:val="0"/>
        <w:spacing w:after="0" w:line="240" w:lineRule="auto"/>
        <w:jc w:val="center"/>
        <w:rPr>
          <w:rFonts w:ascii="Times New Roman" w:hAnsi="Times New Roman"/>
        </w:rPr>
      </w:pPr>
      <w:r w:rsidRPr="009D7A7C">
        <w:rPr>
          <w:rFonts w:ascii="Times New Roman" w:hAnsi="Times New Roman"/>
        </w:rPr>
        <w:t>описание основных проблем</w:t>
      </w:r>
    </w:p>
    <w:p w:rsidR="00750275" w:rsidRPr="009D7A7C" w:rsidRDefault="00750275">
      <w:pPr>
        <w:widowControl w:val="0"/>
        <w:autoSpaceDE w:val="0"/>
        <w:autoSpaceDN w:val="0"/>
        <w:adjustRightInd w:val="0"/>
        <w:spacing w:after="0" w:line="240" w:lineRule="auto"/>
        <w:jc w:val="both"/>
        <w:rPr>
          <w:rFonts w:ascii="Times New Roman" w:hAnsi="Times New Roman"/>
        </w:rPr>
      </w:pPr>
    </w:p>
    <w:p w:rsidR="00750275" w:rsidRPr="009D7A7C" w:rsidRDefault="005B251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Подпрограмма №</w:t>
      </w:r>
      <w:r w:rsidR="00750275" w:rsidRPr="009D7A7C">
        <w:rPr>
          <w:rFonts w:ascii="Times New Roman" w:hAnsi="Times New Roman"/>
        </w:rPr>
        <w:t xml:space="preserve"> 4 направлена:</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 xml:space="preserve">1) на повышение </w:t>
      </w:r>
      <w:proofErr w:type="gramStart"/>
      <w:r w:rsidRPr="009D7A7C">
        <w:rPr>
          <w:rFonts w:ascii="Times New Roman" w:hAnsi="Times New Roman"/>
        </w:rPr>
        <w:t>эффективности деятельности исполнительных органов государственной власти Архангельской области</w:t>
      </w:r>
      <w:proofErr w:type="gramEnd"/>
      <w:r w:rsidRPr="009D7A7C">
        <w:rPr>
          <w:rFonts w:ascii="Times New Roman" w:hAnsi="Times New Roman"/>
        </w:rPr>
        <w:t xml:space="preserve"> в сфере жилищного строительства;</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lastRenderedPageBreak/>
        <w:t>2) на реализацию функций в сферах:</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капитального строительства (осуществляется министерством промышленности и строительства и ГБУ "Главное управление капитального строительства");</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ценообразования и сметного нормирования в строительстве (осуществляется ГАУ "Архангельский региональный центр по ценообразованию в строительстве");</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архитектурной и градостроительной деятельности (осуществляется агентством архитектуры и градостроительства);</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регионального государственного строительного надзора и регионального надзора в сфере долевого строительства (осуществляется инспекцией государственного строительного надзора);</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 xml:space="preserve">3) на обеспечение участия Архангельской области в реализации мероприятий </w:t>
      </w:r>
      <w:hyperlink r:id="rId83" w:history="1">
        <w:r w:rsidRPr="005B251E">
          <w:rPr>
            <w:rFonts w:ascii="Times New Roman" w:hAnsi="Times New Roman"/>
          </w:rPr>
          <w:t>подпрограммы</w:t>
        </w:r>
      </w:hyperlink>
      <w:r w:rsidRPr="005B251E">
        <w:rPr>
          <w:rFonts w:ascii="Times New Roman" w:hAnsi="Times New Roman"/>
        </w:rPr>
        <w:t xml:space="preserve"> </w:t>
      </w:r>
      <w:r w:rsidRPr="009D7A7C">
        <w:rPr>
          <w:rFonts w:ascii="Times New Roman" w:hAnsi="Times New Roman"/>
        </w:rPr>
        <w:t>"Выполнение государственных обязательств по обеспечению жильем категорий граждан, установленных федеральным законодательством" ФЦП "Жилище".</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Важнейшими условиями достижения цели и решения задач, предусмотренных настоящей подпрограммой, являются:</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увеличение объемов строительства жилья на территории Архангельской области;</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 xml:space="preserve">повышение </w:t>
      </w:r>
      <w:proofErr w:type="gramStart"/>
      <w:r w:rsidRPr="009D7A7C">
        <w:rPr>
          <w:rFonts w:ascii="Times New Roman" w:hAnsi="Times New Roman"/>
        </w:rPr>
        <w:t>эффективности деятельности исполнительных органов государственной власти Архангельской области</w:t>
      </w:r>
      <w:proofErr w:type="gramEnd"/>
      <w:r w:rsidRPr="009D7A7C">
        <w:rPr>
          <w:rFonts w:ascii="Times New Roman" w:hAnsi="Times New Roman"/>
        </w:rPr>
        <w:t xml:space="preserve"> в сфере жилищного строительства;</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качество и оперативность предоставления государственных услуг и исполнения государственных функций;</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развитие кадрового потенциала;</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обеспечение эффективного и качественного управления финансовыми ресурсами Архангельской области и использования государственного имущества Архангельской области.</w:t>
      </w:r>
    </w:p>
    <w:p w:rsidR="00750275" w:rsidRPr="009D7A7C" w:rsidRDefault="00750275">
      <w:pPr>
        <w:widowControl w:val="0"/>
        <w:autoSpaceDE w:val="0"/>
        <w:autoSpaceDN w:val="0"/>
        <w:adjustRightInd w:val="0"/>
        <w:spacing w:after="0" w:line="240" w:lineRule="auto"/>
        <w:jc w:val="both"/>
        <w:rPr>
          <w:rFonts w:ascii="Times New Roman" w:hAnsi="Times New Roman"/>
        </w:rPr>
      </w:pPr>
    </w:p>
    <w:p w:rsidR="00750275" w:rsidRPr="009D7A7C" w:rsidRDefault="00750275">
      <w:pPr>
        <w:widowControl w:val="0"/>
        <w:autoSpaceDE w:val="0"/>
        <w:autoSpaceDN w:val="0"/>
        <w:adjustRightInd w:val="0"/>
        <w:spacing w:after="0" w:line="240" w:lineRule="auto"/>
        <w:jc w:val="center"/>
        <w:outlineLvl w:val="3"/>
        <w:rPr>
          <w:rFonts w:ascii="Times New Roman" w:hAnsi="Times New Roman"/>
        </w:rPr>
      </w:pPr>
      <w:bookmarkStart w:id="17" w:name="Par508"/>
      <w:bookmarkEnd w:id="17"/>
      <w:r w:rsidRPr="009D7A7C">
        <w:rPr>
          <w:rFonts w:ascii="Times New Roman" w:hAnsi="Times New Roman"/>
        </w:rPr>
        <w:t>2.12. Механизм реали</w:t>
      </w:r>
      <w:r w:rsidR="00E1213F">
        <w:rPr>
          <w:rFonts w:ascii="Times New Roman" w:hAnsi="Times New Roman"/>
        </w:rPr>
        <w:t>зации мероприятий подпрограммы №</w:t>
      </w:r>
      <w:r w:rsidRPr="009D7A7C">
        <w:rPr>
          <w:rFonts w:ascii="Times New Roman" w:hAnsi="Times New Roman"/>
        </w:rPr>
        <w:t xml:space="preserve"> 4</w:t>
      </w:r>
    </w:p>
    <w:p w:rsidR="00750275" w:rsidRPr="009D7A7C" w:rsidRDefault="00750275">
      <w:pPr>
        <w:widowControl w:val="0"/>
        <w:autoSpaceDE w:val="0"/>
        <w:autoSpaceDN w:val="0"/>
        <w:adjustRightInd w:val="0"/>
        <w:spacing w:after="0" w:line="240" w:lineRule="auto"/>
        <w:jc w:val="both"/>
        <w:rPr>
          <w:rFonts w:ascii="Times New Roman" w:hAnsi="Times New Roman"/>
        </w:rPr>
      </w:pP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 xml:space="preserve">В рамках </w:t>
      </w:r>
      <w:hyperlink w:anchor="Par2385" w:history="1">
        <w:r w:rsidRPr="009D7A7C">
          <w:rPr>
            <w:rFonts w:ascii="Times New Roman" w:hAnsi="Times New Roman"/>
          </w:rPr>
          <w:t>мероприятий 1.1</w:t>
        </w:r>
      </w:hyperlink>
      <w:r w:rsidRPr="009D7A7C">
        <w:rPr>
          <w:rFonts w:ascii="Times New Roman" w:hAnsi="Times New Roman"/>
        </w:rPr>
        <w:t xml:space="preserve">, </w:t>
      </w:r>
      <w:hyperlink w:anchor="Par2623" w:history="1">
        <w:r w:rsidRPr="009D7A7C">
          <w:rPr>
            <w:rFonts w:ascii="Times New Roman" w:hAnsi="Times New Roman"/>
          </w:rPr>
          <w:t>2.1</w:t>
        </w:r>
      </w:hyperlink>
      <w:r w:rsidRPr="009D7A7C">
        <w:rPr>
          <w:rFonts w:ascii="Times New Roman" w:hAnsi="Times New Roman"/>
        </w:rPr>
        <w:t xml:space="preserve">, </w:t>
      </w:r>
      <w:hyperlink w:anchor="Par2683" w:history="1">
        <w:r w:rsidRPr="009D7A7C">
          <w:rPr>
            <w:rFonts w:ascii="Times New Roman" w:hAnsi="Times New Roman"/>
          </w:rPr>
          <w:t>3.1</w:t>
        </w:r>
      </w:hyperlink>
      <w:r w:rsidRPr="009D7A7C">
        <w:rPr>
          <w:rFonts w:ascii="Times New Roman" w:hAnsi="Times New Roman"/>
        </w:rPr>
        <w:t xml:space="preserve"> перечня мероприятий подпрограмм</w:t>
      </w:r>
      <w:r w:rsidR="00E1213F">
        <w:rPr>
          <w:rFonts w:ascii="Times New Roman" w:hAnsi="Times New Roman"/>
        </w:rPr>
        <w:t xml:space="preserve">ы № 4 </w:t>
      </w:r>
      <w:r w:rsidR="00E1213F">
        <w:rPr>
          <w:rFonts w:ascii="Times New Roman" w:hAnsi="Times New Roman"/>
        </w:rPr>
        <w:br/>
        <w:t>(приложение №</w:t>
      </w:r>
      <w:r w:rsidRPr="009D7A7C">
        <w:rPr>
          <w:rFonts w:ascii="Times New Roman" w:hAnsi="Times New Roman"/>
        </w:rPr>
        <w:t xml:space="preserve"> 2 к государственной программе) финансирование деятельности министерства промышленности и строительства, агентства архитектуры и градостроительства, инспекции государственного строительного надзора осуществляется за счет средств областного бюджета.</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 xml:space="preserve">Реализацию мероприятий </w:t>
      </w:r>
      <w:hyperlink w:anchor="Par2444" w:history="1">
        <w:r w:rsidRPr="009D7A7C">
          <w:rPr>
            <w:rFonts w:ascii="Times New Roman" w:hAnsi="Times New Roman"/>
          </w:rPr>
          <w:t>пункта 1.2</w:t>
        </w:r>
      </w:hyperlink>
      <w:r w:rsidRPr="009D7A7C">
        <w:rPr>
          <w:rFonts w:ascii="Times New Roman" w:hAnsi="Times New Roman"/>
        </w:rPr>
        <w:t xml:space="preserve"> пе</w:t>
      </w:r>
      <w:r w:rsidR="00E1213F">
        <w:rPr>
          <w:rFonts w:ascii="Times New Roman" w:hAnsi="Times New Roman"/>
        </w:rPr>
        <w:t>речня мероприятий подпрограммы № 4 (приложение №</w:t>
      </w:r>
      <w:r w:rsidRPr="009D7A7C">
        <w:rPr>
          <w:rFonts w:ascii="Times New Roman" w:hAnsi="Times New Roman"/>
        </w:rPr>
        <w:t xml:space="preserve"> 2 к государственной программе) осуществляет ГБУ "Главное управление капитального строительства", </w:t>
      </w:r>
      <w:proofErr w:type="gramStart"/>
      <w:r w:rsidRPr="009D7A7C">
        <w:rPr>
          <w:rFonts w:ascii="Times New Roman" w:hAnsi="Times New Roman"/>
        </w:rPr>
        <w:t>средства</w:t>
      </w:r>
      <w:proofErr w:type="gramEnd"/>
      <w:r w:rsidRPr="009D7A7C">
        <w:rPr>
          <w:rFonts w:ascii="Times New Roman" w:hAnsi="Times New Roman"/>
        </w:rPr>
        <w:t xml:space="preserve"> на реализацию которых направляются учреждению в форме субсидий на выполнение государственного задания на оказание государственных услуг (выполнение работ), а также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для оплаты коммунальных услуг по жилым помещениям, находящимся в оперативном управлении учреждения.</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 xml:space="preserve">Реализацию мероприятий </w:t>
      </w:r>
      <w:hyperlink w:anchor="Par2505" w:history="1">
        <w:r w:rsidRPr="009D7A7C">
          <w:rPr>
            <w:rFonts w:ascii="Times New Roman" w:hAnsi="Times New Roman"/>
          </w:rPr>
          <w:t>пункта 1.3</w:t>
        </w:r>
      </w:hyperlink>
      <w:r w:rsidRPr="009D7A7C">
        <w:rPr>
          <w:rFonts w:ascii="Times New Roman" w:hAnsi="Times New Roman"/>
        </w:rPr>
        <w:t xml:space="preserve"> перечня мероприятий подпрограммы N 4 (приложение N 2 к государственной программе) осуществляет ГАУ "Архангельский региональный центр по ценообразованию в строительстве", </w:t>
      </w:r>
      <w:proofErr w:type="gramStart"/>
      <w:r w:rsidRPr="009D7A7C">
        <w:rPr>
          <w:rFonts w:ascii="Times New Roman" w:hAnsi="Times New Roman"/>
        </w:rPr>
        <w:t>средства</w:t>
      </w:r>
      <w:proofErr w:type="gramEnd"/>
      <w:r w:rsidRPr="009D7A7C">
        <w:rPr>
          <w:rFonts w:ascii="Times New Roman" w:hAnsi="Times New Roman"/>
        </w:rPr>
        <w:t xml:space="preserve"> на реализацию которых направляются данному учреждению в форме субсидий на выполнение государственного задания на оказание государственных услуг (выполнение работ).</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proofErr w:type="gramStart"/>
      <w:r w:rsidRPr="009D7A7C">
        <w:rPr>
          <w:rFonts w:ascii="Times New Roman" w:hAnsi="Times New Roman"/>
        </w:rPr>
        <w:t xml:space="preserve">В рамках мероприятия </w:t>
      </w:r>
      <w:hyperlink w:anchor="Par2565" w:history="1">
        <w:r w:rsidRPr="009D7A7C">
          <w:rPr>
            <w:rFonts w:ascii="Times New Roman" w:hAnsi="Times New Roman"/>
          </w:rPr>
          <w:t>1.4</w:t>
        </w:r>
      </w:hyperlink>
      <w:r w:rsidRPr="009D7A7C">
        <w:rPr>
          <w:rFonts w:ascii="Times New Roman" w:hAnsi="Times New Roman"/>
        </w:rPr>
        <w:t xml:space="preserve"> перечня мероприятий подпрограммы N 4 (приложение N 2 к государственной программе) местным бюджетам предоставляются субсидии на обеспечение деятельности по регистрации и учету граждан, выезжающих из районов Крайнего Севера и приравненных к ним местностях в соответствии с областным </w:t>
      </w:r>
      <w:hyperlink r:id="rId84" w:history="1">
        <w:r w:rsidRPr="009D7A7C">
          <w:rPr>
            <w:rFonts w:ascii="Times New Roman" w:hAnsi="Times New Roman"/>
          </w:rPr>
          <w:t>законом</w:t>
        </w:r>
      </w:hyperlink>
      <w:r w:rsidRPr="009D7A7C">
        <w:rPr>
          <w:rFonts w:ascii="Times New Roman" w:hAnsi="Times New Roman"/>
        </w:rPr>
        <w:t xml:space="preserve"> от 20 сентября 2005 года N 84-5-ОЗ "О наделении органов местного самоуправления муниципальных образований Архангельской области и муниципальных</w:t>
      </w:r>
      <w:proofErr w:type="gramEnd"/>
      <w:r w:rsidRPr="009D7A7C">
        <w:rPr>
          <w:rFonts w:ascii="Times New Roman" w:hAnsi="Times New Roman"/>
        </w:rPr>
        <w:t xml:space="preserve"> образований Ненецкого автономного округа отдельными государственными полномочиями".</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Механизм реализации подпрограммы предусматривает ежегодную разработку и принятие следующих документов для реализации государственной программы в целом:</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плана реализации государственной программы;</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планов-графиков размещения заказов на поставки товаров, выполнение работ, оказание услуг для нужд заказчиков;</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плана проведения конкурсов по реализации отдельных мероприятий государственной программы;</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 xml:space="preserve">проектов соглашений (договоров), заключаемых ответственным исполнителем с </w:t>
      </w:r>
      <w:r w:rsidRPr="009D7A7C">
        <w:rPr>
          <w:rFonts w:ascii="Times New Roman" w:hAnsi="Times New Roman"/>
        </w:rPr>
        <w:lastRenderedPageBreak/>
        <w:t>участниками программных мероприятий.</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Предполагается, что ежегодно будут осуществляться:</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корректировка перечня реализуемых мероприятий;</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уточнение объемов финансирования;</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уточнение целевых показателей, позволяющих оценивать ход реализации государственной программы.</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Планируется периодическое освещение в средствах массовой информации и широкое общественное обсуждение мероприятий и событий в сфере жилищного строительства.</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 xml:space="preserve">Ресурсное </w:t>
      </w:r>
      <w:hyperlink w:anchor="Par2873" w:history="1">
        <w:r w:rsidRPr="009D7A7C">
          <w:rPr>
            <w:rFonts w:ascii="Times New Roman" w:hAnsi="Times New Roman"/>
          </w:rPr>
          <w:t>обеспечение</w:t>
        </w:r>
      </w:hyperlink>
      <w:r w:rsidRPr="009D7A7C">
        <w:rPr>
          <w:rFonts w:ascii="Times New Roman" w:hAnsi="Times New Roman"/>
        </w:rPr>
        <w:t xml:space="preserve"> реализации подпрограммы N 4 за счет средств областного бюджета приведено в приложении N 3 к государственной программе.</w:t>
      </w:r>
    </w:p>
    <w:p w:rsidR="009D7A7C" w:rsidRDefault="00F12C26" w:rsidP="005B251E">
      <w:pPr>
        <w:widowControl w:val="0"/>
        <w:autoSpaceDE w:val="0"/>
        <w:autoSpaceDN w:val="0"/>
        <w:adjustRightInd w:val="0"/>
        <w:spacing w:after="0" w:line="240" w:lineRule="auto"/>
        <w:ind w:firstLine="540"/>
        <w:jc w:val="both"/>
        <w:rPr>
          <w:rFonts w:ascii="Times New Roman" w:hAnsi="Times New Roman"/>
        </w:rPr>
      </w:pPr>
      <w:hyperlink w:anchor="Par938" w:history="1">
        <w:r w:rsidR="00750275" w:rsidRPr="009D7A7C">
          <w:rPr>
            <w:rFonts w:ascii="Times New Roman" w:hAnsi="Times New Roman"/>
          </w:rPr>
          <w:t>Перечень</w:t>
        </w:r>
      </w:hyperlink>
      <w:r w:rsidR="00750275" w:rsidRPr="009D7A7C">
        <w:rPr>
          <w:rFonts w:ascii="Times New Roman" w:hAnsi="Times New Roman"/>
        </w:rPr>
        <w:t xml:space="preserve"> мероприятий подпрограммы N 4 приведен в приложении N</w:t>
      </w:r>
      <w:r w:rsidR="005B251E">
        <w:rPr>
          <w:rFonts w:ascii="Times New Roman" w:hAnsi="Times New Roman"/>
        </w:rPr>
        <w:t xml:space="preserve"> 2 к государственной программе.</w:t>
      </w:r>
    </w:p>
    <w:p w:rsidR="009D7A7C" w:rsidRPr="009D7A7C" w:rsidRDefault="009D7A7C">
      <w:pPr>
        <w:widowControl w:val="0"/>
        <w:autoSpaceDE w:val="0"/>
        <w:autoSpaceDN w:val="0"/>
        <w:adjustRightInd w:val="0"/>
        <w:spacing w:after="0" w:line="240" w:lineRule="auto"/>
        <w:jc w:val="both"/>
        <w:rPr>
          <w:rFonts w:ascii="Times New Roman" w:hAnsi="Times New Roman"/>
        </w:rPr>
      </w:pPr>
    </w:p>
    <w:p w:rsidR="00750275" w:rsidRPr="009D7A7C" w:rsidRDefault="00750275">
      <w:pPr>
        <w:widowControl w:val="0"/>
        <w:autoSpaceDE w:val="0"/>
        <w:autoSpaceDN w:val="0"/>
        <w:adjustRightInd w:val="0"/>
        <w:spacing w:after="0" w:line="240" w:lineRule="auto"/>
        <w:jc w:val="center"/>
        <w:outlineLvl w:val="2"/>
        <w:rPr>
          <w:rFonts w:ascii="Times New Roman" w:hAnsi="Times New Roman"/>
        </w:rPr>
      </w:pPr>
      <w:bookmarkStart w:id="18" w:name="Par529"/>
      <w:bookmarkEnd w:id="18"/>
      <w:r w:rsidRPr="009D7A7C">
        <w:rPr>
          <w:rFonts w:ascii="Times New Roman" w:hAnsi="Times New Roman"/>
        </w:rPr>
        <w:t>III. Ожидаемые результаты реализации</w:t>
      </w:r>
    </w:p>
    <w:p w:rsidR="00750275" w:rsidRPr="009D7A7C" w:rsidRDefault="00750275">
      <w:pPr>
        <w:widowControl w:val="0"/>
        <w:autoSpaceDE w:val="0"/>
        <w:autoSpaceDN w:val="0"/>
        <w:adjustRightInd w:val="0"/>
        <w:spacing w:after="0" w:line="240" w:lineRule="auto"/>
        <w:jc w:val="center"/>
        <w:rPr>
          <w:rFonts w:ascii="Times New Roman" w:hAnsi="Times New Roman"/>
        </w:rPr>
      </w:pPr>
      <w:r w:rsidRPr="009D7A7C">
        <w:rPr>
          <w:rFonts w:ascii="Times New Roman" w:hAnsi="Times New Roman"/>
        </w:rPr>
        <w:t>государственной программы</w:t>
      </w:r>
    </w:p>
    <w:p w:rsidR="00750275" w:rsidRPr="009D7A7C" w:rsidRDefault="00750275">
      <w:pPr>
        <w:widowControl w:val="0"/>
        <w:autoSpaceDE w:val="0"/>
        <w:autoSpaceDN w:val="0"/>
        <w:adjustRightInd w:val="0"/>
        <w:spacing w:after="0" w:line="240" w:lineRule="auto"/>
        <w:jc w:val="both"/>
        <w:rPr>
          <w:rFonts w:ascii="Times New Roman" w:hAnsi="Times New Roman"/>
        </w:rPr>
      </w:pP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Реализация мероприятий государственной программы позволит обеспечить повышение доступности жилья и качества жилищного обеспечения населения, в том числе:</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увеличить годовой объем ввода жилья за счет строительства некоммерческого жилого фонда на 70,5 тыс. кв. метров в период с 2014 по 2020 годы;</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увеличить объем ввода жилья на участках, предназначенных под комплексное освоение территорий в период 2014 - 2020 годов, на 1157,4 тыс. кв. метров;</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обеспечить 5 земельных участков, предоставленных жилищно-строительным кооперативам, объектами инженерной инфраструктуры;</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улучшить свои жилищные условия 15</w:t>
      </w:r>
      <w:r w:rsidR="00877189" w:rsidRPr="009D7A7C">
        <w:rPr>
          <w:rFonts w:ascii="Times New Roman" w:hAnsi="Times New Roman"/>
        </w:rPr>
        <w:t>72</w:t>
      </w:r>
      <w:r w:rsidRPr="009D7A7C">
        <w:rPr>
          <w:rFonts w:ascii="Times New Roman" w:hAnsi="Times New Roman"/>
        </w:rPr>
        <w:t xml:space="preserve"> молодым семьям, включая многодетные;</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улучшить жилищные условия 660 работников организаций, расположенных на территории Архангельской области и входящих в ОАО "Объединенная судостроительная корпорация";</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 xml:space="preserve">обеспечить </w:t>
      </w:r>
      <w:r w:rsidR="00877189" w:rsidRPr="009D7A7C">
        <w:rPr>
          <w:rFonts w:ascii="Times New Roman" w:hAnsi="Times New Roman"/>
        </w:rPr>
        <w:t>81</w:t>
      </w:r>
      <w:r w:rsidRPr="009D7A7C">
        <w:rPr>
          <w:rFonts w:ascii="Times New Roman" w:hAnsi="Times New Roman"/>
        </w:rPr>
        <w:t>1 земельных участков, предоставляемых многодетным семьям и жилищно-строительным кооперативам, созданным многодетными семьями, для индивидуального жилищного строительства, объектами инженерной инфраструктуры;</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увеличить количество предоставляемых ипотечных жилищных кредитов в период с 2014 по 2020 годы на 111 штук;</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к 2018 году сократить количество административных процедур, необходимых для получения разрешения на строительство, с 42 до 11, количество дней - с 344 до 56;</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 xml:space="preserve">обеспечить генеральными планами и правилами землепользования и застройки 92 </w:t>
      </w:r>
      <w:proofErr w:type="gramStart"/>
      <w:r w:rsidRPr="009D7A7C">
        <w:rPr>
          <w:rFonts w:ascii="Times New Roman" w:hAnsi="Times New Roman"/>
        </w:rPr>
        <w:t>сельских</w:t>
      </w:r>
      <w:proofErr w:type="gramEnd"/>
      <w:r w:rsidRPr="009D7A7C">
        <w:rPr>
          <w:rFonts w:ascii="Times New Roman" w:hAnsi="Times New Roman"/>
        </w:rPr>
        <w:t xml:space="preserve"> поселения Архангельской области;</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провести описание и утверждение в соответствии с требованиями градостроительного и земельного законодательства границ 226 муниципальных образований, в том числе 19 муниципальных районов Архангельской области, 7 городских округов Архангельской области, 200 поселений Архангельской области.</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В результате реализации государственной программы будут созданы условия для развития сферы строительства, а также для развития строительной индустрии и промышленности строительных материалов в Архангельской области.</w:t>
      </w:r>
    </w:p>
    <w:p w:rsidR="00750275" w:rsidRPr="009D7A7C" w:rsidRDefault="00750275">
      <w:pPr>
        <w:widowControl w:val="0"/>
        <w:autoSpaceDE w:val="0"/>
        <w:autoSpaceDN w:val="0"/>
        <w:adjustRightInd w:val="0"/>
        <w:spacing w:after="0" w:line="240" w:lineRule="auto"/>
        <w:ind w:firstLine="540"/>
        <w:jc w:val="both"/>
        <w:rPr>
          <w:rFonts w:ascii="Times New Roman" w:hAnsi="Times New Roman"/>
        </w:rPr>
      </w:pPr>
      <w:r w:rsidRPr="009D7A7C">
        <w:rPr>
          <w:rFonts w:ascii="Times New Roman" w:hAnsi="Times New Roman"/>
        </w:rPr>
        <w:t xml:space="preserve">Оценка эффективности государственной программы осуществляется министерством промышленности и строительства в соответствии с </w:t>
      </w:r>
      <w:hyperlink r:id="rId85" w:history="1">
        <w:r w:rsidRPr="009D7A7C">
          <w:rPr>
            <w:rFonts w:ascii="Times New Roman" w:hAnsi="Times New Roman"/>
          </w:rPr>
          <w:t>Положением</w:t>
        </w:r>
      </w:hyperlink>
      <w:r w:rsidRPr="009D7A7C">
        <w:rPr>
          <w:rFonts w:ascii="Times New Roman" w:hAnsi="Times New Roman"/>
        </w:rPr>
        <w:t xml:space="preserve"> об оценке эффективности реализации государственных программ Архангельской области, утвержденным постановлением Правительства Архангельской области от 10 июля 2012 года N 299-пп.</w:t>
      </w:r>
    </w:p>
    <w:p w:rsidR="00750275" w:rsidRDefault="00750275">
      <w:pPr>
        <w:widowControl w:val="0"/>
        <w:autoSpaceDE w:val="0"/>
        <w:autoSpaceDN w:val="0"/>
        <w:adjustRightInd w:val="0"/>
        <w:spacing w:after="0" w:line="240" w:lineRule="auto"/>
        <w:ind w:firstLine="540"/>
        <w:jc w:val="both"/>
        <w:rPr>
          <w:rFonts w:cs="Calibri"/>
        </w:rPr>
      </w:pPr>
    </w:p>
    <w:p w:rsidR="009D7A7C" w:rsidRDefault="009D7A7C">
      <w:pPr>
        <w:widowControl w:val="0"/>
        <w:autoSpaceDE w:val="0"/>
        <w:autoSpaceDN w:val="0"/>
        <w:adjustRightInd w:val="0"/>
        <w:spacing w:after="0" w:line="240" w:lineRule="auto"/>
        <w:ind w:firstLine="540"/>
        <w:jc w:val="both"/>
        <w:rPr>
          <w:rFonts w:cs="Calibri"/>
        </w:rPr>
      </w:pPr>
    </w:p>
    <w:p w:rsidR="009D7A7C" w:rsidRDefault="009D7A7C" w:rsidP="005B251E">
      <w:pPr>
        <w:widowControl w:val="0"/>
        <w:autoSpaceDE w:val="0"/>
        <w:autoSpaceDN w:val="0"/>
        <w:adjustRightInd w:val="0"/>
        <w:spacing w:after="0" w:line="240" w:lineRule="auto"/>
        <w:jc w:val="center"/>
        <w:rPr>
          <w:rFonts w:cs="Calibri"/>
        </w:rPr>
      </w:pPr>
      <w:r>
        <w:rPr>
          <w:rFonts w:cs="Calibri"/>
        </w:rPr>
        <w:t>______________</w:t>
      </w:r>
    </w:p>
    <w:p w:rsidR="00750275" w:rsidRDefault="00750275">
      <w:pPr>
        <w:widowControl w:val="0"/>
        <w:autoSpaceDE w:val="0"/>
        <w:autoSpaceDN w:val="0"/>
        <w:adjustRightInd w:val="0"/>
        <w:spacing w:after="0" w:line="240" w:lineRule="auto"/>
        <w:ind w:firstLine="540"/>
        <w:jc w:val="both"/>
        <w:rPr>
          <w:rFonts w:cs="Calibri"/>
        </w:rPr>
      </w:pPr>
    </w:p>
    <w:p w:rsidR="00877189" w:rsidRDefault="00877189">
      <w:pPr>
        <w:widowControl w:val="0"/>
        <w:autoSpaceDE w:val="0"/>
        <w:autoSpaceDN w:val="0"/>
        <w:adjustRightInd w:val="0"/>
        <w:spacing w:after="0" w:line="240" w:lineRule="auto"/>
        <w:jc w:val="right"/>
        <w:outlineLvl w:val="1"/>
        <w:rPr>
          <w:rFonts w:cs="Calibri"/>
        </w:rPr>
      </w:pPr>
      <w:bookmarkStart w:id="19" w:name="Par553"/>
      <w:bookmarkEnd w:id="19"/>
    </w:p>
    <w:p w:rsidR="00877189" w:rsidRDefault="00877189">
      <w:pPr>
        <w:widowControl w:val="0"/>
        <w:autoSpaceDE w:val="0"/>
        <w:autoSpaceDN w:val="0"/>
        <w:adjustRightInd w:val="0"/>
        <w:spacing w:after="0" w:line="240" w:lineRule="auto"/>
        <w:jc w:val="right"/>
        <w:outlineLvl w:val="1"/>
        <w:rPr>
          <w:rFonts w:cs="Calibri"/>
        </w:rPr>
        <w:sectPr w:rsidR="00877189" w:rsidSect="00877189">
          <w:pgSz w:w="11905" w:h="16838"/>
          <w:pgMar w:top="1134" w:right="851" w:bottom="1134" w:left="1701" w:header="720" w:footer="720" w:gutter="0"/>
          <w:cols w:space="720"/>
          <w:noEndnote/>
        </w:sectPr>
      </w:pPr>
    </w:p>
    <w:p w:rsidR="00750275" w:rsidRPr="001871A5" w:rsidRDefault="0092341C" w:rsidP="0092341C">
      <w:pPr>
        <w:widowControl w:val="0"/>
        <w:autoSpaceDE w:val="0"/>
        <w:autoSpaceDN w:val="0"/>
        <w:adjustRightInd w:val="0"/>
        <w:spacing w:after="0" w:line="240" w:lineRule="auto"/>
        <w:ind w:left="10206"/>
        <w:jc w:val="center"/>
        <w:outlineLvl w:val="1"/>
        <w:rPr>
          <w:rFonts w:ascii="Times New Roman" w:hAnsi="Times New Roman"/>
        </w:rPr>
      </w:pPr>
      <w:r>
        <w:rPr>
          <w:rFonts w:ascii="Times New Roman" w:hAnsi="Times New Roman"/>
        </w:rPr>
        <w:lastRenderedPageBreak/>
        <w:t>Приложение №</w:t>
      </w:r>
      <w:r w:rsidR="00750275" w:rsidRPr="001871A5">
        <w:rPr>
          <w:rFonts w:ascii="Times New Roman" w:hAnsi="Times New Roman"/>
        </w:rPr>
        <w:t xml:space="preserve"> 1</w:t>
      </w:r>
    </w:p>
    <w:p w:rsidR="00750275" w:rsidRPr="001871A5" w:rsidRDefault="00750275" w:rsidP="0092341C">
      <w:pPr>
        <w:widowControl w:val="0"/>
        <w:autoSpaceDE w:val="0"/>
        <w:autoSpaceDN w:val="0"/>
        <w:adjustRightInd w:val="0"/>
        <w:spacing w:after="0" w:line="240" w:lineRule="auto"/>
        <w:ind w:left="10206"/>
        <w:jc w:val="center"/>
        <w:rPr>
          <w:rFonts w:ascii="Times New Roman" w:hAnsi="Times New Roman"/>
        </w:rPr>
      </w:pPr>
      <w:r w:rsidRPr="001871A5">
        <w:rPr>
          <w:rFonts w:ascii="Times New Roman" w:hAnsi="Times New Roman"/>
        </w:rPr>
        <w:t>к государственной программе</w:t>
      </w:r>
    </w:p>
    <w:p w:rsidR="00750275" w:rsidRPr="001871A5" w:rsidRDefault="0092341C" w:rsidP="0092341C">
      <w:pPr>
        <w:widowControl w:val="0"/>
        <w:autoSpaceDE w:val="0"/>
        <w:autoSpaceDN w:val="0"/>
        <w:adjustRightInd w:val="0"/>
        <w:spacing w:after="0" w:line="240" w:lineRule="auto"/>
        <w:ind w:left="10206"/>
        <w:jc w:val="center"/>
        <w:rPr>
          <w:rFonts w:ascii="Times New Roman" w:hAnsi="Times New Roman"/>
        </w:rPr>
      </w:pPr>
      <w:r>
        <w:rPr>
          <w:rFonts w:ascii="Times New Roman" w:hAnsi="Times New Roman"/>
        </w:rPr>
        <w:t>Архангельской области «</w:t>
      </w:r>
      <w:r w:rsidR="00750275" w:rsidRPr="001871A5">
        <w:rPr>
          <w:rFonts w:ascii="Times New Roman" w:hAnsi="Times New Roman"/>
        </w:rPr>
        <w:t>Обеспечение</w:t>
      </w:r>
    </w:p>
    <w:p w:rsidR="00750275" w:rsidRPr="001871A5" w:rsidRDefault="00750275" w:rsidP="0092341C">
      <w:pPr>
        <w:widowControl w:val="0"/>
        <w:autoSpaceDE w:val="0"/>
        <w:autoSpaceDN w:val="0"/>
        <w:adjustRightInd w:val="0"/>
        <w:spacing w:after="0" w:line="240" w:lineRule="auto"/>
        <w:ind w:left="10206"/>
        <w:jc w:val="center"/>
        <w:rPr>
          <w:rFonts w:ascii="Times New Roman" w:hAnsi="Times New Roman"/>
        </w:rPr>
      </w:pPr>
      <w:r w:rsidRPr="001871A5">
        <w:rPr>
          <w:rFonts w:ascii="Times New Roman" w:hAnsi="Times New Roman"/>
        </w:rPr>
        <w:t>качественным, доступным жильем</w:t>
      </w:r>
    </w:p>
    <w:p w:rsidR="00750275" w:rsidRPr="001871A5" w:rsidRDefault="00750275" w:rsidP="0092341C">
      <w:pPr>
        <w:widowControl w:val="0"/>
        <w:autoSpaceDE w:val="0"/>
        <w:autoSpaceDN w:val="0"/>
        <w:adjustRightInd w:val="0"/>
        <w:spacing w:after="0" w:line="240" w:lineRule="auto"/>
        <w:ind w:left="10206"/>
        <w:jc w:val="center"/>
        <w:rPr>
          <w:rFonts w:ascii="Times New Roman" w:hAnsi="Times New Roman"/>
        </w:rPr>
      </w:pPr>
      <w:r w:rsidRPr="001871A5">
        <w:rPr>
          <w:rFonts w:ascii="Times New Roman" w:hAnsi="Times New Roman"/>
        </w:rPr>
        <w:t>и объектами инженерной инфраструктуры</w:t>
      </w:r>
    </w:p>
    <w:p w:rsidR="00750275" w:rsidRPr="001871A5" w:rsidRDefault="00750275" w:rsidP="0092341C">
      <w:pPr>
        <w:widowControl w:val="0"/>
        <w:autoSpaceDE w:val="0"/>
        <w:autoSpaceDN w:val="0"/>
        <w:adjustRightInd w:val="0"/>
        <w:spacing w:after="0" w:line="240" w:lineRule="auto"/>
        <w:ind w:left="10206"/>
        <w:jc w:val="center"/>
        <w:rPr>
          <w:rFonts w:ascii="Times New Roman" w:hAnsi="Times New Roman"/>
        </w:rPr>
      </w:pPr>
      <w:r w:rsidRPr="001871A5">
        <w:rPr>
          <w:rFonts w:ascii="Times New Roman" w:hAnsi="Times New Roman"/>
        </w:rPr>
        <w:t>населения Архангельской области</w:t>
      </w:r>
    </w:p>
    <w:p w:rsidR="00750275" w:rsidRPr="001871A5" w:rsidRDefault="0092341C" w:rsidP="0092341C">
      <w:pPr>
        <w:widowControl w:val="0"/>
        <w:autoSpaceDE w:val="0"/>
        <w:autoSpaceDN w:val="0"/>
        <w:adjustRightInd w:val="0"/>
        <w:spacing w:after="0" w:line="240" w:lineRule="auto"/>
        <w:ind w:left="10206"/>
        <w:jc w:val="center"/>
        <w:rPr>
          <w:rFonts w:ascii="Times New Roman" w:hAnsi="Times New Roman"/>
        </w:rPr>
      </w:pPr>
      <w:r>
        <w:rPr>
          <w:rFonts w:ascii="Times New Roman" w:hAnsi="Times New Roman"/>
        </w:rPr>
        <w:t>(2014 - 2020 годы)»</w:t>
      </w:r>
    </w:p>
    <w:p w:rsidR="00750275" w:rsidRPr="001871A5" w:rsidRDefault="00750275">
      <w:pPr>
        <w:widowControl w:val="0"/>
        <w:autoSpaceDE w:val="0"/>
        <w:autoSpaceDN w:val="0"/>
        <w:adjustRightInd w:val="0"/>
        <w:spacing w:after="0" w:line="240" w:lineRule="auto"/>
        <w:jc w:val="both"/>
        <w:rPr>
          <w:rFonts w:ascii="Times New Roman" w:hAnsi="Times New Roman"/>
        </w:rPr>
      </w:pPr>
    </w:p>
    <w:p w:rsidR="00750275" w:rsidRPr="001871A5" w:rsidRDefault="00750275">
      <w:pPr>
        <w:widowControl w:val="0"/>
        <w:autoSpaceDE w:val="0"/>
        <w:autoSpaceDN w:val="0"/>
        <w:adjustRightInd w:val="0"/>
        <w:spacing w:after="0" w:line="240" w:lineRule="auto"/>
        <w:jc w:val="center"/>
        <w:rPr>
          <w:rFonts w:ascii="Times New Roman" w:hAnsi="Times New Roman"/>
        </w:rPr>
      </w:pPr>
      <w:bookmarkStart w:id="20" w:name="Par561"/>
      <w:bookmarkEnd w:id="20"/>
      <w:r w:rsidRPr="001871A5">
        <w:rPr>
          <w:rFonts w:ascii="Times New Roman" w:hAnsi="Times New Roman"/>
        </w:rPr>
        <w:t>ПЕРЕЧЕНЬ</w:t>
      </w:r>
    </w:p>
    <w:p w:rsidR="00750275" w:rsidRPr="001871A5" w:rsidRDefault="00750275">
      <w:pPr>
        <w:widowControl w:val="0"/>
        <w:autoSpaceDE w:val="0"/>
        <w:autoSpaceDN w:val="0"/>
        <w:adjustRightInd w:val="0"/>
        <w:spacing w:after="0" w:line="240" w:lineRule="auto"/>
        <w:jc w:val="center"/>
        <w:rPr>
          <w:rFonts w:ascii="Times New Roman" w:hAnsi="Times New Roman"/>
        </w:rPr>
      </w:pPr>
      <w:r w:rsidRPr="001871A5">
        <w:rPr>
          <w:rFonts w:ascii="Times New Roman" w:hAnsi="Times New Roman"/>
        </w:rPr>
        <w:t>целевых показателей государственной программы Архангельской</w:t>
      </w:r>
    </w:p>
    <w:p w:rsidR="00750275" w:rsidRPr="001871A5" w:rsidRDefault="00750275">
      <w:pPr>
        <w:widowControl w:val="0"/>
        <w:autoSpaceDE w:val="0"/>
        <w:autoSpaceDN w:val="0"/>
        <w:adjustRightInd w:val="0"/>
        <w:spacing w:after="0" w:line="240" w:lineRule="auto"/>
        <w:jc w:val="center"/>
        <w:rPr>
          <w:rFonts w:ascii="Times New Roman" w:hAnsi="Times New Roman"/>
        </w:rPr>
      </w:pPr>
      <w:r w:rsidRPr="001871A5">
        <w:rPr>
          <w:rFonts w:ascii="Times New Roman" w:hAnsi="Times New Roman"/>
        </w:rPr>
        <w:t>области "Обеспечение качественным, доступным жильем</w:t>
      </w:r>
    </w:p>
    <w:p w:rsidR="00750275" w:rsidRPr="001871A5" w:rsidRDefault="00750275">
      <w:pPr>
        <w:widowControl w:val="0"/>
        <w:autoSpaceDE w:val="0"/>
        <w:autoSpaceDN w:val="0"/>
        <w:adjustRightInd w:val="0"/>
        <w:spacing w:after="0" w:line="240" w:lineRule="auto"/>
        <w:jc w:val="center"/>
        <w:rPr>
          <w:rFonts w:ascii="Times New Roman" w:hAnsi="Times New Roman"/>
        </w:rPr>
      </w:pPr>
      <w:r w:rsidRPr="001871A5">
        <w:rPr>
          <w:rFonts w:ascii="Times New Roman" w:hAnsi="Times New Roman"/>
        </w:rPr>
        <w:t>и объектами инженерной инфраструктуры населения</w:t>
      </w:r>
    </w:p>
    <w:p w:rsidR="00750275" w:rsidRPr="001871A5" w:rsidRDefault="00750275">
      <w:pPr>
        <w:widowControl w:val="0"/>
        <w:autoSpaceDE w:val="0"/>
        <w:autoSpaceDN w:val="0"/>
        <w:adjustRightInd w:val="0"/>
        <w:spacing w:after="0" w:line="240" w:lineRule="auto"/>
        <w:jc w:val="center"/>
        <w:rPr>
          <w:rFonts w:ascii="Times New Roman" w:hAnsi="Times New Roman"/>
        </w:rPr>
      </w:pPr>
      <w:r w:rsidRPr="001871A5">
        <w:rPr>
          <w:rFonts w:ascii="Times New Roman" w:hAnsi="Times New Roman"/>
        </w:rPr>
        <w:t>Архангельской области (2014 - 2020 годы)"</w:t>
      </w:r>
    </w:p>
    <w:p w:rsidR="00750275" w:rsidRPr="001871A5" w:rsidRDefault="00750275">
      <w:pPr>
        <w:widowControl w:val="0"/>
        <w:autoSpaceDE w:val="0"/>
        <w:autoSpaceDN w:val="0"/>
        <w:adjustRightInd w:val="0"/>
        <w:spacing w:after="0" w:line="240" w:lineRule="auto"/>
        <w:jc w:val="both"/>
        <w:rPr>
          <w:rFonts w:ascii="Times New Roman" w:hAnsi="Times New Roman"/>
        </w:rPr>
      </w:pPr>
    </w:p>
    <w:p w:rsidR="00750275" w:rsidRPr="001871A5" w:rsidRDefault="00750275">
      <w:pPr>
        <w:widowControl w:val="0"/>
        <w:autoSpaceDE w:val="0"/>
        <w:autoSpaceDN w:val="0"/>
        <w:adjustRightInd w:val="0"/>
        <w:spacing w:after="0" w:line="240" w:lineRule="auto"/>
        <w:ind w:firstLine="540"/>
        <w:jc w:val="both"/>
        <w:rPr>
          <w:rFonts w:ascii="Times New Roman" w:hAnsi="Times New Roman"/>
        </w:rPr>
      </w:pPr>
      <w:r w:rsidRPr="001871A5">
        <w:rPr>
          <w:rFonts w:ascii="Times New Roman" w:hAnsi="Times New Roman"/>
        </w:rPr>
        <w:t>Ответственный исполнитель - министерство промышленности и строительства Архангельской области.</w:t>
      </w:r>
    </w:p>
    <w:p w:rsidR="00750275" w:rsidRDefault="00750275">
      <w:pPr>
        <w:widowControl w:val="0"/>
        <w:autoSpaceDE w:val="0"/>
        <w:autoSpaceDN w:val="0"/>
        <w:adjustRightInd w:val="0"/>
        <w:spacing w:after="0" w:line="240" w:lineRule="auto"/>
        <w:ind w:firstLine="540"/>
        <w:jc w:val="both"/>
        <w:rPr>
          <w:rFonts w:cs="Calibri"/>
        </w:rPr>
      </w:pPr>
    </w:p>
    <w:tbl>
      <w:tblPr>
        <w:tblW w:w="15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5"/>
        <w:gridCol w:w="1815"/>
        <w:gridCol w:w="1383"/>
        <w:gridCol w:w="1485"/>
        <w:gridCol w:w="1208"/>
        <w:gridCol w:w="1140"/>
        <w:gridCol w:w="1356"/>
        <w:gridCol w:w="1147"/>
        <w:gridCol w:w="1176"/>
        <w:gridCol w:w="1231"/>
      </w:tblGrid>
      <w:tr w:rsidR="00877189" w:rsidRPr="00E01B0B" w:rsidTr="0093071B">
        <w:tc>
          <w:tcPr>
            <w:tcW w:w="3465" w:type="dxa"/>
            <w:vMerge w:val="restart"/>
            <w:shd w:val="clear" w:color="auto" w:fill="auto"/>
            <w:vAlign w:val="center"/>
          </w:tcPr>
          <w:p w:rsidR="00877189" w:rsidRPr="00E01B0B" w:rsidRDefault="00877189" w:rsidP="0093071B">
            <w:pPr>
              <w:widowControl w:val="0"/>
              <w:autoSpaceDE w:val="0"/>
              <w:autoSpaceDN w:val="0"/>
              <w:adjustRightInd w:val="0"/>
              <w:contextualSpacing/>
              <w:jc w:val="center"/>
              <w:rPr>
                <w:rFonts w:ascii="Times New Roman" w:hAnsi="Times New Roman"/>
                <w:sz w:val="20"/>
                <w:szCs w:val="20"/>
              </w:rPr>
            </w:pPr>
            <w:r w:rsidRPr="00E01B0B">
              <w:rPr>
                <w:rFonts w:ascii="Times New Roman" w:hAnsi="Times New Roman"/>
                <w:sz w:val="20"/>
                <w:szCs w:val="20"/>
              </w:rPr>
              <w:t>Наименование целевого показателя</w:t>
            </w:r>
          </w:p>
        </w:tc>
        <w:tc>
          <w:tcPr>
            <w:tcW w:w="1815" w:type="dxa"/>
            <w:vMerge w:val="restart"/>
            <w:shd w:val="clear" w:color="auto" w:fill="auto"/>
            <w:vAlign w:val="center"/>
          </w:tcPr>
          <w:p w:rsidR="00877189" w:rsidRPr="00E01B0B" w:rsidRDefault="00877189" w:rsidP="0093071B">
            <w:pPr>
              <w:widowControl w:val="0"/>
              <w:autoSpaceDE w:val="0"/>
              <w:autoSpaceDN w:val="0"/>
              <w:adjustRightInd w:val="0"/>
              <w:contextualSpacing/>
              <w:jc w:val="center"/>
              <w:rPr>
                <w:rFonts w:ascii="Times New Roman" w:hAnsi="Times New Roman"/>
                <w:sz w:val="20"/>
                <w:szCs w:val="20"/>
              </w:rPr>
            </w:pPr>
            <w:r w:rsidRPr="00E01B0B">
              <w:rPr>
                <w:rFonts w:ascii="Times New Roman" w:hAnsi="Times New Roman"/>
                <w:sz w:val="20"/>
                <w:szCs w:val="20"/>
              </w:rPr>
              <w:t>Единица измерения</w:t>
            </w:r>
          </w:p>
        </w:tc>
        <w:tc>
          <w:tcPr>
            <w:tcW w:w="10126" w:type="dxa"/>
            <w:gridSpan w:val="8"/>
            <w:shd w:val="clear" w:color="auto" w:fill="auto"/>
          </w:tcPr>
          <w:p w:rsidR="00877189" w:rsidRPr="00E01B0B" w:rsidRDefault="00877189" w:rsidP="0093071B">
            <w:pPr>
              <w:widowControl w:val="0"/>
              <w:autoSpaceDE w:val="0"/>
              <w:autoSpaceDN w:val="0"/>
              <w:adjustRightInd w:val="0"/>
              <w:contextualSpacing/>
              <w:jc w:val="center"/>
              <w:rPr>
                <w:rFonts w:ascii="Times New Roman" w:hAnsi="Times New Roman"/>
                <w:sz w:val="20"/>
                <w:szCs w:val="20"/>
              </w:rPr>
            </w:pPr>
            <w:r w:rsidRPr="00E01B0B">
              <w:rPr>
                <w:rFonts w:ascii="Times New Roman" w:hAnsi="Times New Roman"/>
                <w:sz w:val="20"/>
                <w:szCs w:val="20"/>
              </w:rPr>
              <w:t>Значения целевых показателей</w:t>
            </w:r>
          </w:p>
        </w:tc>
      </w:tr>
      <w:tr w:rsidR="00877189" w:rsidRPr="00E01B0B" w:rsidTr="0093071B">
        <w:trPr>
          <w:trHeight w:val="20"/>
        </w:trPr>
        <w:tc>
          <w:tcPr>
            <w:tcW w:w="3465" w:type="dxa"/>
            <w:vMerge/>
            <w:shd w:val="clear" w:color="auto" w:fill="auto"/>
          </w:tcPr>
          <w:p w:rsidR="00877189" w:rsidRPr="00E01B0B" w:rsidRDefault="00877189" w:rsidP="0093071B">
            <w:pPr>
              <w:widowControl w:val="0"/>
              <w:autoSpaceDE w:val="0"/>
              <w:autoSpaceDN w:val="0"/>
              <w:adjustRightInd w:val="0"/>
              <w:contextualSpacing/>
              <w:rPr>
                <w:rFonts w:ascii="Times New Roman" w:hAnsi="Times New Roman"/>
                <w:sz w:val="20"/>
                <w:szCs w:val="20"/>
              </w:rPr>
            </w:pPr>
          </w:p>
        </w:tc>
        <w:tc>
          <w:tcPr>
            <w:tcW w:w="1815" w:type="dxa"/>
            <w:vMerge/>
            <w:shd w:val="clear" w:color="auto" w:fill="auto"/>
          </w:tcPr>
          <w:p w:rsidR="00877189" w:rsidRPr="00E01B0B" w:rsidRDefault="00877189" w:rsidP="0093071B">
            <w:pPr>
              <w:widowControl w:val="0"/>
              <w:autoSpaceDE w:val="0"/>
              <w:autoSpaceDN w:val="0"/>
              <w:adjustRightInd w:val="0"/>
              <w:contextualSpacing/>
              <w:rPr>
                <w:rFonts w:ascii="Times New Roman" w:hAnsi="Times New Roman"/>
                <w:sz w:val="20"/>
                <w:szCs w:val="20"/>
              </w:rPr>
            </w:pPr>
          </w:p>
        </w:tc>
        <w:tc>
          <w:tcPr>
            <w:tcW w:w="1383" w:type="dxa"/>
            <w:shd w:val="clear" w:color="auto" w:fill="auto"/>
          </w:tcPr>
          <w:p w:rsidR="00877189" w:rsidRPr="00E01B0B" w:rsidRDefault="00877189" w:rsidP="0093071B">
            <w:pPr>
              <w:widowControl w:val="0"/>
              <w:autoSpaceDE w:val="0"/>
              <w:autoSpaceDN w:val="0"/>
              <w:adjustRightInd w:val="0"/>
              <w:contextualSpacing/>
              <w:jc w:val="center"/>
              <w:rPr>
                <w:rFonts w:ascii="Times New Roman" w:hAnsi="Times New Roman"/>
                <w:sz w:val="20"/>
                <w:szCs w:val="20"/>
              </w:rPr>
            </w:pPr>
            <w:r w:rsidRPr="00E01B0B">
              <w:rPr>
                <w:rFonts w:ascii="Times New Roman" w:hAnsi="Times New Roman"/>
                <w:sz w:val="20"/>
                <w:szCs w:val="20"/>
              </w:rPr>
              <w:t xml:space="preserve">базовый </w:t>
            </w:r>
          </w:p>
          <w:p w:rsidR="00877189" w:rsidRPr="00E01B0B" w:rsidRDefault="00877189" w:rsidP="0093071B">
            <w:pPr>
              <w:widowControl w:val="0"/>
              <w:autoSpaceDE w:val="0"/>
              <w:autoSpaceDN w:val="0"/>
              <w:adjustRightInd w:val="0"/>
              <w:contextualSpacing/>
              <w:jc w:val="center"/>
              <w:rPr>
                <w:rFonts w:ascii="Times New Roman" w:hAnsi="Times New Roman"/>
                <w:sz w:val="20"/>
                <w:szCs w:val="20"/>
              </w:rPr>
            </w:pPr>
            <w:r w:rsidRPr="00E01B0B">
              <w:rPr>
                <w:rFonts w:ascii="Times New Roman" w:hAnsi="Times New Roman"/>
                <w:sz w:val="20"/>
                <w:szCs w:val="20"/>
              </w:rPr>
              <w:t>2013 г.</w:t>
            </w:r>
          </w:p>
        </w:tc>
        <w:tc>
          <w:tcPr>
            <w:tcW w:w="1485" w:type="dxa"/>
            <w:shd w:val="clear" w:color="auto" w:fill="auto"/>
            <w:vAlign w:val="center"/>
          </w:tcPr>
          <w:p w:rsidR="00877189" w:rsidRPr="00E01B0B" w:rsidRDefault="00877189" w:rsidP="0093071B">
            <w:pPr>
              <w:widowControl w:val="0"/>
              <w:autoSpaceDE w:val="0"/>
              <w:autoSpaceDN w:val="0"/>
              <w:adjustRightInd w:val="0"/>
              <w:contextualSpacing/>
              <w:jc w:val="center"/>
              <w:rPr>
                <w:rFonts w:ascii="Times New Roman" w:hAnsi="Times New Roman"/>
                <w:sz w:val="20"/>
                <w:szCs w:val="20"/>
              </w:rPr>
            </w:pPr>
            <w:r w:rsidRPr="00E01B0B">
              <w:rPr>
                <w:rFonts w:ascii="Times New Roman" w:hAnsi="Times New Roman"/>
                <w:sz w:val="20"/>
                <w:szCs w:val="20"/>
              </w:rPr>
              <w:t>2014 г.</w:t>
            </w:r>
          </w:p>
        </w:tc>
        <w:tc>
          <w:tcPr>
            <w:tcW w:w="1208" w:type="dxa"/>
            <w:shd w:val="clear" w:color="auto" w:fill="auto"/>
            <w:vAlign w:val="center"/>
          </w:tcPr>
          <w:p w:rsidR="00877189" w:rsidRPr="00E01B0B" w:rsidRDefault="00877189" w:rsidP="0093071B">
            <w:pPr>
              <w:widowControl w:val="0"/>
              <w:autoSpaceDE w:val="0"/>
              <w:autoSpaceDN w:val="0"/>
              <w:adjustRightInd w:val="0"/>
              <w:contextualSpacing/>
              <w:jc w:val="center"/>
              <w:rPr>
                <w:rFonts w:ascii="Times New Roman" w:hAnsi="Times New Roman"/>
                <w:sz w:val="20"/>
                <w:szCs w:val="20"/>
              </w:rPr>
            </w:pPr>
            <w:r w:rsidRPr="00E01B0B">
              <w:rPr>
                <w:rFonts w:ascii="Times New Roman" w:hAnsi="Times New Roman"/>
                <w:sz w:val="20"/>
                <w:szCs w:val="20"/>
              </w:rPr>
              <w:t>2015 г.</w:t>
            </w:r>
          </w:p>
        </w:tc>
        <w:tc>
          <w:tcPr>
            <w:tcW w:w="1140" w:type="dxa"/>
            <w:shd w:val="clear" w:color="auto" w:fill="auto"/>
            <w:vAlign w:val="center"/>
          </w:tcPr>
          <w:p w:rsidR="00877189" w:rsidRPr="00E01B0B" w:rsidRDefault="00877189" w:rsidP="0093071B">
            <w:pPr>
              <w:widowControl w:val="0"/>
              <w:autoSpaceDE w:val="0"/>
              <w:autoSpaceDN w:val="0"/>
              <w:adjustRightInd w:val="0"/>
              <w:contextualSpacing/>
              <w:jc w:val="center"/>
              <w:rPr>
                <w:rFonts w:ascii="Times New Roman" w:hAnsi="Times New Roman"/>
                <w:sz w:val="20"/>
                <w:szCs w:val="20"/>
              </w:rPr>
            </w:pPr>
            <w:r w:rsidRPr="00E01B0B">
              <w:rPr>
                <w:rFonts w:ascii="Times New Roman" w:hAnsi="Times New Roman"/>
                <w:sz w:val="20"/>
                <w:szCs w:val="20"/>
              </w:rPr>
              <w:t>2016 г.</w:t>
            </w:r>
          </w:p>
        </w:tc>
        <w:tc>
          <w:tcPr>
            <w:tcW w:w="1356" w:type="dxa"/>
            <w:shd w:val="clear" w:color="auto" w:fill="auto"/>
            <w:vAlign w:val="center"/>
          </w:tcPr>
          <w:p w:rsidR="00877189" w:rsidRPr="00E01B0B" w:rsidRDefault="00877189" w:rsidP="0093071B">
            <w:pPr>
              <w:widowControl w:val="0"/>
              <w:autoSpaceDE w:val="0"/>
              <w:autoSpaceDN w:val="0"/>
              <w:adjustRightInd w:val="0"/>
              <w:contextualSpacing/>
              <w:jc w:val="center"/>
              <w:rPr>
                <w:rFonts w:ascii="Times New Roman" w:hAnsi="Times New Roman"/>
                <w:sz w:val="20"/>
                <w:szCs w:val="20"/>
              </w:rPr>
            </w:pPr>
            <w:r w:rsidRPr="00E01B0B">
              <w:rPr>
                <w:rFonts w:ascii="Times New Roman" w:hAnsi="Times New Roman"/>
                <w:sz w:val="20"/>
                <w:szCs w:val="20"/>
              </w:rPr>
              <w:t>2017 г.</w:t>
            </w:r>
          </w:p>
        </w:tc>
        <w:tc>
          <w:tcPr>
            <w:tcW w:w="1147" w:type="dxa"/>
            <w:shd w:val="clear" w:color="auto" w:fill="auto"/>
            <w:vAlign w:val="center"/>
          </w:tcPr>
          <w:p w:rsidR="00877189" w:rsidRPr="00E01B0B" w:rsidRDefault="00877189" w:rsidP="0093071B">
            <w:pPr>
              <w:widowControl w:val="0"/>
              <w:autoSpaceDE w:val="0"/>
              <w:autoSpaceDN w:val="0"/>
              <w:adjustRightInd w:val="0"/>
              <w:contextualSpacing/>
              <w:jc w:val="center"/>
              <w:rPr>
                <w:rFonts w:ascii="Times New Roman" w:hAnsi="Times New Roman"/>
                <w:sz w:val="20"/>
                <w:szCs w:val="20"/>
              </w:rPr>
            </w:pPr>
            <w:r w:rsidRPr="00E01B0B">
              <w:rPr>
                <w:rFonts w:ascii="Times New Roman" w:hAnsi="Times New Roman"/>
                <w:sz w:val="20"/>
                <w:szCs w:val="20"/>
              </w:rPr>
              <w:t>2018 г.</w:t>
            </w:r>
          </w:p>
        </w:tc>
        <w:tc>
          <w:tcPr>
            <w:tcW w:w="1176" w:type="dxa"/>
            <w:shd w:val="clear" w:color="auto" w:fill="auto"/>
            <w:vAlign w:val="center"/>
          </w:tcPr>
          <w:p w:rsidR="00877189" w:rsidRPr="00E01B0B" w:rsidRDefault="00877189" w:rsidP="0093071B">
            <w:pPr>
              <w:widowControl w:val="0"/>
              <w:autoSpaceDE w:val="0"/>
              <w:autoSpaceDN w:val="0"/>
              <w:adjustRightInd w:val="0"/>
              <w:contextualSpacing/>
              <w:jc w:val="center"/>
              <w:rPr>
                <w:rFonts w:ascii="Times New Roman" w:hAnsi="Times New Roman"/>
                <w:sz w:val="20"/>
                <w:szCs w:val="20"/>
              </w:rPr>
            </w:pPr>
            <w:r w:rsidRPr="00E01B0B">
              <w:rPr>
                <w:rFonts w:ascii="Times New Roman" w:hAnsi="Times New Roman"/>
                <w:sz w:val="20"/>
                <w:szCs w:val="20"/>
              </w:rPr>
              <w:t>2019 г.</w:t>
            </w:r>
          </w:p>
        </w:tc>
        <w:tc>
          <w:tcPr>
            <w:tcW w:w="1231" w:type="dxa"/>
            <w:shd w:val="clear" w:color="auto" w:fill="auto"/>
            <w:vAlign w:val="center"/>
          </w:tcPr>
          <w:p w:rsidR="00877189" w:rsidRPr="00E01B0B" w:rsidRDefault="00877189" w:rsidP="0093071B">
            <w:pPr>
              <w:widowControl w:val="0"/>
              <w:autoSpaceDE w:val="0"/>
              <w:autoSpaceDN w:val="0"/>
              <w:adjustRightInd w:val="0"/>
              <w:contextualSpacing/>
              <w:jc w:val="center"/>
              <w:rPr>
                <w:rFonts w:ascii="Times New Roman" w:hAnsi="Times New Roman"/>
                <w:sz w:val="20"/>
                <w:szCs w:val="20"/>
              </w:rPr>
            </w:pPr>
            <w:r w:rsidRPr="00E01B0B">
              <w:rPr>
                <w:rFonts w:ascii="Times New Roman" w:hAnsi="Times New Roman"/>
                <w:sz w:val="20"/>
                <w:szCs w:val="20"/>
              </w:rPr>
              <w:t>2020 г.</w:t>
            </w:r>
          </w:p>
        </w:tc>
      </w:tr>
    </w:tbl>
    <w:p w:rsidR="00877189" w:rsidRPr="00D20751" w:rsidRDefault="00877189" w:rsidP="001871A5">
      <w:pPr>
        <w:spacing w:after="0" w:line="240" w:lineRule="auto"/>
        <w:rPr>
          <w:sz w:val="20"/>
          <w:szCs w:val="20"/>
        </w:rPr>
      </w:pPr>
    </w:p>
    <w:tbl>
      <w:tblPr>
        <w:tblW w:w="15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5"/>
        <w:gridCol w:w="1815"/>
        <w:gridCol w:w="1383"/>
        <w:gridCol w:w="1485"/>
        <w:gridCol w:w="1208"/>
        <w:gridCol w:w="1140"/>
        <w:gridCol w:w="1356"/>
        <w:gridCol w:w="1147"/>
        <w:gridCol w:w="1176"/>
        <w:gridCol w:w="1231"/>
      </w:tblGrid>
      <w:tr w:rsidR="00877189" w:rsidRPr="00E01B0B" w:rsidTr="0093071B">
        <w:trPr>
          <w:trHeight w:val="44"/>
          <w:tblHeader/>
        </w:trPr>
        <w:tc>
          <w:tcPr>
            <w:tcW w:w="3465" w:type="dxa"/>
            <w:tcBorders>
              <w:bottom w:val="single" w:sz="4" w:space="0" w:color="auto"/>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w:t>
            </w:r>
          </w:p>
        </w:tc>
        <w:tc>
          <w:tcPr>
            <w:tcW w:w="1815" w:type="dxa"/>
            <w:tcBorders>
              <w:bottom w:val="single" w:sz="4" w:space="0" w:color="auto"/>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w:t>
            </w:r>
          </w:p>
        </w:tc>
        <w:tc>
          <w:tcPr>
            <w:tcW w:w="1383" w:type="dxa"/>
            <w:tcBorders>
              <w:bottom w:val="single" w:sz="4" w:space="0" w:color="auto"/>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3</w:t>
            </w:r>
          </w:p>
        </w:tc>
        <w:tc>
          <w:tcPr>
            <w:tcW w:w="1485" w:type="dxa"/>
            <w:tcBorders>
              <w:bottom w:val="single" w:sz="4" w:space="0" w:color="auto"/>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4</w:t>
            </w:r>
          </w:p>
        </w:tc>
        <w:tc>
          <w:tcPr>
            <w:tcW w:w="1208" w:type="dxa"/>
            <w:tcBorders>
              <w:bottom w:val="single" w:sz="4" w:space="0" w:color="auto"/>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5</w:t>
            </w:r>
          </w:p>
        </w:tc>
        <w:tc>
          <w:tcPr>
            <w:tcW w:w="1140" w:type="dxa"/>
            <w:tcBorders>
              <w:bottom w:val="single" w:sz="4" w:space="0" w:color="auto"/>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6</w:t>
            </w:r>
          </w:p>
        </w:tc>
        <w:tc>
          <w:tcPr>
            <w:tcW w:w="1356" w:type="dxa"/>
            <w:tcBorders>
              <w:bottom w:val="single" w:sz="4" w:space="0" w:color="auto"/>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7</w:t>
            </w:r>
          </w:p>
        </w:tc>
        <w:tc>
          <w:tcPr>
            <w:tcW w:w="1147" w:type="dxa"/>
            <w:tcBorders>
              <w:bottom w:val="single" w:sz="4" w:space="0" w:color="auto"/>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8</w:t>
            </w:r>
          </w:p>
        </w:tc>
        <w:tc>
          <w:tcPr>
            <w:tcW w:w="1176" w:type="dxa"/>
            <w:tcBorders>
              <w:bottom w:val="single" w:sz="4" w:space="0" w:color="auto"/>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9</w:t>
            </w:r>
          </w:p>
        </w:tc>
        <w:tc>
          <w:tcPr>
            <w:tcW w:w="1231" w:type="dxa"/>
            <w:tcBorders>
              <w:bottom w:val="single" w:sz="4" w:space="0" w:color="auto"/>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10</w:t>
            </w:r>
          </w:p>
        </w:tc>
      </w:tr>
      <w:tr w:rsidR="00877189" w:rsidRPr="00E01B0B" w:rsidTr="001871A5">
        <w:trPr>
          <w:trHeight w:val="576"/>
        </w:trPr>
        <w:tc>
          <w:tcPr>
            <w:tcW w:w="15406" w:type="dxa"/>
            <w:gridSpan w:val="10"/>
            <w:tcBorders>
              <w:left w:val="nil"/>
              <w:bottom w:val="nil"/>
              <w:right w:val="nil"/>
            </w:tcBorders>
            <w:shd w:val="clear" w:color="auto" w:fill="auto"/>
          </w:tcPr>
          <w:p w:rsidR="00877189" w:rsidRPr="00E01B0B" w:rsidRDefault="00877189" w:rsidP="001871A5">
            <w:pPr>
              <w:widowControl w:val="0"/>
              <w:numPr>
                <w:ilvl w:val="0"/>
                <w:numId w:val="6"/>
              </w:numPr>
              <w:autoSpaceDE w:val="0"/>
              <w:autoSpaceDN w:val="0"/>
              <w:adjustRightInd w:val="0"/>
              <w:spacing w:after="0" w:line="240" w:lineRule="auto"/>
              <w:contextualSpacing/>
              <w:jc w:val="center"/>
              <w:outlineLvl w:val="0"/>
              <w:rPr>
                <w:rFonts w:ascii="Times New Roman" w:hAnsi="Times New Roman"/>
                <w:sz w:val="20"/>
                <w:szCs w:val="20"/>
              </w:rPr>
            </w:pPr>
            <w:r w:rsidRPr="00E01B0B">
              <w:rPr>
                <w:rFonts w:ascii="Times New Roman" w:hAnsi="Times New Roman"/>
                <w:sz w:val="20"/>
                <w:szCs w:val="20"/>
              </w:rPr>
              <w:t xml:space="preserve">Государственная </w:t>
            </w:r>
            <w:hyperlink r:id="rId86" w:history="1">
              <w:r w:rsidRPr="00E01B0B">
                <w:rPr>
                  <w:rFonts w:ascii="Times New Roman" w:hAnsi="Times New Roman"/>
                  <w:sz w:val="20"/>
                  <w:szCs w:val="20"/>
                </w:rPr>
                <w:t>программа</w:t>
              </w:r>
            </w:hyperlink>
            <w:r w:rsidRPr="00E01B0B">
              <w:rPr>
                <w:rFonts w:ascii="Times New Roman" w:hAnsi="Times New Roman"/>
                <w:sz w:val="20"/>
                <w:szCs w:val="20"/>
              </w:rPr>
              <w:t xml:space="preserve"> «Обеспечение качественным, доступным жильем и объектами инженерной инфраструктуры населения </w:t>
            </w:r>
          </w:p>
          <w:p w:rsidR="00877189" w:rsidRPr="00E01B0B" w:rsidRDefault="00877189" w:rsidP="001871A5">
            <w:pPr>
              <w:widowControl w:val="0"/>
              <w:autoSpaceDE w:val="0"/>
              <w:autoSpaceDN w:val="0"/>
              <w:adjustRightInd w:val="0"/>
              <w:spacing w:after="0" w:line="240" w:lineRule="auto"/>
              <w:ind w:left="1080"/>
              <w:contextualSpacing/>
              <w:jc w:val="center"/>
              <w:outlineLvl w:val="0"/>
              <w:rPr>
                <w:rFonts w:ascii="Times New Roman" w:hAnsi="Times New Roman"/>
                <w:sz w:val="20"/>
                <w:szCs w:val="20"/>
              </w:rPr>
            </w:pPr>
            <w:r w:rsidRPr="00E01B0B">
              <w:rPr>
                <w:rFonts w:ascii="Times New Roman" w:hAnsi="Times New Roman"/>
                <w:sz w:val="20"/>
                <w:szCs w:val="20"/>
              </w:rPr>
              <w:t>Архангельской области (2014 - 2020 годы)»</w:t>
            </w:r>
          </w:p>
        </w:tc>
      </w:tr>
      <w:tr w:rsidR="00877189" w:rsidRPr="00E01B0B" w:rsidTr="0093071B">
        <w:trPr>
          <w:trHeight w:val="225"/>
        </w:trPr>
        <w:tc>
          <w:tcPr>
            <w:tcW w:w="346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rPr>
                <w:rFonts w:ascii="Times New Roman" w:hAnsi="Times New Roman"/>
                <w:sz w:val="20"/>
                <w:szCs w:val="20"/>
              </w:rPr>
            </w:pPr>
            <w:r w:rsidRPr="00E01B0B">
              <w:rPr>
                <w:rFonts w:ascii="Times New Roman" w:hAnsi="Times New Roman"/>
                <w:sz w:val="20"/>
                <w:szCs w:val="20"/>
              </w:rPr>
              <w:t>1. Годовой объем ввода жилья к 2020 году, включая некоммерческий жилищный фонд в Архангельской области</w:t>
            </w:r>
          </w:p>
        </w:tc>
        <w:tc>
          <w:tcPr>
            <w:tcW w:w="181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тыс. кв. метров</w:t>
            </w:r>
          </w:p>
        </w:tc>
        <w:tc>
          <w:tcPr>
            <w:tcW w:w="1383"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278,0</w:t>
            </w:r>
          </w:p>
        </w:tc>
        <w:tc>
          <w:tcPr>
            <w:tcW w:w="148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291,9</w:t>
            </w:r>
          </w:p>
        </w:tc>
        <w:tc>
          <w:tcPr>
            <w:tcW w:w="1208"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306,5</w:t>
            </w:r>
          </w:p>
        </w:tc>
        <w:tc>
          <w:tcPr>
            <w:tcW w:w="1140"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309,7</w:t>
            </w:r>
          </w:p>
        </w:tc>
        <w:tc>
          <w:tcPr>
            <w:tcW w:w="135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319,0</w:t>
            </w:r>
          </w:p>
        </w:tc>
        <w:tc>
          <w:tcPr>
            <w:tcW w:w="1147"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328,5</w:t>
            </w:r>
          </w:p>
        </w:tc>
        <w:tc>
          <w:tcPr>
            <w:tcW w:w="117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338,4</w:t>
            </w:r>
          </w:p>
        </w:tc>
        <w:tc>
          <w:tcPr>
            <w:tcW w:w="1231"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348,5</w:t>
            </w:r>
          </w:p>
        </w:tc>
      </w:tr>
      <w:tr w:rsidR="00877189" w:rsidRPr="00E01B0B" w:rsidTr="0093071B">
        <w:tc>
          <w:tcPr>
            <w:tcW w:w="346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rPr>
                <w:rFonts w:ascii="Times New Roman" w:hAnsi="Times New Roman"/>
                <w:sz w:val="20"/>
                <w:szCs w:val="20"/>
              </w:rPr>
            </w:pPr>
            <w:r w:rsidRPr="00E01B0B">
              <w:rPr>
                <w:rFonts w:ascii="Times New Roman" w:hAnsi="Times New Roman"/>
                <w:sz w:val="20"/>
                <w:szCs w:val="20"/>
              </w:rPr>
              <w:t>2. Доля семей, желающих улучшить свои жилищные условия</w:t>
            </w:r>
            <w:r w:rsidR="001871A5" w:rsidRPr="00E01B0B">
              <w:rPr>
                <w:rFonts w:ascii="Times New Roman" w:hAnsi="Times New Roman"/>
                <w:sz w:val="20"/>
                <w:szCs w:val="20"/>
              </w:rPr>
              <w:t xml:space="preserve"> к 2020 году</w:t>
            </w:r>
            <w:r w:rsidRPr="00E01B0B">
              <w:rPr>
                <w:rFonts w:ascii="Times New Roman" w:hAnsi="Times New Roman"/>
                <w:sz w:val="20"/>
                <w:szCs w:val="20"/>
              </w:rPr>
              <w:t>, обеспеченных доступным и к</w:t>
            </w:r>
            <w:r w:rsidR="001871A5" w:rsidRPr="00E01B0B">
              <w:rPr>
                <w:rFonts w:ascii="Times New Roman" w:hAnsi="Times New Roman"/>
                <w:sz w:val="20"/>
                <w:szCs w:val="20"/>
              </w:rPr>
              <w:t>омфортным жильем</w:t>
            </w:r>
          </w:p>
        </w:tc>
        <w:tc>
          <w:tcPr>
            <w:tcW w:w="181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процентов</w:t>
            </w:r>
          </w:p>
        </w:tc>
        <w:tc>
          <w:tcPr>
            <w:tcW w:w="1383"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48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10</w:t>
            </w:r>
          </w:p>
        </w:tc>
        <w:tc>
          <w:tcPr>
            <w:tcW w:w="1208"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15</w:t>
            </w:r>
          </w:p>
        </w:tc>
        <w:tc>
          <w:tcPr>
            <w:tcW w:w="1140"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20</w:t>
            </w:r>
          </w:p>
        </w:tc>
        <w:tc>
          <w:tcPr>
            <w:tcW w:w="135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30</w:t>
            </w:r>
          </w:p>
        </w:tc>
        <w:tc>
          <w:tcPr>
            <w:tcW w:w="1147"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40</w:t>
            </w:r>
          </w:p>
        </w:tc>
        <w:tc>
          <w:tcPr>
            <w:tcW w:w="117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50</w:t>
            </w:r>
          </w:p>
        </w:tc>
        <w:tc>
          <w:tcPr>
            <w:tcW w:w="1231"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60</w:t>
            </w:r>
          </w:p>
        </w:tc>
      </w:tr>
      <w:tr w:rsidR="00877189" w:rsidRPr="00E01B0B" w:rsidTr="0093071B">
        <w:tc>
          <w:tcPr>
            <w:tcW w:w="346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rPr>
                <w:rFonts w:ascii="Times New Roman" w:hAnsi="Times New Roman"/>
                <w:sz w:val="20"/>
                <w:szCs w:val="20"/>
              </w:rPr>
            </w:pPr>
            <w:r w:rsidRPr="00E01B0B">
              <w:rPr>
                <w:rFonts w:ascii="Times New Roman" w:hAnsi="Times New Roman"/>
                <w:sz w:val="20"/>
                <w:szCs w:val="20"/>
              </w:rPr>
              <w:t>3. Количество обеспеченных объектами инженерной инфраструктуры земельных участков, предоставляемых многодетным семьям и жилищно-строительным кооперативам</w:t>
            </w:r>
          </w:p>
        </w:tc>
        <w:tc>
          <w:tcPr>
            <w:tcW w:w="181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единиц</w:t>
            </w:r>
          </w:p>
        </w:tc>
        <w:tc>
          <w:tcPr>
            <w:tcW w:w="1383"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48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201</w:t>
            </w:r>
          </w:p>
        </w:tc>
        <w:tc>
          <w:tcPr>
            <w:tcW w:w="1208"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132</w:t>
            </w:r>
          </w:p>
        </w:tc>
        <w:tc>
          <w:tcPr>
            <w:tcW w:w="1140"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79</w:t>
            </w:r>
          </w:p>
        </w:tc>
        <w:tc>
          <w:tcPr>
            <w:tcW w:w="135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103</w:t>
            </w:r>
          </w:p>
        </w:tc>
        <w:tc>
          <w:tcPr>
            <w:tcW w:w="1147"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105</w:t>
            </w:r>
          </w:p>
        </w:tc>
        <w:tc>
          <w:tcPr>
            <w:tcW w:w="117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102</w:t>
            </w:r>
          </w:p>
        </w:tc>
        <w:tc>
          <w:tcPr>
            <w:tcW w:w="1231"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104</w:t>
            </w:r>
          </w:p>
        </w:tc>
      </w:tr>
      <w:tr w:rsidR="00877189" w:rsidRPr="00E01B0B" w:rsidTr="0093071B">
        <w:tc>
          <w:tcPr>
            <w:tcW w:w="346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rPr>
                <w:rFonts w:ascii="Times New Roman" w:hAnsi="Times New Roman"/>
                <w:sz w:val="20"/>
                <w:szCs w:val="20"/>
              </w:rPr>
            </w:pPr>
            <w:r w:rsidRPr="00E01B0B">
              <w:rPr>
                <w:rFonts w:ascii="Times New Roman" w:hAnsi="Times New Roman"/>
                <w:sz w:val="20"/>
                <w:szCs w:val="20"/>
              </w:rPr>
              <w:t>4. Количество молодых семей, улучшивших свои жилищные условия, включая многодетные семьи</w:t>
            </w:r>
          </w:p>
        </w:tc>
        <w:tc>
          <w:tcPr>
            <w:tcW w:w="181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семей</w:t>
            </w:r>
          </w:p>
        </w:tc>
        <w:tc>
          <w:tcPr>
            <w:tcW w:w="1383"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48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195</w:t>
            </w:r>
          </w:p>
        </w:tc>
        <w:tc>
          <w:tcPr>
            <w:tcW w:w="1208"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184</w:t>
            </w:r>
          </w:p>
        </w:tc>
        <w:tc>
          <w:tcPr>
            <w:tcW w:w="1140"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203</w:t>
            </w:r>
          </w:p>
        </w:tc>
        <w:tc>
          <w:tcPr>
            <w:tcW w:w="135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220</w:t>
            </w:r>
          </w:p>
        </w:tc>
        <w:tc>
          <w:tcPr>
            <w:tcW w:w="1147"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240</w:t>
            </w:r>
          </w:p>
        </w:tc>
        <w:tc>
          <w:tcPr>
            <w:tcW w:w="117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260</w:t>
            </w:r>
          </w:p>
        </w:tc>
        <w:tc>
          <w:tcPr>
            <w:tcW w:w="1231"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270</w:t>
            </w:r>
          </w:p>
        </w:tc>
      </w:tr>
      <w:tr w:rsidR="00877189" w:rsidRPr="00E01B0B" w:rsidTr="0093071B">
        <w:tc>
          <w:tcPr>
            <w:tcW w:w="346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rPr>
                <w:rFonts w:ascii="Times New Roman" w:hAnsi="Times New Roman"/>
                <w:sz w:val="20"/>
                <w:szCs w:val="20"/>
              </w:rPr>
            </w:pPr>
            <w:r w:rsidRPr="00E01B0B">
              <w:rPr>
                <w:rFonts w:ascii="Times New Roman" w:hAnsi="Times New Roman"/>
                <w:sz w:val="20"/>
                <w:szCs w:val="20"/>
              </w:rPr>
              <w:lastRenderedPageBreak/>
              <w:t>5. Объем отгруженных товаров собственного производства, выполненных работ и услуг собственными силами по виду деятельности «Производство прочих неметаллических минеральных продуктов»</w:t>
            </w:r>
          </w:p>
        </w:tc>
        <w:tc>
          <w:tcPr>
            <w:tcW w:w="181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млн. рублей</w:t>
            </w:r>
          </w:p>
        </w:tc>
        <w:tc>
          <w:tcPr>
            <w:tcW w:w="1383"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4 533,66</w:t>
            </w:r>
          </w:p>
        </w:tc>
        <w:tc>
          <w:tcPr>
            <w:tcW w:w="148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4 733,14</w:t>
            </w:r>
          </w:p>
        </w:tc>
        <w:tc>
          <w:tcPr>
            <w:tcW w:w="1208"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4 898,80</w:t>
            </w:r>
          </w:p>
        </w:tc>
        <w:tc>
          <w:tcPr>
            <w:tcW w:w="1140"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5 094,75</w:t>
            </w:r>
          </w:p>
        </w:tc>
        <w:tc>
          <w:tcPr>
            <w:tcW w:w="135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5 298,54</w:t>
            </w:r>
          </w:p>
        </w:tc>
        <w:tc>
          <w:tcPr>
            <w:tcW w:w="1147"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5 510,48</w:t>
            </w:r>
          </w:p>
        </w:tc>
        <w:tc>
          <w:tcPr>
            <w:tcW w:w="117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5 786,00</w:t>
            </w:r>
          </w:p>
        </w:tc>
        <w:tc>
          <w:tcPr>
            <w:tcW w:w="1231"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6 075,30</w:t>
            </w:r>
          </w:p>
        </w:tc>
      </w:tr>
      <w:tr w:rsidR="00877189" w:rsidRPr="00E01B0B" w:rsidTr="0093071B">
        <w:tc>
          <w:tcPr>
            <w:tcW w:w="15406" w:type="dxa"/>
            <w:gridSpan w:val="10"/>
            <w:tcBorders>
              <w:top w:val="nil"/>
              <w:left w:val="nil"/>
              <w:bottom w:val="nil"/>
              <w:right w:val="nil"/>
            </w:tcBorders>
            <w:shd w:val="clear" w:color="auto" w:fill="auto"/>
          </w:tcPr>
          <w:p w:rsidR="00877189" w:rsidRPr="00E01B0B" w:rsidRDefault="00F12C26" w:rsidP="001871A5">
            <w:pPr>
              <w:widowControl w:val="0"/>
              <w:autoSpaceDE w:val="0"/>
              <w:autoSpaceDN w:val="0"/>
              <w:adjustRightInd w:val="0"/>
              <w:spacing w:after="0" w:line="240" w:lineRule="auto"/>
              <w:contextualSpacing/>
              <w:jc w:val="center"/>
              <w:outlineLvl w:val="1"/>
              <w:rPr>
                <w:rFonts w:ascii="Times New Roman" w:hAnsi="Times New Roman"/>
                <w:sz w:val="20"/>
                <w:szCs w:val="20"/>
              </w:rPr>
            </w:pPr>
            <w:hyperlink r:id="rId87" w:history="1">
              <w:r w:rsidR="00877189" w:rsidRPr="00E01B0B">
                <w:rPr>
                  <w:rFonts w:ascii="Times New Roman" w:hAnsi="Times New Roman"/>
                  <w:sz w:val="20"/>
                  <w:szCs w:val="20"/>
                </w:rPr>
                <w:t>Подпрограмма № 1</w:t>
              </w:r>
            </w:hyperlink>
            <w:r w:rsidR="00877189" w:rsidRPr="00E01B0B">
              <w:rPr>
                <w:rFonts w:ascii="Times New Roman" w:hAnsi="Times New Roman"/>
                <w:sz w:val="20"/>
                <w:szCs w:val="20"/>
              </w:rPr>
              <w:t xml:space="preserve"> «Создание условий для обеспечения доступным и комфортным жильем жителей Архангельской области»</w:t>
            </w:r>
          </w:p>
        </w:tc>
      </w:tr>
      <w:tr w:rsidR="00877189" w:rsidRPr="00E01B0B" w:rsidTr="0093071B">
        <w:tc>
          <w:tcPr>
            <w:tcW w:w="346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rPr>
                <w:rFonts w:ascii="Times New Roman" w:hAnsi="Times New Roman"/>
                <w:sz w:val="20"/>
                <w:szCs w:val="20"/>
              </w:rPr>
            </w:pPr>
            <w:r w:rsidRPr="00E01B0B">
              <w:rPr>
                <w:rFonts w:ascii="Times New Roman" w:hAnsi="Times New Roman"/>
                <w:sz w:val="20"/>
                <w:szCs w:val="20"/>
              </w:rPr>
              <w:t>6. Годовой объем ввода жилья к 2020 году, включая некоммерческий жилищный фонд в Архангельской области</w:t>
            </w:r>
          </w:p>
        </w:tc>
        <w:tc>
          <w:tcPr>
            <w:tcW w:w="181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тыс. кв. метров</w:t>
            </w:r>
          </w:p>
        </w:tc>
        <w:tc>
          <w:tcPr>
            <w:tcW w:w="1383"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278,0</w:t>
            </w:r>
          </w:p>
        </w:tc>
        <w:tc>
          <w:tcPr>
            <w:tcW w:w="148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291,9</w:t>
            </w:r>
          </w:p>
        </w:tc>
        <w:tc>
          <w:tcPr>
            <w:tcW w:w="1208"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306,5</w:t>
            </w:r>
          </w:p>
        </w:tc>
        <w:tc>
          <w:tcPr>
            <w:tcW w:w="1140"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309,7</w:t>
            </w:r>
          </w:p>
        </w:tc>
        <w:tc>
          <w:tcPr>
            <w:tcW w:w="135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319,0</w:t>
            </w:r>
          </w:p>
        </w:tc>
        <w:tc>
          <w:tcPr>
            <w:tcW w:w="1147"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328,5</w:t>
            </w:r>
          </w:p>
        </w:tc>
        <w:tc>
          <w:tcPr>
            <w:tcW w:w="117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338,4</w:t>
            </w:r>
          </w:p>
        </w:tc>
        <w:tc>
          <w:tcPr>
            <w:tcW w:w="1231"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348,5</w:t>
            </w:r>
          </w:p>
        </w:tc>
      </w:tr>
      <w:tr w:rsidR="00877189" w:rsidRPr="00E01B0B" w:rsidTr="0093071B">
        <w:tc>
          <w:tcPr>
            <w:tcW w:w="3465" w:type="dxa"/>
            <w:tcBorders>
              <w:top w:val="nil"/>
              <w:left w:val="nil"/>
              <w:bottom w:val="nil"/>
              <w:right w:val="nil"/>
            </w:tcBorders>
            <w:shd w:val="clear" w:color="auto" w:fill="auto"/>
          </w:tcPr>
          <w:p w:rsidR="00877189" w:rsidRPr="00E01B0B" w:rsidRDefault="00F12C26" w:rsidP="001871A5">
            <w:pPr>
              <w:widowControl w:val="0"/>
              <w:autoSpaceDE w:val="0"/>
              <w:autoSpaceDN w:val="0"/>
              <w:adjustRightInd w:val="0"/>
              <w:spacing w:after="0" w:line="240" w:lineRule="auto"/>
              <w:contextualSpacing/>
              <w:rPr>
                <w:rFonts w:ascii="Times New Roman" w:hAnsi="Times New Roman"/>
                <w:sz w:val="20"/>
                <w:szCs w:val="20"/>
              </w:rPr>
            </w:pPr>
            <w:hyperlink r:id="rId88" w:history="1">
              <w:r w:rsidR="00877189" w:rsidRPr="00E01B0B">
                <w:rPr>
                  <w:rFonts w:ascii="Times New Roman" w:hAnsi="Times New Roman"/>
                  <w:sz w:val="20"/>
                  <w:szCs w:val="20"/>
                </w:rPr>
                <w:t>7</w:t>
              </w:r>
            </w:hyperlink>
            <w:r w:rsidR="00877189" w:rsidRPr="00E01B0B">
              <w:rPr>
                <w:rFonts w:ascii="Times New Roman" w:hAnsi="Times New Roman"/>
                <w:sz w:val="20"/>
                <w:szCs w:val="20"/>
              </w:rPr>
              <w:t>. Годовой объем ввода арендного жилья</w:t>
            </w:r>
          </w:p>
        </w:tc>
        <w:tc>
          <w:tcPr>
            <w:tcW w:w="181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тыс. кв. метров</w:t>
            </w:r>
          </w:p>
        </w:tc>
        <w:tc>
          <w:tcPr>
            <w:tcW w:w="1383"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48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2,2</w:t>
            </w:r>
          </w:p>
        </w:tc>
        <w:tc>
          <w:tcPr>
            <w:tcW w:w="1208"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4,0</w:t>
            </w:r>
          </w:p>
        </w:tc>
        <w:tc>
          <w:tcPr>
            <w:tcW w:w="1140"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5,0</w:t>
            </w:r>
          </w:p>
        </w:tc>
        <w:tc>
          <w:tcPr>
            <w:tcW w:w="135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14,35</w:t>
            </w:r>
          </w:p>
        </w:tc>
        <w:tc>
          <w:tcPr>
            <w:tcW w:w="1147"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14,35</w:t>
            </w:r>
          </w:p>
        </w:tc>
        <w:tc>
          <w:tcPr>
            <w:tcW w:w="117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14,35</w:t>
            </w:r>
          </w:p>
        </w:tc>
        <w:tc>
          <w:tcPr>
            <w:tcW w:w="1231"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14,35</w:t>
            </w:r>
          </w:p>
        </w:tc>
      </w:tr>
      <w:tr w:rsidR="00877189" w:rsidRPr="00E01B0B" w:rsidTr="0093071B">
        <w:trPr>
          <w:trHeight w:val="997"/>
        </w:trPr>
        <w:tc>
          <w:tcPr>
            <w:tcW w:w="3465" w:type="dxa"/>
            <w:tcBorders>
              <w:top w:val="nil"/>
              <w:left w:val="nil"/>
              <w:bottom w:val="nil"/>
              <w:right w:val="nil"/>
            </w:tcBorders>
            <w:shd w:val="clear" w:color="auto" w:fill="auto"/>
          </w:tcPr>
          <w:p w:rsidR="00877189" w:rsidRPr="00E01B0B" w:rsidRDefault="00F12C26" w:rsidP="001871A5">
            <w:pPr>
              <w:widowControl w:val="0"/>
              <w:autoSpaceDE w:val="0"/>
              <w:autoSpaceDN w:val="0"/>
              <w:adjustRightInd w:val="0"/>
              <w:spacing w:after="0" w:line="240" w:lineRule="auto"/>
              <w:contextualSpacing/>
              <w:rPr>
                <w:rFonts w:ascii="Times New Roman" w:hAnsi="Times New Roman"/>
                <w:sz w:val="20"/>
                <w:szCs w:val="20"/>
              </w:rPr>
            </w:pPr>
            <w:hyperlink r:id="rId89" w:history="1">
              <w:r w:rsidR="00877189" w:rsidRPr="00E01B0B">
                <w:rPr>
                  <w:rFonts w:ascii="Times New Roman" w:hAnsi="Times New Roman"/>
                  <w:sz w:val="20"/>
                  <w:szCs w:val="20"/>
                </w:rPr>
                <w:t>8</w:t>
              </w:r>
            </w:hyperlink>
            <w:r w:rsidR="00877189" w:rsidRPr="00E01B0B">
              <w:rPr>
                <w:rFonts w:ascii="Times New Roman" w:hAnsi="Times New Roman"/>
                <w:sz w:val="20"/>
                <w:szCs w:val="20"/>
              </w:rPr>
              <w:t>. Доля ввода жилья в арендных многоквартирных домах от общей площади ввода жилья в многоквартирных домах</w:t>
            </w:r>
          </w:p>
        </w:tc>
        <w:tc>
          <w:tcPr>
            <w:tcW w:w="181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процентов</w:t>
            </w:r>
          </w:p>
        </w:tc>
        <w:tc>
          <w:tcPr>
            <w:tcW w:w="1383"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48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1,3</w:t>
            </w:r>
          </w:p>
        </w:tc>
        <w:tc>
          <w:tcPr>
            <w:tcW w:w="1208"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2,2</w:t>
            </w:r>
          </w:p>
        </w:tc>
        <w:tc>
          <w:tcPr>
            <w:tcW w:w="1140"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2,7</w:t>
            </w:r>
          </w:p>
        </w:tc>
        <w:tc>
          <w:tcPr>
            <w:tcW w:w="135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7,5</w:t>
            </w:r>
          </w:p>
        </w:tc>
        <w:tc>
          <w:tcPr>
            <w:tcW w:w="1147"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7,3</w:t>
            </w:r>
          </w:p>
        </w:tc>
        <w:tc>
          <w:tcPr>
            <w:tcW w:w="117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7,1</w:t>
            </w:r>
          </w:p>
        </w:tc>
        <w:tc>
          <w:tcPr>
            <w:tcW w:w="1231"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6,9</w:t>
            </w:r>
          </w:p>
        </w:tc>
      </w:tr>
      <w:tr w:rsidR="00877189" w:rsidRPr="00E01B0B" w:rsidTr="0093071B">
        <w:trPr>
          <w:trHeight w:val="321"/>
        </w:trPr>
        <w:tc>
          <w:tcPr>
            <w:tcW w:w="3465" w:type="dxa"/>
            <w:tcBorders>
              <w:top w:val="nil"/>
              <w:left w:val="nil"/>
              <w:bottom w:val="nil"/>
              <w:right w:val="nil"/>
            </w:tcBorders>
            <w:shd w:val="clear" w:color="auto" w:fill="auto"/>
          </w:tcPr>
          <w:p w:rsidR="00877189" w:rsidRPr="00E01B0B" w:rsidRDefault="00F12C26" w:rsidP="001871A5">
            <w:pPr>
              <w:widowControl w:val="0"/>
              <w:autoSpaceDE w:val="0"/>
              <w:autoSpaceDN w:val="0"/>
              <w:adjustRightInd w:val="0"/>
              <w:spacing w:after="0" w:line="240" w:lineRule="auto"/>
              <w:contextualSpacing/>
              <w:rPr>
                <w:rFonts w:ascii="Times New Roman" w:hAnsi="Times New Roman"/>
                <w:sz w:val="20"/>
                <w:szCs w:val="20"/>
              </w:rPr>
            </w:pPr>
            <w:hyperlink r:id="rId90" w:history="1">
              <w:r w:rsidR="00877189" w:rsidRPr="00E01B0B">
                <w:rPr>
                  <w:rFonts w:ascii="Times New Roman" w:hAnsi="Times New Roman"/>
                  <w:sz w:val="20"/>
                  <w:szCs w:val="20"/>
                </w:rPr>
                <w:t>9</w:t>
              </w:r>
            </w:hyperlink>
            <w:r w:rsidR="00877189" w:rsidRPr="00E01B0B">
              <w:rPr>
                <w:rFonts w:ascii="Times New Roman" w:hAnsi="Times New Roman"/>
                <w:sz w:val="20"/>
                <w:szCs w:val="20"/>
              </w:rPr>
              <w:t>. Коэффициент доступности жилья для населения Архангельской области</w:t>
            </w:r>
          </w:p>
        </w:tc>
        <w:tc>
          <w:tcPr>
            <w:tcW w:w="181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лет</w:t>
            </w:r>
          </w:p>
        </w:tc>
        <w:tc>
          <w:tcPr>
            <w:tcW w:w="1383"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18,4</w:t>
            </w:r>
          </w:p>
        </w:tc>
        <w:tc>
          <w:tcPr>
            <w:tcW w:w="148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18,1</w:t>
            </w:r>
          </w:p>
        </w:tc>
        <w:tc>
          <w:tcPr>
            <w:tcW w:w="1208"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17,5</w:t>
            </w:r>
          </w:p>
        </w:tc>
        <w:tc>
          <w:tcPr>
            <w:tcW w:w="1140"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16,5</w:t>
            </w:r>
          </w:p>
        </w:tc>
        <w:tc>
          <w:tcPr>
            <w:tcW w:w="135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15,8</w:t>
            </w:r>
          </w:p>
        </w:tc>
        <w:tc>
          <w:tcPr>
            <w:tcW w:w="1147"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15,0</w:t>
            </w:r>
          </w:p>
        </w:tc>
        <w:tc>
          <w:tcPr>
            <w:tcW w:w="117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15,0</w:t>
            </w:r>
          </w:p>
        </w:tc>
        <w:tc>
          <w:tcPr>
            <w:tcW w:w="1231"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15,0</w:t>
            </w:r>
          </w:p>
        </w:tc>
      </w:tr>
      <w:tr w:rsidR="00877189" w:rsidRPr="00E01B0B" w:rsidTr="0093071B">
        <w:tc>
          <w:tcPr>
            <w:tcW w:w="3465" w:type="dxa"/>
            <w:tcBorders>
              <w:top w:val="nil"/>
              <w:left w:val="nil"/>
              <w:bottom w:val="nil"/>
              <w:right w:val="nil"/>
            </w:tcBorders>
            <w:shd w:val="clear" w:color="auto" w:fill="auto"/>
          </w:tcPr>
          <w:p w:rsidR="00877189" w:rsidRPr="00E01B0B" w:rsidRDefault="00F12C26" w:rsidP="001871A5">
            <w:pPr>
              <w:widowControl w:val="0"/>
              <w:autoSpaceDE w:val="0"/>
              <w:autoSpaceDN w:val="0"/>
              <w:adjustRightInd w:val="0"/>
              <w:spacing w:after="0" w:line="240" w:lineRule="auto"/>
              <w:contextualSpacing/>
              <w:rPr>
                <w:rFonts w:ascii="Times New Roman" w:hAnsi="Times New Roman"/>
                <w:sz w:val="20"/>
                <w:szCs w:val="20"/>
              </w:rPr>
            </w:pPr>
            <w:hyperlink r:id="rId91" w:history="1">
              <w:r w:rsidR="00877189" w:rsidRPr="00E01B0B">
                <w:rPr>
                  <w:rFonts w:ascii="Times New Roman" w:hAnsi="Times New Roman"/>
                  <w:sz w:val="20"/>
                  <w:szCs w:val="20"/>
                </w:rPr>
                <w:t>10</w:t>
              </w:r>
            </w:hyperlink>
            <w:r w:rsidR="00877189" w:rsidRPr="00E01B0B">
              <w:rPr>
                <w:rFonts w:ascii="Times New Roman" w:hAnsi="Times New Roman"/>
                <w:sz w:val="20"/>
                <w:szCs w:val="20"/>
              </w:rPr>
              <w:t>. Обеспеченность населения жильем</w:t>
            </w:r>
          </w:p>
        </w:tc>
        <w:tc>
          <w:tcPr>
            <w:tcW w:w="181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 xml:space="preserve">кв. метров </w:t>
            </w:r>
          </w:p>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на 1 чел.</w:t>
            </w:r>
          </w:p>
        </w:tc>
        <w:tc>
          <w:tcPr>
            <w:tcW w:w="1383"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25,7</w:t>
            </w:r>
          </w:p>
        </w:tc>
        <w:tc>
          <w:tcPr>
            <w:tcW w:w="148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25,9</w:t>
            </w:r>
          </w:p>
        </w:tc>
        <w:tc>
          <w:tcPr>
            <w:tcW w:w="1208"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26,2</w:t>
            </w:r>
          </w:p>
        </w:tc>
        <w:tc>
          <w:tcPr>
            <w:tcW w:w="1140"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26,3</w:t>
            </w:r>
          </w:p>
        </w:tc>
        <w:tc>
          <w:tcPr>
            <w:tcW w:w="135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26,4</w:t>
            </w:r>
          </w:p>
        </w:tc>
        <w:tc>
          <w:tcPr>
            <w:tcW w:w="1147"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26,5</w:t>
            </w:r>
          </w:p>
        </w:tc>
        <w:tc>
          <w:tcPr>
            <w:tcW w:w="117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26,6</w:t>
            </w:r>
          </w:p>
        </w:tc>
        <w:tc>
          <w:tcPr>
            <w:tcW w:w="1231"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26,6</w:t>
            </w:r>
          </w:p>
        </w:tc>
      </w:tr>
      <w:tr w:rsidR="00877189" w:rsidRPr="00E01B0B" w:rsidTr="0093071B">
        <w:tc>
          <w:tcPr>
            <w:tcW w:w="3465" w:type="dxa"/>
            <w:tcBorders>
              <w:top w:val="nil"/>
              <w:left w:val="nil"/>
              <w:bottom w:val="nil"/>
              <w:right w:val="nil"/>
            </w:tcBorders>
            <w:shd w:val="clear" w:color="auto" w:fill="auto"/>
          </w:tcPr>
          <w:p w:rsidR="00877189" w:rsidRPr="00E01B0B" w:rsidRDefault="00F12C26" w:rsidP="001871A5">
            <w:pPr>
              <w:widowControl w:val="0"/>
              <w:autoSpaceDE w:val="0"/>
              <w:autoSpaceDN w:val="0"/>
              <w:adjustRightInd w:val="0"/>
              <w:spacing w:after="0" w:line="240" w:lineRule="auto"/>
              <w:contextualSpacing/>
              <w:rPr>
                <w:rFonts w:ascii="Times New Roman" w:hAnsi="Times New Roman"/>
                <w:sz w:val="20"/>
                <w:szCs w:val="20"/>
              </w:rPr>
            </w:pPr>
            <w:hyperlink r:id="rId92" w:history="1">
              <w:r w:rsidR="00877189" w:rsidRPr="00E01B0B">
                <w:rPr>
                  <w:rFonts w:ascii="Times New Roman" w:hAnsi="Times New Roman"/>
                  <w:sz w:val="20"/>
                  <w:szCs w:val="20"/>
                </w:rPr>
                <w:t>11</w:t>
              </w:r>
            </w:hyperlink>
            <w:r w:rsidR="00877189" w:rsidRPr="00E01B0B">
              <w:rPr>
                <w:rFonts w:ascii="Times New Roman" w:hAnsi="Times New Roman"/>
                <w:sz w:val="20"/>
                <w:szCs w:val="20"/>
              </w:rPr>
              <w:t>. Доля семей, желающих улучшить свои жилищные условия</w:t>
            </w:r>
            <w:r w:rsidR="001871A5" w:rsidRPr="00E01B0B">
              <w:rPr>
                <w:rFonts w:ascii="Times New Roman" w:hAnsi="Times New Roman"/>
                <w:sz w:val="20"/>
                <w:szCs w:val="20"/>
              </w:rPr>
              <w:t xml:space="preserve"> к 2020 году</w:t>
            </w:r>
            <w:r w:rsidR="00877189" w:rsidRPr="00E01B0B">
              <w:rPr>
                <w:rFonts w:ascii="Times New Roman" w:hAnsi="Times New Roman"/>
                <w:sz w:val="20"/>
                <w:szCs w:val="20"/>
              </w:rPr>
              <w:t xml:space="preserve">, обеспеченных доступным и комфортным жильем </w:t>
            </w:r>
          </w:p>
        </w:tc>
        <w:tc>
          <w:tcPr>
            <w:tcW w:w="181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процентов</w:t>
            </w:r>
          </w:p>
        </w:tc>
        <w:tc>
          <w:tcPr>
            <w:tcW w:w="1383"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48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10</w:t>
            </w:r>
          </w:p>
        </w:tc>
        <w:tc>
          <w:tcPr>
            <w:tcW w:w="1208"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15</w:t>
            </w:r>
          </w:p>
        </w:tc>
        <w:tc>
          <w:tcPr>
            <w:tcW w:w="1140"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20</w:t>
            </w:r>
          </w:p>
        </w:tc>
        <w:tc>
          <w:tcPr>
            <w:tcW w:w="135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30</w:t>
            </w:r>
          </w:p>
        </w:tc>
        <w:tc>
          <w:tcPr>
            <w:tcW w:w="1147"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40</w:t>
            </w:r>
          </w:p>
        </w:tc>
        <w:tc>
          <w:tcPr>
            <w:tcW w:w="117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50</w:t>
            </w:r>
          </w:p>
        </w:tc>
        <w:tc>
          <w:tcPr>
            <w:tcW w:w="1231"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60</w:t>
            </w:r>
          </w:p>
        </w:tc>
      </w:tr>
      <w:tr w:rsidR="00877189" w:rsidRPr="00E01B0B" w:rsidTr="0093071B">
        <w:tc>
          <w:tcPr>
            <w:tcW w:w="3465" w:type="dxa"/>
            <w:tcBorders>
              <w:top w:val="nil"/>
              <w:left w:val="nil"/>
              <w:bottom w:val="nil"/>
              <w:right w:val="nil"/>
            </w:tcBorders>
            <w:shd w:val="clear" w:color="auto" w:fill="auto"/>
          </w:tcPr>
          <w:p w:rsidR="00877189" w:rsidRPr="00E01B0B" w:rsidRDefault="00F12C26" w:rsidP="001871A5">
            <w:pPr>
              <w:widowControl w:val="0"/>
              <w:autoSpaceDE w:val="0"/>
              <w:autoSpaceDN w:val="0"/>
              <w:adjustRightInd w:val="0"/>
              <w:spacing w:after="0" w:line="240" w:lineRule="auto"/>
              <w:contextualSpacing/>
              <w:rPr>
                <w:rFonts w:ascii="Times New Roman" w:hAnsi="Times New Roman"/>
                <w:sz w:val="20"/>
                <w:szCs w:val="20"/>
              </w:rPr>
            </w:pPr>
            <w:hyperlink r:id="rId93" w:history="1">
              <w:r w:rsidR="00877189" w:rsidRPr="00E01B0B">
                <w:rPr>
                  <w:rFonts w:ascii="Times New Roman" w:hAnsi="Times New Roman"/>
                  <w:sz w:val="20"/>
                  <w:szCs w:val="20"/>
                </w:rPr>
                <w:t>12</w:t>
              </w:r>
            </w:hyperlink>
            <w:r w:rsidR="00877189" w:rsidRPr="00E01B0B">
              <w:rPr>
                <w:rFonts w:ascii="Times New Roman" w:hAnsi="Times New Roman"/>
                <w:sz w:val="20"/>
                <w:szCs w:val="20"/>
              </w:rPr>
              <w:t>. Количество разработанных комплектов проектной документации малоэтажных жилых домов с применением энергоэффективных и экологически чистых технологий и материалов</w:t>
            </w:r>
          </w:p>
        </w:tc>
        <w:tc>
          <w:tcPr>
            <w:tcW w:w="181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единиц</w:t>
            </w:r>
          </w:p>
        </w:tc>
        <w:tc>
          <w:tcPr>
            <w:tcW w:w="1383"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48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208"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w:t>
            </w:r>
          </w:p>
        </w:tc>
        <w:tc>
          <w:tcPr>
            <w:tcW w:w="1140"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w:t>
            </w:r>
          </w:p>
        </w:tc>
        <w:tc>
          <w:tcPr>
            <w:tcW w:w="135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w:t>
            </w:r>
          </w:p>
        </w:tc>
        <w:tc>
          <w:tcPr>
            <w:tcW w:w="1147"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w:t>
            </w:r>
          </w:p>
        </w:tc>
        <w:tc>
          <w:tcPr>
            <w:tcW w:w="117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w:t>
            </w:r>
          </w:p>
        </w:tc>
        <w:tc>
          <w:tcPr>
            <w:tcW w:w="1231"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w:t>
            </w:r>
          </w:p>
        </w:tc>
      </w:tr>
      <w:tr w:rsidR="00877189" w:rsidRPr="00E01B0B" w:rsidTr="0093071B">
        <w:tc>
          <w:tcPr>
            <w:tcW w:w="346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rPr>
                <w:rFonts w:ascii="Times New Roman" w:hAnsi="Times New Roman"/>
                <w:sz w:val="20"/>
                <w:szCs w:val="20"/>
              </w:rPr>
            </w:pPr>
            <w:r w:rsidRPr="00E01B0B">
              <w:rPr>
                <w:rFonts w:ascii="Times New Roman" w:hAnsi="Times New Roman"/>
                <w:sz w:val="20"/>
                <w:szCs w:val="20"/>
              </w:rPr>
              <w:t>13. Снижение стоимости 1 кв. метра жилья путем увеличения объема ввода в эксплуатацию жилья экономического класса</w:t>
            </w:r>
          </w:p>
        </w:tc>
        <w:tc>
          <w:tcPr>
            <w:tcW w:w="181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процентов</w:t>
            </w:r>
          </w:p>
        </w:tc>
        <w:tc>
          <w:tcPr>
            <w:tcW w:w="1383"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48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4</w:t>
            </w:r>
          </w:p>
        </w:tc>
        <w:tc>
          <w:tcPr>
            <w:tcW w:w="1208"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9</w:t>
            </w:r>
          </w:p>
        </w:tc>
        <w:tc>
          <w:tcPr>
            <w:tcW w:w="1140"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12</w:t>
            </w:r>
          </w:p>
        </w:tc>
        <w:tc>
          <w:tcPr>
            <w:tcW w:w="135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15</w:t>
            </w:r>
          </w:p>
        </w:tc>
        <w:tc>
          <w:tcPr>
            <w:tcW w:w="1147"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20</w:t>
            </w:r>
          </w:p>
        </w:tc>
        <w:tc>
          <w:tcPr>
            <w:tcW w:w="117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20</w:t>
            </w:r>
          </w:p>
        </w:tc>
        <w:tc>
          <w:tcPr>
            <w:tcW w:w="1231"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20</w:t>
            </w:r>
          </w:p>
        </w:tc>
      </w:tr>
      <w:tr w:rsidR="00877189" w:rsidRPr="00E01B0B" w:rsidTr="0093071B">
        <w:tc>
          <w:tcPr>
            <w:tcW w:w="346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rPr>
                <w:rFonts w:ascii="Times New Roman" w:hAnsi="Times New Roman"/>
                <w:sz w:val="20"/>
                <w:szCs w:val="20"/>
              </w:rPr>
            </w:pPr>
            <w:r w:rsidRPr="00E01B0B">
              <w:rPr>
                <w:rFonts w:ascii="Times New Roman" w:hAnsi="Times New Roman"/>
                <w:sz w:val="20"/>
                <w:szCs w:val="20"/>
              </w:rPr>
              <w:t>14. Количество обеспеченных объектами инженерной инфраструктуры земельных участков, предоставляемых многодетным семьям и жилищно-</w:t>
            </w:r>
            <w:r w:rsidRPr="00E01B0B">
              <w:rPr>
                <w:rFonts w:ascii="Times New Roman" w:hAnsi="Times New Roman"/>
                <w:sz w:val="20"/>
                <w:szCs w:val="20"/>
              </w:rPr>
              <w:lastRenderedPageBreak/>
              <w:t>строительным кооперативам</w:t>
            </w:r>
          </w:p>
        </w:tc>
        <w:tc>
          <w:tcPr>
            <w:tcW w:w="181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lastRenderedPageBreak/>
              <w:t>единиц</w:t>
            </w:r>
          </w:p>
        </w:tc>
        <w:tc>
          <w:tcPr>
            <w:tcW w:w="1383"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48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201</w:t>
            </w:r>
          </w:p>
        </w:tc>
        <w:tc>
          <w:tcPr>
            <w:tcW w:w="1208"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132</w:t>
            </w:r>
          </w:p>
        </w:tc>
        <w:tc>
          <w:tcPr>
            <w:tcW w:w="1140"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79</w:t>
            </w:r>
          </w:p>
        </w:tc>
        <w:tc>
          <w:tcPr>
            <w:tcW w:w="135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103</w:t>
            </w:r>
          </w:p>
        </w:tc>
        <w:tc>
          <w:tcPr>
            <w:tcW w:w="1147"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105</w:t>
            </w:r>
          </w:p>
        </w:tc>
        <w:tc>
          <w:tcPr>
            <w:tcW w:w="117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102</w:t>
            </w:r>
          </w:p>
        </w:tc>
        <w:tc>
          <w:tcPr>
            <w:tcW w:w="1231"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104</w:t>
            </w:r>
          </w:p>
        </w:tc>
      </w:tr>
      <w:tr w:rsidR="00877189" w:rsidRPr="00E01B0B" w:rsidTr="0093071B">
        <w:trPr>
          <w:trHeight w:val="1354"/>
        </w:trPr>
        <w:tc>
          <w:tcPr>
            <w:tcW w:w="346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rPr>
                <w:rFonts w:ascii="Times New Roman" w:hAnsi="Times New Roman"/>
                <w:sz w:val="20"/>
                <w:szCs w:val="20"/>
              </w:rPr>
            </w:pPr>
            <w:r w:rsidRPr="00E01B0B">
              <w:rPr>
                <w:rFonts w:ascii="Times New Roman" w:hAnsi="Times New Roman"/>
                <w:sz w:val="20"/>
                <w:szCs w:val="20"/>
              </w:rPr>
              <w:lastRenderedPageBreak/>
              <w:t>15. Количество проектов по обеспечению земельных участков инженерной инфраструктурой в целях жилищного строительства, получивших государственную поддержку</w:t>
            </w:r>
          </w:p>
        </w:tc>
        <w:tc>
          <w:tcPr>
            <w:tcW w:w="181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единиц</w:t>
            </w:r>
          </w:p>
        </w:tc>
        <w:tc>
          <w:tcPr>
            <w:tcW w:w="1383"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48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208"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4</w:t>
            </w:r>
          </w:p>
        </w:tc>
        <w:tc>
          <w:tcPr>
            <w:tcW w:w="1140"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6</w:t>
            </w:r>
          </w:p>
        </w:tc>
        <w:tc>
          <w:tcPr>
            <w:tcW w:w="135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6</w:t>
            </w:r>
          </w:p>
        </w:tc>
        <w:tc>
          <w:tcPr>
            <w:tcW w:w="1147"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6</w:t>
            </w:r>
          </w:p>
        </w:tc>
        <w:tc>
          <w:tcPr>
            <w:tcW w:w="117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6</w:t>
            </w:r>
          </w:p>
        </w:tc>
        <w:tc>
          <w:tcPr>
            <w:tcW w:w="1231"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6</w:t>
            </w:r>
          </w:p>
        </w:tc>
      </w:tr>
      <w:tr w:rsidR="00877189" w:rsidRPr="00E01B0B" w:rsidTr="0093071B">
        <w:trPr>
          <w:trHeight w:val="980"/>
        </w:trPr>
        <w:tc>
          <w:tcPr>
            <w:tcW w:w="346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rPr>
                <w:rFonts w:ascii="Times New Roman" w:hAnsi="Times New Roman"/>
                <w:sz w:val="20"/>
                <w:szCs w:val="20"/>
              </w:rPr>
            </w:pPr>
            <w:r w:rsidRPr="00E01B0B">
              <w:rPr>
                <w:rFonts w:ascii="Times New Roman" w:hAnsi="Times New Roman"/>
                <w:sz w:val="20"/>
                <w:szCs w:val="20"/>
              </w:rPr>
              <w:t>16. Превышение среднего уровня процентной ставки по ипотечному жилищному кредиту по отношению к индексу потребительских цен</w:t>
            </w:r>
          </w:p>
        </w:tc>
        <w:tc>
          <w:tcPr>
            <w:tcW w:w="181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процентные пункты</w:t>
            </w:r>
          </w:p>
        </w:tc>
        <w:tc>
          <w:tcPr>
            <w:tcW w:w="1383"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5,4</w:t>
            </w:r>
          </w:p>
        </w:tc>
        <w:tc>
          <w:tcPr>
            <w:tcW w:w="148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4,7</w:t>
            </w:r>
          </w:p>
        </w:tc>
        <w:tc>
          <w:tcPr>
            <w:tcW w:w="1208"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4,0</w:t>
            </w:r>
          </w:p>
        </w:tc>
        <w:tc>
          <w:tcPr>
            <w:tcW w:w="1140"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3,8</w:t>
            </w:r>
          </w:p>
        </w:tc>
        <w:tc>
          <w:tcPr>
            <w:tcW w:w="135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3,6</w:t>
            </w:r>
          </w:p>
        </w:tc>
        <w:tc>
          <w:tcPr>
            <w:tcW w:w="1147"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3,5</w:t>
            </w:r>
          </w:p>
        </w:tc>
        <w:tc>
          <w:tcPr>
            <w:tcW w:w="117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3,4</w:t>
            </w:r>
          </w:p>
        </w:tc>
        <w:tc>
          <w:tcPr>
            <w:tcW w:w="1231"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3,3</w:t>
            </w:r>
          </w:p>
        </w:tc>
      </w:tr>
      <w:tr w:rsidR="00877189" w:rsidRPr="00E01B0B" w:rsidTr="0093071B">
        <w:trPr>
          <w:trHeight w:val="341"/>
        </w:trPr>
        <w:tc>
          <w:tcPr>
            <w:tcW w:w="3465" w:type="dxa"/>
            <w:tcBorders>
              <w:top w:val="nil"/>
              <w:left w:val="nil"/>
              <w:bottom w:val="nil"/>
              <w:right w:val="nil"/>
            </w:tcBorders>
            <w:shd w:val="clear" w:color="auto" w:fill="auto"/>
          </w:tcPr>
          <w:p w:rsidR="00877189" w:rsidRPr="00E01B0B" w:rsidRDefault="00877189" w:rsidP="001871A5">
            <w:pPr>
              <w:spacing w:after="0" w:line="240" w:lineRule="auto"/>
              <w:contextualSpacing/>
              <w:rPr>
                <w:rFonts w:ascii="Times New Roman" w:hAnsi="Times New Roman"/>
                <w:sz w:val="20"/>
                <w:szCs w:val="20"/>
              </w:rPr>
            </w:pPr>
            <w:r w:rsidRPr="00E01B0B">
              <w:rPr>
                <w:rFonts w:ascii="Times New Roman" w:hAnsi="Times New Roman"/>
                <w:sz w:val="20"/>
                <w:szCs w:val="20"/>
              </w:rPr>
              <w:t>17. Количество выдаваемых ипотечных жилищных кредитов</w:t>
            </w:r>
          </w:p>
        </w:tc>
        <w:tc>
          <w:tcPr>
            <w:tcW w:w="1815" w:type="dxa"/>
            <w:tcBorders>
              <w:top w:val="nil"/>
              <w:left w:val="nil"/>
              <w:bottom w:val="nil"/>
              <w:right w:val="nil"/>
            </w:tcBorders>
            <w:shd w:val="clear" w:color="auto" w:fill="auto"/>
          </w:tcPr>
          <w:p w:rsidR="00877189" w:rsidRPr="00E01B0B" w:rsidRDefault="00877189" w:rsidP="001871A5">
            <w:pPr>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 xml:space="preserve">штук </w:t>
            </w:r>
          </w:p>
        </w:tc>
        <w:tc>
          <w:tcPr>
            <w:tcW w:w="1383" w:type="dxa"/>
            <w:tcBorders>
              <w:top w:val="nil"/>
              <w:left w:val="nil"/>
              <w:bottom w:val="nil"/>
              <w:right w:val="nil"/>
            </w:tcBorders>
            <w:shd w:val="clear" w:color="auto" w:fill="auto"/>
          </w:tcPr>
          <w:p w:rsidR="00877189" w:rsidRPr="00E01B0B" w:rsidRDefault="00877189" w:rsidP="001871A5">
            <w:pPr>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7500</w:t>
            </w:r>
          </w:p>
        </w:tc>
        <w:tc>
          <w:tcPr>
            <w:tcW w:w="1485" w:type="dxa"/>
            <w:tcBorders>
              <w:top w:val="nil"/>
              <w:left w:val="nil"/>
              <w:bottom w:val="nil"/>
              <w:right w:val="nil"/>
            </w:tcBorders>
            <w:shd w:val="clear" w:color="auto" w:fill="auto"/>
          </w:tcPr>
          <w:p w:rsidR="00877189" w:rsidRPr="00E01B0B" w:rsidRDefault="00877189" w:rsidP="001871A5">
            <w:pPr>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8289</w:t>
            </w:r>
          </w:p>
        </w:tc>
        <w:tc>
          <w:tcPr>
            <w:tcW w:w="1208" w:type="dxa"/>
            <w:tcBorders>
              <w:top w:val="nil"/>
              <w:left w:val="nil"/>
              <w:bottom w:val="nil"/>
              <w:right w:val="nil"/>
            </w:tcBorders>
            <w:shd w:val="clear" w:color="auto" w:fill="auto"/>
          </w:tcPr>
          <w:p w:rsidR="00877189" w:rsidRPr="00E01B0B" w:rsidRDefault="00877189" w:rsidP="001871A5">
            <w:pPr>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9100</w:t>
            </w:r>
          </w:p>
        </w:tc>
        <w:tc>
          <w:tcPr>
            <w:tcW w:w="1140" w:type="dxa"/>
            <w:tcBorders>
              <w:top w:val="nil"/>
              <w:left w:val="nil"/>
              <w:bottom w:val="nil"/>
              <w:right w:val="nil"/>
            </w:tcBorders>
            <w:shd w:val="clear" w:color="auto" w:fill="auto"/>
          </w:tcPr>
          <w:p w:rsidR="00877189" w:rsidRPr="00E01B0B" w:rsidRDefault="00877189" w:rsidP="001871A5">
            <w:pPr>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9800</w:t>
            </w:r>
          </w:p>
        </w:tc>
        <w:tc>
          <w:tcPr>
            <w:tcW w:w="1356" w:type="dxa"/>
            <w:tcBorders>
              <w:top w:val="nil"/>
              <w:left w:val="nil"/>
              <w:bottom w:val="nil"/>
              <w:right w:val="nil"/>
            </w:tcBorders>
            <w:shd w:val="clear" w:color="auto" w:fill="auto"/>
          </w:tcPr>
          <w:p w:rsidR="00877189" w:rsidRPr="00E01B0B" w:rsidRDefault="00877189" w:rsidP="001871A5">
            <w:pPr>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9925</w:t>
            </w:r>
          </w:p>
        </w:tc>
        <w:tc>
          <w:tcPr>
            <w:tcW w:w="1147" w:type="dxa"/>
            <w:tcBorders>
              <w:top w:val="nil"/>
              <w:left w:val="nil"/>
              <w:bottom w:val="nil"/>
              <w:right w:val="nil"/>
            </w:tcBorders>
            <w:shd w:val="clear" w:color="auto" w:fill="auto"/>
          </w:tcPr>
          <w:p w:rsidR="00877189" w:rsidRPr="00E01B0B" w:rsidRDefault="00877189" w:rsidP="001871A5">
            <w:pPr>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10025</w:t>
            </w:r>
          </w:p>
        </w:tc>
        <w:tc>
          <w:tcPr>
            <w:tcW w:w="1176" w:type="dxa"/>
            <w:tcBorders>
              <w:top w:val="nil"/>
              <w:left w:val="nil"/>
              <w:bottom w:val="nil"/>
              <w:right w:val="nil"/>
            </w:tcBorders>
            <w:shd w:val="clear" w:color="auto" w:fill="auto"/>
          </w:tcPr>
          <w:p w:rsidR="00877189" w:rsidRPr="00E01B0B" w:rsidRDefault="00877189" w:rsidP="001871A5">
            <w:pPr>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10125</w:t>
            </w:r>
          </w:p>
        </w:tc>
        <w:tc>
          <w:tcPr>
            <w:tcW w:w="1231" w:type="dxa"/>
            <w:tcBorders>
              <w:top w:val="nil"/>
              <w:left w:val="nil"/>
              <w:bottom w:val="nil"/>
              <w:right w:val="nil"/>
            </w:tcBorders>
            <w:shd w:val="clear" w:color="auto" w:fill="auto"/>
          </w:tcPr>
          <w:p w:rsidR="00877189" w:rsidRPr="00E01B0B" w:rsidRDefault="00877189" w:rsidP="001871A5">
            <w:pPr>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10225</w:t>
            </w:r>
          </w:p>
        </w:tc>
      </w:tr>
      <w:tr w:rsidR="00877189" w:rsidRPr="00E01B0B" w:rsidTr="0093071B">
        <w:tc>
          <w:tcPr>
            <w:tcW w:w="346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rPr>
                <w:rFonts w:ascii="Times New Roman" w:hAnsi="Times New Roman"/>
                <w:sz w:val="20"/>
                <w:szCs w:val="20"/>
              </w:rPr>
            </w:pPr>
            <w:r w:rsidRPr="00E01B0B">
              <w:rPr>
                <w:rFonts w:ascii="Times New Roman" w:hAnsi="Times New Roman"/>
                <w:sz w:val="20"/>
                <w:szCs w:val="20"/>
              </w:rPr>
              <w:t>18. Количество семей, относящихся к отдельным категориям граждан, улучшивших свои жилищные условия</w:t>
            </w:r>
          </w:p>
        </w:tc>
        <w:tc>
          <w:tcPr>
            <w:tcW w:w="181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семей</w:t>
            </w:r>
          </w:p>
        </w:tc>
        <w:tc>
          <w:tcPr>
            <w:tcW w:w="1383"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48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100</w:t>
            </w:r>
          </w:p>
        </w:tc>
        <w:tc>
          <w:tcPr>
            <w:tcW w:w="1208"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110</w:t>
            </w:r>
          </w:p>
        </w:tc>
        <w:tc>
          <w:tcPr>
            <w:tcW w:w="1140"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35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147"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17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231"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r>
      <w:tr w:rsidR="00877189" w:rsidRPr="00E01B0B" w:rsidTr="0093071B">
        <w:trPr>
          <w:trHeight w:val="2650"/>
        </w:trPr>
        <w:tc>
          <w:tcPr>
            <w:tcW w:w="346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rPr>
                <w:rFonts w:ascii="Times New Roman" w:hAnsi="Times New Roman"/>
                <w:sz w:val="20"/>
                <w:szCs w:val="20"/>
              </w:rPr>
            </w:pPr>
            <w:r w:rsidRPr="00E01B0B">
              <w:rPr>
                <w:rFonts w:ascii="Times New Roman" w:hAnsi="Times New Roman"/>
                <w:sz w:val="20"/>
                <w:szCs w:val="20"/>
              </w:rPr>
              <w:t>19. Количество работников государственных учреждений Архангельской области и муниципальных учреждений муниципальных образований Архангельской области, а также работников организаций, входящих в открытое акционерное общество «Объединенная судостроительная корпорация», улучшивших свои жилищные условия</w:t>
            </w:r>
          </w:p>
        </w:tc>
        <w:tc>
          <w:tcPr>
            <w:tcW w:w="181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семей</w:t>
            </w:r>
          </w:p>
        </w:tc>
        <w:tc>
          <w:tcPr>
            <w:tcW w:w="1383"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48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153</w:t>
            </w:r>
          </w:p>
        </w:tc>
        <w:tc>
          <w:tcPr>
            <w:tcW w:w="1208"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142</w:t>
            </w:r>
          </w:p>
        </w:tc>
        <w:tc>
          <w:tcPr>
            <w:tcW w:w="1140"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174</w:t>
            </w:r>
          </w:p>
        </w:tc>
        <w:tc>
          <w:tcPr>
            <w:tcW w:w="135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427</w:t>
            </w:r>
          </w:p>
        </w:tc>
        <w:tc>
          <w:tcPr>
            <w:tcW w:w="1147"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427</w:t>
            </w:r>
          </w:p>
        </w:tc>
        <w:tc>
          <w:tcPr>
            <w:tcW w:w="117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427</w:t>
            </w:r>
          </w:p>
        </w:tc>
        <w:tc>
          <w:tcPr>
            <w:tcW w:w="1231"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479</w:t>
            </w:r>
          </w:p>
        </w:tc>
      </w:tr>
      <w:tr w:rsidR="00877189" w:rsidRPr="00E01B0B" w:rsidTr="0093071B">
        <w:trPr>
          <w:trHeight w:val="1239"/>
        </w:trPr>
        <w:tc>
          <w:tcPr>
            <w:tcW w:w="3465" w:type="dxa"/>
            <w:tcBorders>
              <w:top w:val="nil"/>
              <w:left w:val="nil"/>
              <w:bottom w:val="nil"/>
              <w:right w:val="nil"/>
            </w:tcBorders>
            <w:shd w:val="clear" w:color="auto" w:fill="auto"/>
          </w:tcPr>
          <w:p w:rsidR="00877189" w:rsidRPr="00E01B0B" w:rsidRDefault="00877189" w:rsidP="001871A5">
            <w:pPr>
              <w:autoSpaceDE w:val="0"/>
              <w:autoSpaceDN w:val="0"/>
              <w:adjustRightInd w:val="0"/>
              <w:spacing w:after="0" w:line="240" w:lineRule="auto"/>
              <w:contextualSpacing/>
              <w:rPr>
                <w:rFonts w:ascii="Times New Roman" w:hAnsi="Times New Roman"/>
                <w:sz w:val="20"/>
                <w:szCs w:val="20"/>
              </w:rPr>
            </w:pPr>
            <w:r w:rsidRPr="00E01B0B">
              <w:rPr>
                <w:rFonts w:ascii="Times New Roman" w:hAnsi="Times New Roman"/>
                <w:sz w:val="20"/>
                <w:szCs w:val="20"/>
              </w:rPr>
              <w:t>20. Количество административных процедур в сфере жилищного строительства, необходимых для получения разрешения на строительство</w:t>
            </w:r>
          </w:p>
        </w:tc>
        <w:tc>
          <w:tcPr>
            <w:tcW w:w="1815" w:type="dxa"/>
            <w:tcBorders>
              <w:top w:val="nil"/>
              <w:left w:val="nil"/>
              <w:bottom w:val="nil"/>
              <w:right w:val="nil"/>
            </w:tcBorders>
            <w:shd w:val="clear" w:color="auto" w:fill="auto"/>
          </w:tcPr>
          <w:p w:rsidR="00877189" w:rsidRPr="00E01B0B" w:rsidRDefault="00877189" w:rsidP="001871A5">
            <w:pPr>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единиц</w:t>
            </w:r>
          </w:p>
        </w:tc>
        <w:tc>
          <w:tcPr>
            <w:tcW w:w="1383" w:type="dxa"/>
            <w:tcBorders>
              <w:top w:val="nil"/>
              <w:left w:val="nil"/>
              <w:bottom w:val="nil"/>
              <w:right w:val="nil"/>
            </w:tcBorders>
            <w:shd w:val="clear" w:color="auto" w:fill="auto"/>
          </w:tcPr>
          <w:p w:rsidR="00877189" w:rsidRPr="00E01B0B" w:rsidRDefault="00877189" w:rsidP="001871A5">
            <w:pPr>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42</w:t>
            </w:r>
          </w:p>
        </w:tc>
        <w:tc>
          <w:tcPr>
            <w:tcW w:w="1485" w:type="dxa"/>
            <w:tcBorders>
              <w:top w:val="nil"/>
              <w:left w:val="nil"/>
              <w:bottom w:val="nil"/>
              <w:right w:val="nil"/>
            </w:tcBorders>
            <w:shd w:val="clear" w:color="auto" w:fill="auto"/>
          </w:tcPr>
          <w:p w:rsidR="00877189" w:rsidRPr="00E01B0B" w:rsidRDefault="00877189" w:rsidP="001871A5">
            <w:pPr>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32</w:t>
            </w:r>
          </w:p>
        </w:tc>
        <w:tc>
          <w:tcPr>
            <w:tcW w:w="1208" w:type="dxa"/>
            <w:tcBorders>
              <w:top w:val="nil"/>
              <w:left w:val="nil"/>
              <w:bottom w:val="nil"/>
              <w:right w:val="nil"/>
            </w:tcBorders>
            <w:shd w:val="clear" w:color="auto" w:fill="auto"/>
          </w:tcPr>
          <w:p w:rsidR="00877189" w:rsidRPr="00E01B0B" w:rsidRDefault="00877189" w:rsidP="001871A5">
            <w:pPr>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15</w:t>
            </w:r>
          </w:p>
        </w:tc>
        <w:tc>
          <w:tcPr>
            <w:tcW w:w="1140" w:type="dxa"/>
            <w:tcBorders>
              <w:top w:val="nil"/>
              <w:left w:val="nil"/>
              <w:bottom w:val="nil"/>
              <w:right w:val="nil"/>
            </w:tcBorders>
            <w:shd w:val="clear" w:color="auto" w:fill="auto"/>
          </w:tcPr>
          <w:p w:rsidR="00877189" w:rsidRPr="00E01B0B" w:rsidRDefault="00877189" w:rsidP="001871A5">
            <w:pPr>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15</w:t>
            </w:r>
          </w:p>
        </w:tc>
        <w:tc>
          <w:tcPr>
            <w:tcW w:w="1356" w:type="dxa"/>
            <w:tcBorders>
              <w:top w:val="nil"/>
              <w:left w:val="nil"/>
              <w:bottom w:val="nil"/>
              <w:right w:val="nil"/>
            </w:tcBorders>
            <w:shd w:val="clear" w:color="auto" w:fill="auto"/>
          </w:tcPr>
          <w:p w:rsidR="00877189" w:rsidRPr="00E01B0B" w:rsidRDefault="00877189" w:rsidP="001871A5">
            <w:pPr>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15</w:t>
            </w:r>
          </w:p>
        </w:tc>
        <w:tc>
          <w:tcPr>
            <w:tcW w:w="1147" w:type="dxa"/>
            <w:tcBorders>
              <w:top w:val="nil"/>
              <w:left w:val="nil"/>
              <w:bottom w:val="nil"/>
              <w:right w:val="nil"/>
            </w:tcBorders>
            <w:shd w:val="clear" w:color="auto" w:fill="auto"/>
          </w:tcPr>
          <w:p w:rsidR="00877189" w:rsidRPr="00E01B0B" w:rsidRDefault="00877189" w:rsidP="001871A5">
            <w:pPr>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11</w:t>
            </w:r>
          </w:p>
        </w:tc>
        <w:tc>
          <w:tcPr>
            <w:tcW w:w="1176" w:type="dxa"/>
            <w:tcBorders>
              <w:top w:val="nil"/>
              <w:left w:val="nil"/>
              <w:bottom w:val="nil"/>
              <w:right w:val="nil"/>
            </w:tcBorders>
            <w:shd w:val="clear" w:color="auto" w:fill="auto"/>
          </w:tcPr>
          <w:p w:rsidR="00877189" w:rsidRPr="00E01B0B" w:rsidRDefault="00877189" w:rsidP="001871A5">
            <w:pPr>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11</w:t>
            </w:r>
          </w:p>
        </w:tc>
        <w:tc>
          <w:tcPr>
            <w:tcW w:w="1231" w:type="dxa"/>
            <w:tcBorders>
              <w:top w:val="nil"/>
              <w:left w:val="nil"/>
              <w:bottom w:val="nil"/>
              <w:right w:val="nil"/>
            </w:tcBorders>
            <w:shd w:val="clear" w:color="auto" w:fill="auto"/>
          </w:tcPr>
          <w:p w:rsidR="00877189" w:rsidRPr="00E01B0B" w:rsidRDefault="00877189" w:rsidP="001871A5">
            <w:pPr>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11».</w:t>
            </w:r>
          </w:p>
        </w:tc>
      </w:tr>
      <w:tr w:rsidR="00877189" w:rsidRPr="00E01B0B" w:rsidTr="0093071B">
        <w:trPr>
          <w:trHeight w:val="1087"/>
        </w:trPr>
        <w:tc>
          <w:tcPr>
            <w:tcW w:w="346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rPr>
                <w:rFonts w:ascii="Times New Roman" w:hAnsi="Times New Roman"/>
                <w:sz w:val="20"/>
                <w:szCs w:val="20"/>
              </w:rPr>
            </w:pPr>
            <w:r w:rsidRPr="00E01B0B">
              <w:rPr>
                <w:rFonts w:ascii="Times New Roman" w:hAnsi="Times New Roman"/>
                <w:sz w:val="20"/>
                <w:szCs w:val="20"/>
              </w:rPr>
              <w:t>21. Количество разработанных генеральных планов поселений Архангельской области и правил землепользования и застройки поселений Архангельской области</w:t>
            </w:r>
          </w:p>
        </w:tc>
        <w:tc>
          <w:tcPr>
            <w:tcW w:w="181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единиц</w:t>
            </w:r>
          </w:p>
        </w:tc>
        <w:tc>
          <w:tcPr>
            <w:tcW w:w="1383"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48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33</w:t>
            </w:r>
          </w:p>
        </w:tc>
        <w:tc>
          <w:tcPr>
            <w:tcW w:w="1208"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140"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35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147"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17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231"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r>
      <w:tr w:rsidR="00877189" w:rsidRPr="00E01B0B" w:rsidTr="0093071B">
        <w:trPr>
          <w:trHeight w:val="1658"/>
        </w:trPr>
        <w:tc>
          <w:tcPr>
            <w:tcW w:w="346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rPr>
                <w:rFonts w:ascii="Times New Roman" w:hAnsi="Times New Roman"/>
                <w:sz w:val="20"/>
                <w:szCs w:val="20"/>
              </w:rPr>
            </w:pPr>
            <w:r w:rsidRPr="00E01B0B">
              <w:rPr>
                <w:rFonts w:ascii="Times New Roman" w:hAnsi="Times New Roman"/>
                <w:sz w:val="20"/>
                <w:szCs w:val="20"/>
              </w:rPr>
              <w:lastRenderedPageBreak/>
              <w:t>22. Количество муниципальных образований Архангельской области, в отношении которых осуществлено описание и утверждение в соответствии с требованиями градостроительного и земельного законодательства их границ</w:t>
            </w:r>
          </w:p>
        </w:tc>
        <w:tc>
          <w:tcPr>
            <w:tcW w:w="181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единиц</w:t>
            </w:r>
          </w:p>
        </w:tc>
        <w:tc>
          <w:tcPr>
            <w:tcW w:w="1383"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48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208"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140"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226</w:t>
            </w:r>
          </w:p>
        </w:tc>
        <w:tc>
          <w:tcPr>
            <w:tcW w:w="135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147"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17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231"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r>
      <w:tr w:rsidR="00877189" w:rsidRPr="00E01B0B" w:rsidTr="0093071B">
        <w:tc>
          <w:tcPr>
            <w:tcW w:w="15406" w:type="dxa"/>
            <w:gridSpan w:val="10"/>
            <w:tcBorders>
              <w:top w:val="nil"/>
              <w:left w:val="nil"/>
              <w:bottom w:val="nil"/>
              <w:right w:val="nil"/>
            </w:tcBorders>
            <w:shd w:val="clear" w:color="auto" w:fill="auto"/>
          </w:tcPr>
          <w:p w:rsidR="00877189" w:rsidRPr="00E01B0B" w:rsidRDefault="00F12C26" w:rsidP="001871A5">
            <w:pPr>
              <w:widowControl w:val="0"/>
              <w:autoSpaceDE w:val="0"/>
              <w:autoSpaceDN w:val="0"/>
              <w:adjustRightInd w:val="0"/>
              <w:spacing w:after="0" w:line="240" w:lineRule="auto"/>
              <w:contextualSpacing/>
              <w:jc w:val="center"/>
              <w:outlineLvl w:val="1"/>
              <w:rPr>
                <w:rFonts w:ascii="Times New Roman" w:hAnsi="Times New Roman"/>
                <w:sz w:val="20"/>
                <w:szCs w:val="20"/>
              </w:rPr>
            </w:pPr>
            <w:hyperlink r:id="rId94" w:history="1">
              <w:r w:rsidR="00877189" w:rsidRPr="00E01B0B">
                <w:rPr>
                  <w:rFonts w:ascii="Times New Roman" w:hAnsi="Times New Roman"/>
                  <w:sz w:val="20"/>
                  <w:szCs w:val="20"/>
                </w:rPr>
                <w:t>Подпрограмма № 2</w:t>
              </w:r>
            </w:hyperlink>
            <w:r w:rsidR="00877189" w:rsidRPr="00E01B0B">
              <w:rPr>
                <w:rFonts w:ascii="Times New Roman" w:hAnsi="Times New Roman"/>
                <w:sz w:val="20"/>
                <w:szCs w:val="20"/>
              </w:rPr>
              <w:t xml:space="preserve"> «Обеспечение жильем молодых семей»</w:t>
            </w:r>
          </w:p>
        </w:tc>
      </w:tr>
      <w:tr w:rsidR="00877189" w:rsidRPr="00E01B0B" w:rsidTr="0093071B">
        <w:trPr>
          <w:trHeight w:val="736"/>
        </w:trPr>
        <w:tc>
          <w:tcPr>
            <w:tcW w:w="346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rPr>
                <w:rFonts w:ascii="Times New Roman" w:hAnsi="Times New Roman"/>
                <w:sz w:val="20"/>
                <w:szCs w:val="20"/>
              </w:rPr>
            </w:pPr>
            <w:r w:rsidRPr="00E01B0B">
              <w:rPr>
                <w:rFonts w:ascii="Times New Roman" w:hAnsi="Times New Roman"/>
                <w:sz w:val="20"/>
                <w:szCs w:val="20"/>
              </w:rPr>
              <w:t>23. Количество молодых семей, улучшивших свои жилищные условия, включая многодетные семьи</w:t>
            </w:r>
          </w:p>
        </w:tc>
        <w:tc>
          <w:tcPr>
            <w:tcW w:w="181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семей</w:t>
            </w:r>
          </w:p>
        </w:tc>
        <w:tc>
          <w:tcPr>
            <w:tcW w:w="1383"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48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195</w:t>
            </w:r>
          </w:p>
        </w:tc>
        <w:tc>
          <w:tcPr>
            <w:tcW w:w="1208"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184</w:t>
            </w:r>
          </w:p>
        </w:tc>
        <w:tc>
          <w:tcPr>
            <w:tcW w:w="1140"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203</w:t>
            </w:r>
          </w:p>
        </w:tc>
        <w:tc>
          <w:tcPr>
            <w:tcW w:w="135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220</w:t>
            </w:r>
          </w:p>
        </w:tc>
        <w:tc>
          <w:tcPr>
            <w:tcW w:w="1147"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240</w:t>
            </w:r>
          </w:p>
        </w:tc>
        <w:tc>
          <w:tcPr>
            <w:tcW w:w="117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260</w:t>
            </w:r>
          </w:p>
        </w:tc>
        <w:tc>
          <w:tcPr>
            <w:tcW w:w="1231"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270</w:t>
            </w:r>
          </w:p>
        </w:tc>
      </w:tr>
      <w:tr w:rsidR="00877189" w:rsidRPr="00E01B0B" w:rsidTr="0093071B">
        <w:tc>
          <w:tcPr>
            <w:tcW w:w="15406" w:type="dxa"/>
            <w:gridSpan w:val="10"/>
            <w:tcBorders>
              <w:top w:val="nil"/>
              <w:left w:val="nil"/>
              <w:bottom w:val="nil"/>
              <w:right w:val="nil"/>
            </w:tcBorders>
            <w:shd w:val="clear" w:color="auto" w:fill="auto"/>
          </w:tcPr>
          <w:p w:rsidR="00877189" w:rsidRPr="00E01B0B" w:rsidRDefault="00F12C26" w:rsidP="001871A5">
            <w:pPr>
              <w:widowControl w:val="0"/>
              <w:autoSpaceDE w:val="0"/>
              <w:autoSpaceDN w:val="0"/>
              <w:adjustRightInd w:val="0"/>
              <w:spacing w:after="0" w:line="240" w:lineRule="auto"/>
              <w:contextualSpacing/>
              <w:jc w:val="center"/>
              <w:outlineLvl w:val="1"/>
              <w:rPr>
                <w:rFonts w:ascii="Times New Roman" w:hAnsi="Times New Roman"/>
                <w:sz w:val="20"/>
                <w:szCs w:val="20"/>
              </w:rPr>
            </w:pPr>
            <w:hyperlink r:id="rId95" w:history="1">
              <w:r w:rsidR="00877189" w:rsidRPr="00E01B0B">
                <w:rPr>
                  <w:rFonts w:ascii="Times New Roman" w:hAnsi="Times New Roman"/>
                  <w:sz w:val="20"/>
                  <w:szCs w:val="20"/>
                </w:rPr>
                <w:t>Подпрограмма № 3</w:t>
              </w:r>
            </w:hyperlink>
            <w:r w:rsidR="00877189" w:rsidRPr="00E01B0B">
              <w:rPr>
                <w:rFonts w:ascii="Times New Roman" w:hAnsi="Times New Roman"/>
                <w:sz w:val="20"/>
                <w:szCs w:val="20"/>
              </w:rPr>
              <w:t xml:space="preserve"> «Развитие промышленности строительных материалов в Архангельской области»</w:t>
            </w:r>
          </w:p>
        </w:tc>
      </w:tr>
      <w:tr w:rsidR="00877189" w:rsidRPr="00E01B0B" w:rsidTr="0093071B">
        <w:trPr>
          <w:trHeight w:val="1652"/>
        </w:trPr>
        <w:tc>
          <w:tcPr>
            <w:tcW w:w="346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rPr>
                <w:rFonts w:ascii="Times New Roman" w:hAnsi="Times New Roman"/>
                <w:sz w:val="20"/>
                <w:szCs w:val="20"/>
              </w:rPr>
            </w:pPr>
            <w:r w:rsidRPr="00E01B0B">
              <w:rPr>
                <w:rFonts w:ascii="Times New Roman" w:hAnsi="Times New Roman"/>
                <w:sz w:val="20"/>
                <w:szCs w:val="20"/>
              </w:rPr>
              <w:t>24. Объем отгруженных товаров собственного производства, выполненных работ и услуг собственными силами по виду деятельности «Производство прочих неметаллических минеральных продуктов»</w:t>
            </w:r>
          </w:p>
        </w:tc>
        <w:tc>
          <w:tcPr>
            <w:tcW w:w="181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млн. рублей</w:t>
            </w:r>
          </w:p>
        </w:tc>
        <w:tc>
          <w:tcPr>
            <w:tcW w:w="1383"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4 533,66</w:t>
            </w:r>
          </w:p>
        </w:tc>
        <w:tc>
          <w:tcPr>
            <w:tcW w:w="148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4 733,14</w:t>
            </w:r>
          </w:p>
        </w:tc>
        <w:tc>
          <w:tcPr>
            <w:tcW w:w="1208"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4 898,80</w:t>
            </w:r>
          </w:p>
        </w:tc>
        <w:tc>
          <w:tcPr>
            <w:tcW w:w="1140"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5 094,75</w:t>
            </w:r>
          </w:p>
        </w:tc>
        <w:tc>
          <w:tcPr>
            <w:tcW w:w="135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5 298,54</w:t>
            </w:r>
          </w:p>
        </w:tc>
        <w:tc>
          <w:tcPr>
            <w:tcW w:w="1147"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5 510,48</w:t>
            </w:r>
          </w:p>
        </w:tc>
        <w:tc>
          <w:tcPr>
            <w:tcW w:w="117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5 786,00</w:t>
            </w:r>
          </w:p>
        </w:tc>
        <w:tc>
          <w:tcPr>
            <w:tcW w:w="1231"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6 075,30</w:t>
            </w:r>
          </w:p>
        </w:tc>
      </w:tr>
      <w:tr w:rsidR="00877189" w:rsidRPr="00E01B0B" w:rsidTr="0093071B">
        <w:tc>
          <w:tcPr>
            <w:tcW w:w="346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rPr>
                <w:rFonts w:ascii="Times New Roman" w:hAnsi="Times New Roman"/>
                <w:sz w:val="20"/>
                <w:szCs w:val="20"/>
              </w:rPr>
            </w:pPr>
            <w:r w:rsidRPr="00E01B0B">
              <w:rPr>
                <w:rFonts w:ascii="Times New Roman" w:hAnsi="Times New Roman"/>
                <w:sz w:val="20"/>
                <w:szCs w:val="20"/>
              </w:rPr>
              <w:t>25. Количество предоставленных субсидий организациям промышленности строительных материалов и строительной индустрии</w:t>
            </w:r>
          </w:p>
        </w:tc>
        <w:tc>
          <w:tcPr>
            <w:tcW w:w="181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единиц</w:t>
            </w:r>
          </w:p>
        </w:tc>
        <w:tc>
          <w:tcPr>
            <w:tcW w:w="1383"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48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208"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140"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w:t>
            </w:r>
          </w:p>
        </w:tc>
        <w:tc>
          <w:tcPr>
            <w:tcW w:w="135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w:t>
            </w:r>
          </w:p>
        </w:tc>
        <w:tc>
          <w:tcPr>
            <w:tcW w:w="1147"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w:t>
            </w:r>
          </w:p>
        </w:tc>
        <w:tc>
          <w:tcPr>
            <w:tcW w:w="117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w:t>
            </w:r>
          </w:p>
        </w:tc>
        <w:tc>
          <w:tcPr>
            <w:tcW w:w="1231"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2</w:t>
            </w:r>
          </w:p>
        </w:tc>
      </w:tr>
      <w:tr w:rsidR="00877189" w:rsidRPr="00E01B0B" w:rsidTr="0093071B">
        <w:tc>
          <w:tcPr>
            <w:tcW w:w="15406" w:type="dxa"/>
            <w:gridSpan w:val="10"/>
            <w:tcBorders>
              <w:top w:val="nil"/>
              <w:left w:val="nil"/>
              <w:bottom w:val="nil"/>
              <w:right w:val="nil"/>
            </w:tcBorders>
            <w:shd w:val="clear" w:color="auto" w:fill="auto"/>
          </w:tcPr>
          <w:p w:rsidR="00877189" w:rsidRPr="00E01B0B" w:rsidRDefault="00F12C26" w:rsidP="001871A5">
            <w:pPr>
              <w:widowControl w:val="0"/>
              <w:autoSpaceDE w:val="0"/>
              <w:autoSpaceDN w:val="0"/>
              <w:adjustRightInd w:val="0"/>
              <w:spacing w:after="0" w:line="240" w:lineRule="auto"/>
              <w:contextualSpacing/>
              <w:jc w:val="center"/>
              <w:outlineLvl w:val="1"/>
              <w:rPr>
                <w:rFonts w:ascii="Times New Roman" w:hAnsi="Times New Roman"/>
                <w:sz w:val="20"/>
                <w:szCs w:val="20"/>
              </w:rPr>
            </w:pPr>
            <w:hyperlink r:id="rId96" w:history="1">
              <w:r w:rsidR="00877189" w:rsidRPr="00E01B0B">
                <w:rPr>
                  <w:rFonts w:ascii="Times New Roman" w:hAnsi="Times New Roman"/>
                  <w:sz w:val="20"/>
                  <w:szCs w:val="20"/>
                </w:rPr>
                <w:t>Подпрограмма № 4</w:t>
              </w:r>
            </w:hyperlink>
            <w:r w:rsidR="00877189" w:rsidRPr="00E01B0B">
              <w:rPr>
                <w:rFonts w:ascii="Times New Roman" w:hAnsi="Times New Roman"/>
                <w:sz w:val="20"/>
                <w:szCs w:val="20"/>
              </w:rPr>
              <w:t xml:space="preserve"> «Создание условий для реализации государственной программы»</w:t>
            </w:r>
          </w:p>
        </w:tc>
      </w:tr>
      <w:tr w:rsidR="00877189" w:rsidRPr="00E01B0B" w:rsidTr="0093071B">
        <w:tc>
          <w:tcPr>
            <w:tcW w:w="346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rPr>
                <w:rFonts w:ascii="Times New Roman" w:hAnsi="Times New Roman"/>
                <w:sz w:val="20"/>
                <w:szCs w:val="20"/>
              </w:rPr>
            </w:pPr>
            <w:r w:rsidRPr="00E01B0B">
              <w:rPr>
                <w:rFonts w:ascii="Times New Roman" w:hAnsi="Times New Roman"/>
                <w:sz w:val="20"/>
                <w:szCs w:val="20"/>
              </w:rPr>
              <w:t>26. Количество запланированных объектов капитального строительства согласно государственному заданию</w:t>
            </w:r>
          </w:p>
        </w:tc>
        <w:tc>
          <w:tcPr>
            <w:tcW w:w="181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штук</w:t>
            </w:r>
          </w:p>
        </w:tc>
        <w:tc>
          <w:tcPr>
            <w:tcW w:w="1383"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368</w:t>
            </w:r>
          </w:p>
        </w:tc>
        <w:tc>
          <w:tcPr>
            <w:tcW w:w="148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428</w:t>
            </w:r>
          </w:p>
        </w:tc>
        <w:tc>
          <w:tcPr>
            <w:tcW w:w="1208"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459</w:t>
            </w:r>
          </w:p>
        </w:tc>
        <w:tc>
          <w:tcPr>
            <w:tcW w:w="1140"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384</w:t>
            </w:r>
          </w:p>
        </w:tc>
        <w:tc>
          <w:tcPr>
            <w:tcW w:w="135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424</w:t>
            </w:r>
          </w:p>
        </w:tc>
        <w:tc>
          <w:tcPr>
            <w:tcW w:w="1147"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464</w:t>
            </w:r>
          </w:p>
        </w:tc>
        <w:tc>
          <w:tcPr>
            <w:tcW w:w="117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494</w:t>
            </w:r>
          </w:p>
        </w:tc>
        <w:tc>
          <w:tcPr>
            <w:tcW w:w="1231"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429</w:t>
            </w:r>
          </w:p>
        </w:tc>
      </w:tr>
      <w:tr w:rsidR="00877189" w:rsidRPr="00E01B0B" w:rsidTr="0093071B">
        <w:tc>
          <w:tcPr>
            <w:tcW w:w="346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rPr>
                <w:rFonts w:ascii="Times New Roman" w:hAnsi="Times New Roman"/>
                <w:sz w:val="20"/>
                <w:szCs w:val="20"/>
              </w:rPr>
            </w:pPr>
            <w:r w:rsidRPr="00E01B0B">
              <w:rPr>
                <w:rFonts w:ascii="Times New Roman" w:hAnsi="Times New Roman"/>
                <w:sz w:val="20"/>
                <w:szCs w:val="20"/>
              </w:rPr>
              <w:t>27. Соответствие уровня фактически использованных сре</w:t>
            </w:r>
            <w:proofErr w:type="gramStart"/>
            <w:r w:rsidRPr="00E01B0B">
              <w:rPr>
                <w:rFonts w:ascii="Times New Roman" w:hAnsi="Times New Roman"/>
                <w:sz w:val="20"/>
                <w:szCs w:val="20"/>
              </w:rPr>
              <w:t>дств дл</w:t>
            </w:r>
            <w:proofErr w:type="gramEnd"/>
            <w:r w:rsidRPr="00E01B0B">
              <w:rPr>
                <w:rFonts w:ascii="Times New Roman" w:hAnsi="Times New Roman"/>
                <w:sz w:val="20"/>
                <w:szCs w:val="20"/>
              </w:rPr>
              <w:t>я финансирования государственной программы к плановым значениям</w:t>
            </w:r>
          </w:p>
        </w:tc>
        <w:tc>
          <w:tcPr>
            <w:tcW w:w="181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процентов</w:t>
            </w:r>
          </w:p>
        </w:tc>
        <w:tc>
          <w:tcPr>
            <w:tcW w:w="1383"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100</w:t>
            </w:r>
          </w:p>
        </w:tc>
        <w:tc>
          <w:tcPr>
            <w:tcW w:w="1485"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100</w:t>
            </w:r>
          </w:p>
        </w:tc>
        <w:tc>
          <w:tcPr>
            <w:tcW w:w="1208"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100</w:t>
            </w:r>
          </w:p>
        </w:tc>
        <w:tc>
          <w:tcPr>
            <w:tcW w:w="1140"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100</w:t>
            </w:r>
          </w:p>
        </w:tc>
        <w:tc>
          <w:tcPr>
            <w:tcW w:w="135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100</w:t>
            </w:r>
          </w:p>
        </w:tc>
        <w:tc>
          <w:tcPr>
            <w:tcW w:w="1147"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100</w:t>
            </w:r>
          </w:p>
        </w:tc>
        <w:tc>
          <w:tcPr>
            <w:tcW w:w="1176"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100</w:t>
            </w:r>
          </w:p>
        </w:tc>
        <w:tc>
          <w:tcPr>
            <w:tcW w:w="1231" w:type="dxa"/>
            <w:tcBorders>
              <w:top w:val="nil"/>
              <w:left w:val="nil"/>
              <w:bottom w:val="nil"/>
              <w:right w:val="nil"/>
            </w:tcBorders>
            <w:shd w:val="clear" w:color="auto" w:fill="auto"/>
          </w:tcPr>
          <w:p w:rsidR="00877189" w:rsidRPr="00E01B0B" w:rsidRDefault="00877189" w:rsidP="001871A5">
            <w:pPr>
              <w:widowControl w:val="0"/>
              <w:autoSpaceDE w:val="0"/>
              <w:autoSpaceDN w:val="0"/>
              <w:adjustRightInd w:val="0"/>
              <w:spacing w:after="0" w:line="240" w:lineRule="auto"/>
              <w:contextualSpacing/>
              <w:jc w:val="center"/>
              <w:rPr>
                <w:rFonts w:ascii="Times New Roman" w:hAnsi="Times New Roman"/>
                <w:sz w:val="20"/>
                <w:szCs w:val="20"/>
              </w:rPr>
            </w:pPr>
            <w:r w:rsidRPr="00E01B0B">
              <w:rPr>
                <w:rFonts w:ascii="Times New Roman" w:hAnsi="Times New Roman"/>
                <w:sz w:val="20"/>
                <w:szCs w:val="20"/>
              </w:rPr>
              <w:t>100»;</w:t>
            </w:r>
          </w:p>
        </w:tc>
      </w:tr>
    </w:tbl>
    <w:p w:rsidR="00877189" w:rsidRDefault="00877189">
      <w:pPr>
        <w:widowControl w:val="0"/>
        <w:autoSpaceDE w:val="0"/>
        <w:autoSpaceDN w:val="0"/>
        <w:adjustRightInd w:val="0"/>
        <w:spacing w:after="0" w:line="240" w:lineRule="auto"/>
        <w:ind w:firstLine="540"/>
        <w:jc w:val="both"/>
        <w:rPr>
          <w:rFonts w:cs="Calibri"/>
        </w:rPr>
        <w:sectPr w:rsidR="00877189" w:rsidSect="00877189">
          <w:pgSz w:w="16838" w:h="11905" w:orient="landscape"/>
          <w:pgMar w:top="993" w:right="1134" w:bottom="851" w:left="1134" w:header="720" w:footer="720" w:gutter="0"/>
          <w:cols w:space="720"/>
          <w:noEndnote/>
        </w:sectPr>
      </w:pPr>
    </w:p>
    <w:p w:rsidR="00750275" w:rsidRDefault="00750275">
      <w:pPr>
        <w:widowControl w:val="0"/>
        <w:autoSpaceDE w:val="0"/>
        <w:autoSpaceDN w:val="0"/>
        <w:adjustRightInd w:val="0"/>
        <w:spacing w:after="0" w:line="240" w:lineRule="auto"/>
        <w:jc w:val="both"/>
        <w:rPr>
          <w:rFonts w:cs="Calibri"/>
        </w:rPr>
      </w:pPr>
    </w:p>
    <w:p w:rsidR="00750275" w:rsidRDefault="00750275">
      <w:pPr>
        <w:widowControl w:val="0"/>
        <w:autoSpaceDE w:val="0"/>
        <w:autoSpaceDN w:val="0"/>
        <w:adjustRightInd w:val="0"/>
        <w:spacing w:after="0" w:line="240" w:lineRule="auto"/>
        <w:jc w:val="both"/>
        <w:rPr>
          <w:rFonts w:cs="Calibri"/>
        </w:rPr>
      </w:pPr>
    </w:p>
    <w:p w:rsidR="00750275" w:rsidRPr="001871A5" w:rsidRDefault="00750275">
      <w:pPr>
        <w:widowControl w:val="0"/>
        <w:autoSpaceDE w:val="0"/>
        <w:autoSpaceDN w:val="0"/>
        <w:adjustRightInd w:val="0"/>
        <w:spacing w:after="0" w:line="240" w:lineRule="auto"/>
        <w:jc w:val="center"/>
        <w:outlineLvl w:val="2"/>
        <w:rPr>
          <w:rFonts w:ascii="Times New Roman" w:hAnsi="Times New Roman"/>
        </w:rPr>
      </w:pPr>
      <w:bookmarkStart w:id="21" w:name="Par891"/>
      <w:bookmarkEnd w:id="21"/>
      <w:r w:rsidRPr="001871A5">
        <w:rPr>
          <w:rFonts w:ascii="Times New Roman" w:hAnsi="Times New Roman"/>
        </w:rPr>
        <w:t>II.</w:t>
      </w:r>
      <w:r>
        <w:rPr>
          <w:rFonts w:cs="Calibri"/>
        </w:rPr>
        <w:t xml:space="preserve"> </w:t>
      </w:r>
      <w:r w:rsidRPr="001871A5">
        <w:rPr>
          <w:rFonts w:ascii="Times New Roman" w:hAnsi="Times New Roman"/>
        </w:rPr>
        <w:t>Порядок расчета и источники информации о значениях</w:t>
      </w:r>
    </w:p>
    <w:p w:rsidR="00750275" w:rsidRPr="001871A5" w:rsidRDefault="00750275">
      <w:pPr>
        <w:widowControl w:val="0"/>
        <w:autoSpaceDE w:val="0"/>
        <w:autoSpaceDN w:val="0"/>
        <w:adjustRightInd w:val="0"/>
        <w:spacing w:after="0" w:line="240" w:lineRule="auto"/>
        <w:jc w:val="center"/>
        <w:rPr>
          <w:rFonts w:ascii="Times New Roman" w:hAnsi="Times New Roman"/>
        </w:rPr>
      </w:pPr>
      <w:r w:rsidRPr="001871A5">
        <w:rPr>
          <w:rFonts w:ascii="Times New Roman" w:hAnsi="Times New Roman"/>
        </w:rPr>
        <w:t>целевых показателей государственной программы</w:t>
      </w:r>
    </w:p>
    <w:p w:rsidR="00750275" w:rsidRDefault="00750275">
      <w:pPr>
        <w:widowControl w:val="0"/>
        <w:autoSpaceDE w:val="0"/>
        <w:autoSpaceDN w:val="0"/>
        <w:adjustRightInd w:val="0"/>
        <w:spacing w:after="0" w:line="240" w:lineRule="auto"/>
        <w:jc w:val="both"/>
        <w:rPr>
          <w:rFonts w:cs="Calibri"/>
        </w:rPr>
      </w:pPr>
    </w:p>
    <w:tbl>
      <w:tblPr>
        <w:tblW w:w="15026" w:type="dxa"/>
        <w:tblInd w:w="102" w:type="dxa"/>
        <w:tblLayout w:type="fixed"/>
        <w:tblCellMar>
          <w:top w:w="75" w:type="dxa"/>
          <w:left w:w="0" w:type="dxa"/>
          <w:bottom w:w="75" w:type="dxa"/>
          <w:right w:w="0" w:type="dxa"/>
        </w:tblCellMar>
        <w:tblLook w:val="0000"/>
      </w:tblPr>
      <w:tblGrid>
        <w:gridCol w:w="4962"/>
        <w:gridCol w:w="5656"/>
        <w:gridCol w:w="4408"/>
      </w:tblGrid>
      <w:tr w:rsidR="00750275" w:rsidRPr="00E01B0B" w:rsidTr="001871A5">
        <w:trPr>
          <w:trHeight w:val="572"/>
        </w:trPr>
        <w:tc>
          <w:tcPr>
            <w:tcW w:w="4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Наименование целевых показателей государственной программы</w:t>
            </w:r>
          </w:p>
        </w:tc>
        <w:tc>
          <w:tcPr>
            <w:tcW w:w="5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0275" w:rsidRPr="00E01B0B" w:rsidRDefault="00750275" w:rsidP="001871A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Порядок расчета</w:t>
            </w:r>
          </w:p>
        </w:tc>
        <w:tc>
          <w:tcPr>
            <w:tcW w:w="44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0275" w:rsidRPr="00E01B0B" w:rsidRDefault="00750275" w:rsidP="001871A5">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Источники информации</w:t>
            </w:r>
          </w:p>
        </w:tc>
      </w:tr>
      <w:tr w:rsidR="00750275" w:rsidRPr="00E01B0B" w:rsidTr="0092341C">
        <w:trPr>
          <w:trHeight w:val="23"/>
        </w:trPr>
        <w:tc>
          <w:tcPr>
            <w:tcW w:w="4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rsidP="0092341C">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1</w:t>
            </w:r>
          </w:p>
        </w:tc>
        <w:tc>
          <w:tcPr>
            <w:tcW w:w="56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rsidP="0092341C">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2</w:t>
            </w:r>
          </w:p>
        </w:tc>
        <w:tc>
          <w:tcPr>
            <w:tcW w:w="44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275" w:rsidRPr="00E01B0B" w:rsidRDefault="00750275" w:rsidP="0092341C">
            <w:pPr>
              <w:widowControl w:val="0"/>
              <w:autoSpaceDE w:val="0"/>
              <w:autoSpaceDN w:val="0"/>
              <w:adjustRightInd w:val="0"/>
              <w:spacing w:after="0" w:line="240" w:lineRule="auto"/>
              <w:jc w:val="center"/>
              <w:rPr>
                <w:rFonts w:ascii="Times New Roman" w:hAnsi="Times New Roman"/>
              </w:rPr>
            </w:pPr>
            <w:r w:rsidRPr="00E01B0B">
              <w:rPr>
                <w:rFonts w:ascii="Times New Roman" w:hAnsi="Times New Roman"/>
              </w:rPr>
              <w:t>3</w:t>
            </w:r>
          </w:p>
        </w:tc>
      </w:tr>
      <w:tr w:rsidR="00750275" w:rsidRPr="00E01B0B" w:rsidTr="001871A5">
        <w:tc>
          <w:tcPr>
            <w:tcW w:w="4962" w:type="dxa"/>
            <w:tcBorders>
              <w:top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1. Годовой объем ввода жилья к 2020 году, включая некоммерческий жилищный фонд в Архангельской области</w:t>
            </w:r>
          </w:p>
        </w:tc>
        <w:tc>
          <w:tcPr>
            <w:tcW w:w="5656" w:type="dxa"/>
            <w:tcBorders>
              <w:top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расчет производится на основании данных, полученных на конец отчетного года</w:t>
            </w:r>
          </w:p>
        </w:tc>
        <w:tc>
          <w:tcPr>
            <w:tcW w:w="4408" w:type="dxa"/>
            <w:tcBorders>
              <w:top w:val="single" w:sz="4" w:space="0" w:color="auto"/>
            </w:tcBorders>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данные по объемам ввода жилья, предоставляемые органами местного самоуправления муниципальных образований Архангельской области и Территориальным органом Федеральной службы государственной статистики по Архангельской области</w:t>
            </w:r>
          </w:p>
        </w:tc>
      </w:tr>
      <w:tr w:rsidR="00750275" w:rsidRPr="00E01B0B" w:rsidTr="001871A5">
        <w:tc>
          <w:tcPr>
            <w:tcW w:w="4962" w:type="dxa"/>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2. Доля семей, желающих улучшить свои жилищные условия, обеспеченных доступным и комфортным жильем к 2020 году</w:t>
            </w:r>
          </w:p>
        </w:tc>
        <w:tc>
          <w:tcPr>
            <w:tcW w:w="5656" w:type="dxa"/>
            <w:tcMar>
              <w:top w:w="62" w:type="dxa"/>
              <w:left w:w="102" w:type="dxa"/>
              <w:bottom w:w="102" w:type="dxa"/>
              <w:right w:w="62" w:type="dxa"/>
            </w:tcMar>
          </w:tcPr>
          <w:p w:rsidR="00750275" w:rsidRPr="00E01B0B" w:rsidRDefault="00750275" w:rsidP="001871A5">
            <w:pPr>
              <w:widowControl w:val="0"/>
              <w:autoSpaceDE w:val="0"/>
              <w:autoSpaceDN w:val="0"/>
              <w:adjustRightInd w:val="0"/>
              <w:spacing w:after="0" w:line="240" w:lineRule="auto"/>
              <w:rPr>
                <w:rFonts w:ascii="Times New Roman" w:hAnsi="Times New Roman"/>
              </w:rPr>
            </w:pPr>
            <w:r w:rsidRPr="00E01B0B">
              <w:rPr>
                <w:rFonts w:ascii="Times New Roman" w:hAnsi="Times New Roman"/>
              </w:rPr>
              <w:t xml:space="preserve">значение показателя рассчитывается как отношение числа семей, которые </w:t>
            </w:r>
            <w:proofErr w:type="gramStart"/>
            <w:r w:rsidRPr="00E01B0B">
              <w:rPr>
                <w:rFonts w:ascii="Times New Roman" w:hAnsi="Times New Roman"/>
              </w:rPr>
              <w:t>приобрели</w:t>
            </w:r>
            <w:proofErr w:type="gramEnd"/>
            <w:r w:rsidRPr="00E01B0B">
              <w:rPr>
                <w:rFonts w:ascii="Times New Roman" w:hAnsi="Times New Roman"/>
              </w:rPr>
              <w:t xml:space="preserve"> или получили доступное и комфортное жилье в течение года, к числу семей, желающих улучшить свои жилищные условия. Значение показателя складывается:</w:t>
            </w:r>
          </w:p>
          <w:p w:rsidR="00750275" w:rsidRPr="00E01B0B" w:rsidRDefault="00750275" w:rsidP="001871A5">
            <w:pPr>
              <w:widowControl w:val="0"/>
              <w:autoSpaceDE w:val="0"/>
              <w:autoSpaceDN w:val="0"/>
              <w:adjustRightInd w:val="0"/>
              <w:spacing w:after="0" w:line="240" w:lineRule="auto"/>
              <w:rPr>
                <w:rFonts w:ascii="Times New Roman" w:hAnsi="Times New Roman"/>
              </w:rPr>
            </w:pPr>
            <w:r w:rsidRPr="00E01B0B">
              <w:rPr>
                <w:rFonts w:ascii="Times New Roman" w:hAnsi="Times New Roman"/>
              </w:rPr>
              <w:t>1) из количества семей, которые приобрели жилье на рынке (определяется на базе такого показателя, как сведения о регистрации отдельных видов договоров, предметом которых являются жилые помещения, и прав на жилые помещения) (по договорам купли-продажи, дарения, наследства, долевого строительства);</w:t>
            </w:r>
          </w:p>
          <w:p w:rsidR="00750275" w:rsidRPr="00E01B0B" w:rsidRDefault="00750275" w:rsidP="001871A5">
            <w:pPr>
              <w:widowControl w:val="0"/>
              <w:autoSpaceDE w:val="0"/>
              <w:autoSpaceDN w:val="0"/>
              <w:adjustRightInd w:val="0"/>
              <w:spacing w:after="0" w:line="240" w:lineRule="auto"/>
              <w:rPr>
                <w:rFonts w:ascii="Times New Roman" w:hAnsi="Times New Roman"/>
              </w:rPr>
            </w:pPr>
            <w:r w:rsidRPr="00E01B0B">
              <w:rPr>
                <w:rFonts w:ascii="Times New Roman" w:hAnsi="Times New Roman"/>
              </w:rPr>
              <w:t>2) из количества семей, которые получили жилье по договору социального найма на нерыночных условиях:</w:t>
            </w:r>
          </w:p>
          <w:p w:rsidR="00750275" w:rsidRPr="00E01B0B" w:rsidRDefault="00750275" w:rsidP="001871A5">
            <w:pPr>
              <w:widowControl w:val="0"/>
              <w:autoSpaceDE w:val="0"/>
              <w:autoSpaceDN w:val="0"/>
              <w:adjustRightInd w:val="0"/>
              <w:spacing w:after="0" w:line="240" w:lineRule="auto"/>
              <w:rPr>
                <w:rFonts w:ascii="Times New Roman" w:hAnsi="Times New Roman"/>
              </w:rPr>
            </w:pPr>
            <w:r w:rsidRPr="00E01B0B">
              <w:rPr>
                <w:rFonts w:ascii="Times New Roman" w:hAnsi="Times New Roman"/>
              </w:rPr>
              <w:t>количество семей, улучшивших жилищные условия из отдельно установленных категорий граждан (по данным федеральной целевой программы "Жилище" и отдельным федеральным законам);</w:t>
            </w:r>
          </w:p>
          <w:p w:rsidR="00750275" w:rsidRPr="00E01B0B" w:rsidRDefault="00750275" w:rsidP="001871A5">
            <w:pPr>
              <w:widowControl w:val="0"/>
              <w:autoSpaceDE w:val="0"/>
              <w:autoSpaceDN w:val="0"/>
              <w:adjustRightInd w:val="0"/>
              <w:spacing w:after="0" w:line="240" w:lineRule="auto"/>
              <w:rPr>
                <w:rFonts w:ascii="Times New Roman" w:hAnsi="Times New Roman"/>
              </w:rPr>
            </w:pPr>
            <w:r w:rsidRPr="00E01B0B">
              <w:rPr>
                <w:rFonts w:ascii="Times New Roman" w:hAnsi="Times New Roman"/>
              </w:rPr>
              <w:t>количество семей, переселенных из непригодного для проживания жилищного фонда;</w:t>
            </w:r>
          </w:p>
          <w:p w:rsidR="00750275" w:rsidRPr="00E01B0B" w:rsidRDefault="00750275" w:rsidP="001871A5">
            <w:pPr>
              <w:widowControl w:val="0"/>
              <w:autoSpaceDE w:val="0"/>
              <w:autoSpaceDN w:val="0"/>
              <w:adjustRightInd w:val="0"/>
              <w:spacing w:after="0" w:line="240" w:lineRule="auto"/>
              <w:rPr>
                <w:rFonts w:ascii="Times New Roman" w:hAnsi="Times New Roman"/>
              </w:rPr>
            </w:pPr>
            <w:r w:rsidRPr="00E01B0B">
              <w:rPr>
                <w:rFonts w:ascii="Times New Roman" w:hAnsi="Times New Roman"/>
              </w:rPr>
              <w:t>количество семей, которым предоставлены жилые помещения по договорам социального найма.</w:t>
            </w:r>
          </w:p>
          <w:p w:rsidR="001871A5" w:rsidRPr="00E01B0B" w:rsidRDefault="001871A5" w:rsidP="001871A5">
            <w:pPr>
              <w:autoSpaceDE w:val="0"/>
              <w:autoSpaceDN w:val="0"/>
              <w:adjustRightInd w:val="0"/>
              <w:spacing w:after="0"/>
              <w:jc w:val="both"/>
              <w:rPr>
                <w:rFonts w:ascii="Times New Roman" w:hAnsi="Times New Roman"/>
              </w:rPr>
            </w:pPr>
            <w:r w:rsidRPr="00E01B0B">
              <w:rPr>
                <w:rFonts w:ascii="Times New Roman" w:hAnsi="Times New Roman"/>
              </w:rPr>
              <w:t xml:space="preserve">в 2014 году показатель определяется как соотношение </w:t>
            </w:r>
            <w:r w:rsidRPr="00E01B0B">
              <w:rPr>
                <w:rFonts w:ascii="Times New Roman" w:hAnsi="Times New Roman"/>
              </w:rPr>
              <w:lastRenderedPageBreak/>
              <w:t>числа семей, улучшивших свои жилищные условия к числу семей, желающих улучшить свои жилищные условия:</w:t>
            </w:r>
          </w:p>
          <w:p w:rsidR="001871A5" w:rsidRPr="00E01B0B" w:rsidRDefault="001871A5" w:rsidP="001871A5">
            <w:pPr>
              <w:autoSpaceDE w:val="0"/>
              <w:autoSpaceDN w:val="0"/>
              <w:adjustRightInd w:val="0"/>
              <w:spacing w:after="0"/>
              <w:ind w:firstLine="459"/>
              <w:jc w:val="both"/>
              <w:rPr>
                <w:rFonts w:ascii="Times New Roman" w:hAnsi="Times New Roman"/>
              </w:rPr>
            </w:pPr>
            <w:r w:rsidRPr="00E01B0B">
              <w:rPr>
                <w:rFonts w:ascii="Times New Roman" w:hAnsi="Times New Roman"/>
              </w:rPr>
              <w:t>Ч= (</w:t>
            </w:r>
            <w:proofErr w:type="gramStart"/>
            <w:r w:rsidRPr="00E01B0B">
              <w:rPr>
                <w:rFonts w:ascii="Times New Roman" w:hAnsi="Times New Roman"/>
              </w:rPr>
              <w:t>П</w:t>
            </w:r>
            <w:proofErr w:type="gramEnd"/>
            <w:r w:rsidRPr="00E01B0B">
              <w:rPr>
                <w:rFonts w:ascii="Times New Roman" w:hAnsi="Times New Roman"/>
              </w:rPr>
              <w:t>/ВА)*3,2*100%, где</w:t>
            </w:r>
          </w:p>
          <w:p w:rsidR="001871A5" w:rsidRPr="00E01B0B" w:rsidRDefault="001871A5" w:rsidP="001871A5">
            <w:pPr>
              <w:autoSpaceDE w:val="0"/>
              <w:autoSpaceDN w:val="0"/>
              <w:adjustRightInd w:val="0"/>
              <w:spacing w:after="0"/>
              <w:ind w:firstLine="459"/>
              <w:jc w:val="both"/>
              <w:rPr>
                <w:rFonts w:ascii="Times New Roman" w:hAnsi="Times New Roman"/>
              </w:rPr>
            </w:pPr>
            <w:proofErr w:type="gramStart"/>
            <w:r w:rsidRPr="00E01B0B">
              <w:rPr>
                <w:rFonts w:ascii="Times New Roman" w:hAnsi="Times New Roman"/>
              </w:rPr>
              <w:t>П</w:t>
            </w:r>
            <w:proofErr w:type="gramEnd"/>
            <w:r w:rsidRPr="00E01B0B">
              <w:rPr>
                <w:rFonts w:ascii="Times New Roman" w:hAnsi="Times New Roman"/>
              </w:rPr>
              <w:t xml:space="preserve"> - прогнозное число семей, получивших жилые помещения и улучшивших свои жилищные условия в 2014 году (по статистическим данным);</w:t>
            </w:r>
          </w:p>
          <w:p w:rsidR="001871A5" w:rsidRPr="00E01B0B" w:rsidRDefault="001871A5" w:rsidP="001871A5">
            <w:pPr>
              <w:autoSpaceDE w:val="0"/>
              <w:autoSpaceDN w:val="0"/>
              <w:adjustRightInd w:val="0"/>
              <w:spacing w:after="0"/>
              <w:ind w:firstLine="459"/>
              <w:jc w:val="both"/>
              <w:rPr>
                <w:rFonts w:ascii="Times New Roman" w:hAnsi="Times New Roman"/>
              </w:rPr>
            </w:pPr>
            <w:r w:rsidRPr="00E01B0B">
              <w:rPr>
                <w:rFonts w:ascii="Times New Roman" w:hAnsi="Times New Roman"/>
              </w:rPr>
              <w:t xml:space="preserve">ВА – численность граждан, проживающих в ветхом и аварийном жилищном фонде по состоянию </w:t>
            </w:r>
            <w:proofErr w:type="gramStart"/>
            <w:r w:rsidRPr="00E01B0B">
              <w:rPr>
                <w:rFonts w:ascii="Times New Roman" w:hAnsi="Times New Roman"/>
              </w:rPr>
              <w:t>на конец</w:t>
            </w:r>
            <w:proofErr w:type="gramEnd"/>
            <w:r w:rsidRPr="00E01B0B">
              <w:rPr>
                <w:rFonts w:ascii="Times New Roman" w:hAnsi="Times New Roman"/>
              </w:rPr>
              <w:t xml:space="preserve"> 2013 года (по статистическим данным); </w:t>
            </w:r>
          </w:p>
          <w:p w:rsidR="00750275" w:rsidRPr="00E01B0B" w:rsidRDefault="001871A5" w:rsidP="004323B7">
            <w:pPr>
              <w:widowControl w:val="0"/>
              <w:autoSpaceDE w:val="0"/>
              <w:autoSpaceDN w:val="0"/>
              <w:adjustRightInd w:val="0"/>
              <w:spacing w:after="0" w:line="240" w:lineRule="auto"/>
              <w:ind w:firstLine="465"/>
              <w:jc w:val="both"/>
              <w:rPr>
                <w:rFonts w:ascii="Times New Roman" w:hAnsi="Times New Roman"/>
              </w:rPr>
            </w:pPr>
            <w:r w:rsidRPr="00E01B0B">
              <w:rPr>
                <w:rFonts w:ascii="Times New Roman" w:hAnsi="Times New Roman"/>
              </w:rPr>
              <w:t xml:space="preserve">3,2 - среднее количество человек в семье в Архангельской области по состоянию </w:t>
            </w:r>
            <w:proofErr w:type="gramStart"/>
            <w:r w:rsidRPr="00E01B0B">
              <w:rPr>
                <w:rFonts w:ascii="Times New Roman" w:hAnsi="Times New Roman"/>
              </w:rPr>
              <w:t>на конец</w:t>
            </w:r>
            <w:proofErr w:type="gramEnd"/>
            <w:r w:rsidRPr="00E01B0B">
              <w:rPr>
                <w:rFonts w:ascii="Times New Roman" w:hAnsi="Times New Roman"/>
              </w:rPr>
              <w:t xml:space="preserve"> 2013 года</w:t>
            </w:r>
          </w:p>
        </w:tc>
        <w:tc>
          <w:tcPr>
            <w:tcW w:w="4408" w:type="dxa"/>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lastRenderedPageBreak/>
              <w:t>данные Территориального органа Федеральной службы государственной статистики по Архангельской области; сведения, полученные по результатам опросов населения</w:t>
            </w:r>
          </w:p>
        </w:tc>
      </w:tr>
      <w:tr w:rsidR="00750275" w:rsidRPr="00E01B0B" w:rsidTr="001871A5">
        <w:tc>
          <w:tcPr>
            <w:tcW w:w="4962" w:type="dxa"/>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lastRenderedPageBreak/>
              <w:t xml:space="preserve">3. Количество </w:t>
            </w:r>
            <w:proofErr w:type="gramStart"/>
            <w:r w:rsidRPr="00E01B0B">
              <w:rPr>
                <w:rFonts w:ascii="Times New Roman" w:hAnsi="Times New Roman"/>
              </w:rPr>
              <w:t>обеспеченных</w:t>
            </w:r>
            <w:proofErr w:type="gramEnd"/>
            <w:r w:rsidRPr="00E01B0B">
              <w:rPr>
                <w:rFonts w:ascii="Times New Roman" w:hAnsi="Times New Roman"/>
              </w:rPr>
              <w:t xml:space="preserve"> объектами инженерной инфраструктуры земельных</w:t>
            </w:r>
          </w:p>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участков, предоставляемых многодетным семьям и жилищно-строительным кооперативам</w:t>
            </w:r>
          </w:p>
        </w:tc>
        <w:tc>
          <w:tcPr>
            <w:tcW w:w="5656" w:type="dxa"/>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расчет производится на основании данных, полученных на конец отчетного года.</w:t>
            </w:r>
          </w:p>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При расчете учитывается количество подписанных сторонами актов о введенных в эксплуатацию объектах и сооружениях инженерной инфраструктуры для обеспечения земельных участков с учетом местных условий</w:t>
            </w:r>
          </w:p>
        </w:tc>
        <w:tc>
          <w:tcPr>
            <w:tcW w:w="4408" w:type="dxa"/>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данные, предоставляемые органами местного самоуправления муниципальных образований Архангельской области</w:t>
            </w:r>
          </w:p>
        </w:tc>
      </w:tr>
      <w:tr w:rsidR="00750275" w:rsidRPr="00E01B0B" w:rsidTr="001871A5">
        <w:tc>
          <w:tcPr>
            <w:tcW w:w="4962" w:type="dxa"/>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4. Количество молодых семей, улучшивших свои жилищные условия, включая многодетные</w:t>
            </w:r>
          </w:p>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молодые семьи</w:t>
            </w:r>
          </w:p>
        </w:tc>
        <w:tc>
          <w:tcPr>
            <w:tcW w:w="5656" w:type="dxa"/>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расчет производится на основании данных, полученных на конец отчетного года.</w:t>
            </w:r>
          </w:p>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При расчете учитывается количество свидетельств на получение социальной выплаты, выданных молодым семьям</w:t>
            </w:r>
          </w:p>
        </w:tc>
        <w:tc>
          <w:tcPr>
            <w:tcW w:w="4408" w:type="dxa"/>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данные, предоставляемые органами местного самоуправления муниципальных образований Архангельской области</w:t>
            </w:r>
          </w:p>
        </w:tc>
      </w:tr>
      <w:tr w:rsidR="00750275" w:rsidRPr="00E01B0B" w:rsidTr="001871A5">
        <w:tc>
          <w:tcPr>
            <w:tcW w:w="4962" w:type="dxa"/>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5. Объем отгруженных товаров собственного производства, выполненных работ и услуг собственными силами по виду деятельности "Производство прочих неметаллических минеральных продуктов"</w:t>
            </w:r>
          </w:p>
        </w:tc>
        <w:tc>
          <w:tcPr>
            <w:tcW w:w="5656" w:type="dxa"/>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учитываются официальные данные, полученные от уполномоченного органа в области статистики на конец отчетного года</w:t>
            </w:r>
          </w:p>
        </w:tc>
        <w:tc>
          <w:tcPr>
            <w:tcW w:w="4408" w:type="dxa"/>
            <w:tcMar>
              <w:top w:w="62" w:type="dxa"/>
              <w:left w:w="102" w:type="dxa"/>
              <w:bottom w:w="102" w:type="dxa"/>
              <w:right w:w="62" w:type="dxa"/>
            </w:tcMar>
          </w:tcPr>
          <w:p w:rsidR="00750275" w:rsidRPr="00E01B0B" w:rsidRDefault="00750275">
            <w:pPr>
              <w:widowControl w:val="0"/>
              <w:autoSpaceDE w:val="0"/>
              <w:autoSpaceDN w:val="0"/>
              <w:adjustRightInd w:val="0"/>
              <w:spacing w:after="0" w:line="240" w:lineRule="auto"/>
              <w:rPr>
                <w:rFonts w:ascii="Times New Roman" w:hAnsi="Times New Roman"/>
              </w:rPr>
            </w:pPr>
            <w:r w:rsidRPr="00E01B0B">
              <w:rPr>
                <w:rFonts w:ascii="Times New Roman" w:hAnsi="Times New Roman"/>
              </w:rPr>
              <w:t>данные Территориального органа Федеральной службы государственной статистики по Архангельской области</w:t>
            </w:r>
          </w:p>
        </w:tc>
      </w:tr>
    </w:tbl>
    <w:p w:rsidR="00750275" w:rsidRDefault="00750275">
      <w:pPr>
        <w:widowControl w:val="0"/>
        <w:autoSpaceDE w:val="0"/>
        <w:autoSpaceDN w:val="0"/>
        <w:adjustRightInd w:val="0"/>
        <w:spacing w:after="0" w:line="240" w:lineRule="auto"/>
        <w:jc w:val="both"/>
        <w:rPr>
          <w:rFonts w:cs="Calibri"/>
        </w:rPr>
      </w:pPr>
    </w:p>
    <w:p w:rsidR="00750275" w:rsidRDefault="00750275">
      <w:pPr>
        <w:widowControl w:val="0"/>
        <w:autoSpaceDE w:val="0"/>
        <w:autoSpaceDN w:val="0"/>
        <w:adjustRightInd w:val="0"/>
        <w:spacing w:after="0" w:line="240" w:lineRule="auto"/>
        <w:jc w:val="both"/>
        <w:rPr>
          <w:rFonts w:cs="Calibri"/>
        </w:rPr>
      </w:pPr>
    </w:p>
    <w:p w:rsidR="00750275" w:rsidRDefault="00750275">
      <w:pPr>
        <w:widowControl w:val="0"/>
        <w:autoSpaceDE w:val="0"/>
        <w:autoSpaceDN w:val="0"/>
        <w:adjustRightInd w:val="0"/>
        <w:spacing w:after="0" w:line="240" w:lineRule="auto"/>
        <w:jc w:val="both"/>
        <w:rPr>
          <w:rFonts w:cs="Calibri"/>
        </w:rPr>
      </w:pPr>
    </w:p>
    <w:p w:rsidR="00982878" w:rsidRDefault="0092341C" w:rsidP="0092341C">
      <w:pPr>
        <w:jc w:val="center"/>
      </w:pPr>
      <w:r>
        <w:t>_________________</w:t>
      </w:r>
    </w:p>
    <w:p w:rsidR="00982878" w:rsidRDefault="00982878" w:rsidP="00982878">
      <w:pPr>
        <w:ind w:left="10260"/>
        <w:jc w:val="center"/>
      </w:pPr>
    </w:p>
    <w:p w:rsidR="00982878" w:rsidRPr="00982878" w:rsidRDefault="00982878" w:rsidP="005C5137">
      <w:pPr>
        <w:spacing w:after="0"/>
        <w:ind w:left="10260"/>
        <w:jc w:val="center"/>
        <w:rPr>
          <w:rFonts w:ascii="Times New Roman" w:hAnsi="Times New Roman"/>
        </w:rPr>
      </w:pPr>
      <w:r w:rsidRPr="00982878">
        <w:rPr>
          <w:rFonts w:ascii="Times New Roman" w:hAnsi="Times New Roman"/>
        </w:rPr>
        <w:lastRenderedPageBreak/>
        <w:t>ПРИЛОЖЕНИЕ № 2</w:t>
      </w:r>
    </w:p>
    <w:p w:rsidR="00982878" w:rsidRPr="00982878" w:rsidRDefault="00982878" w:rsidP="005C5137">
      <w:pPr>
        <w:autoSpaceDE w:val="0"/>
        <w:autoSpaceDN w:val="0"/>
        <w:adjustRightInd w:val="0"/>
        <w:spacing w:after="0"/>
        <w:ind w:left="10260"/>
        <w:jc w:val="center"/>
        <w:outlineLvl w:val="1"/>
        <w:rPr>
          <w:rFonts w:ascii="Times New Roman" w:hAnsi="Times New Roman"/>
        </w:rPr>
      </w:pPr>
      <w:r w:rsidRPr="00982878">
        <w:rPr>
          <w:rFonts w:ascii="Times New Roman" w:hAnsi="Times New Roman"/>
        </w:rPr>
        <w:t>к государственной программе</w:t>
      </w:r>
    </w:p>
    <w:p w:rsidR="00982878" w:rsidRPr="00982878" w:rsidRDefault="00982878" w:rsidP="005C5137">
      <w:pPr>
        <w:autoSpaceDE w:val="0"/>
        <w:autoSpaceDN w:val="0"/>
        <w:adjustRightInd w:val="0"/>
        <w:spacing w:after="0"/>
        <w:ind w:left="10260"/>
        <w:jc w:val="center"/>
        <w:outlineLvl w:val="1"/>
        <w:rPr>
          <w:rFonts w:ascii="Times New Roman" w:hAnsi="Times New Roman"/>
        </w:rPr>
      </w:pPr>
      <w:r w:rsidRPr="00982878">
        <w:rPr>
          <w:rFonts w:ascii="Times New Roman" w:hAnsi="Times New Roman"/>
        </w:rPr>
        <w:t>Архангельской области</w:t>
      </w:r>
    </w:p>
    <w:p w:rsidR="00982878" w:rsidRPr="00982878" w:rsidRDefault="00982878" w:rsidP="005C5137">
      <w:pPr>
        <w:spacing w:after="0"/>
        <w:ind w:left="10260"/>
        <w:jc w:val="center"/>
        <w:rPr>
          <w:rFonts w:ascii="Times New Roman" w:hAnsi="Times New Roman"/>
        </w:rPr>
      </w:pPr>
      <w:r w:rsidRPr="00982878">
        <w:rPr>
          <w:rFonts w:ascii="Times New Roman" w:hAnsi="Times New Roman"/>
        </w:rPr>
        <w:t>«Обеспечение качественным, доступным жильем и объектами инженерной инфраструктуры населения Архангельской области (2014 – 2020 годы)»</w:t>
      </w:r>
    </w:p>
    <w:p w:rsidR="00982878" w:rsidRPr="00982878" w:rsidRDefault="00982878" w:rsidP="005C5137">
      <w:pPr>
        <w:spacing w:after="0"/>
        <w:rPr>
          <w:rFonts w:ascii="Times New Roman" w:hAnsi="Times New Roman"/>
          <w:b/>
          <w:bCs/>
        </w:rPr>
      </w:pPr>
    </w:p>
    <w:p w:rsidR="00982878" w:rsidRPr="00982878" w:rsidRDefault="00982878" w:rsidP="005C5137">
      <w:pPr>
        <w:spacing w:after="0"/>
        <w:jc w:val="center"/>
        <w:rPr>
          <w:rFonts w:ascii="Times New Roman" w:hAnsi="Times New Roman"/>
          <w:b/>
          <w:bCs/>
        </w:rPr>
      </w:pPr>
      <w:r w:rsidRPr="00982878">
        <w:rPr>
          <w:rFonts w:ascii="Times New Roman" w:hAnsi="Times New Roman"/>
          <w:b/>
          <w:bCs/>
        </w:rPr>
        <w:t>ПЕРЕЧЕНЬ МЕРОПРИЯТИЙ</w:t>
      </w:r>
    </w:p>
    <w:p w:rsidR="00982878" w:rsidRPr="00982878" w:rsidRDefault="00982878" w:rsidP="005C5137">
      <w:pPr>
        <w:spacing w:after="120"/>
        <w:jc w:val="center"/>
        <w:rPr>
          <w:rFonts w:ascii="Times New Roman" w:hAnsi="Times New Roman"/>
        </w:rPr>
      </w:pPr>
      <w:r w:rsidRPr="00982878">
        <w:rPr>
          <w:rFonts w:ascii="Times New Roman" w:hAnsi="Times New Roman"/>
          <w:b/>
          <w:bCs/>
        </w:rPr>
        <w:t xml:space="preserve">государственной программы Архангельской области </w:t>
      </w:r>
      <w:r w:rsidRPr="00982878">
        <w:rPr>
          <w:rFonts w:ascii="Times New Roman" w:hAnsi="Times New Roman"/>
        </w:rPr>
        <w:t>«</w:t>
      </w:r>
      <w:r w:rsidRPr="00982878">
        <w:rPr>
          <w:rFonts w:ascii="Times New Roman" w:hAnsi="Times New Roman"/>
          <w:b/>
          <w:bCs/>
        </w:rPr>
        <w:t xml:space="preserve">Обеспечение качественным, доступным жильем и </w:t>
      </w:r>
      <w:r w:rsidRPr="00982878">
        <w:rPr>
          <w:rFonts w:ascii="Times New Roman" w:hAnsi="Times New Roman"/>
          <w:b/>
        </w:rPr>
        <w:t>объектами инженерной инфраструктуры</w:t>
      </w:r>
      <w:r w:rsidRPr="00982878">
        <w:rPr>
          <w:rFonts w:ascii="Times New Roman" w:hAnsi="Times New Roman"/>
          <w:b/>
          <w:bCs/>
        </w:rPr>
        <w:t xml:space="preserve"> населения Архангельской области (2014 – 2020 годы)</w:t>
      </w:r>
      <w:r w:rsidRPr="00982878">
        <w:rPr>
          <w:rFonts w:ascii="Times New Roman" w:hAnsi="Times New Roman"/>
        </w:rPr>
        <w:t>»</w:t>
      </w:r>
    </w:p>
    <w:p w:rsidR="00982878" w:rsidRPr="005C5137" w:rsidRDefault="00982878" w:rsidP="005C5137">
      <w:pPr>
        <w:autoSpaceDE w:val="0"/>
        <w:autoSpaceDN w:val="0"/>
        <w:adjustRightInd w:val="0"/>
        <w:spacing w:after="120"/>
        <w:ind w:firstLine="720"/>
        <w:jc w:val="both"/>
        <w:outlineLvl w:val="1"/>
        <w:rPr>
          <w:rFonts w:ascii="Times New Roman" w:hAnsi="Times New Roman"/>
          <w:sz w:val="20"/>
          <w:szCs w:val="20"/>
        </w:rPr>
      </w:pPr>
      <w:r w:rsidRPr="005C5137">
        <w:rPr>
          <w:rFonts w:ascii="Times New Roman" w:hAnsi="Times New Roman"/>
          <w:sz w:val="20"/>
          <w:szCs w:val="20"/>
        </w:rPr>
        <w:t xml:space="preserve">Ответственный исполнитель – министерство промышленности и строительства Архангельской области (далее </w:t>
      </w:r>
      <w:r w:rsidR="005C5137">
        <w:rPr>
          <w:rFonts w:ascii="Times New Roman" w:hAnsi="Times New Roman"/>
          <w:sz w:val="20"/>
          <w:szCs w:val="20"/>
        </w:rPr>
        <w:t xml:space="preserve">– министерство промышленности и </w:t>
      </w:r>
      <w:r w:rsidRPr="005C5137">
        <w:rPr>
          <w:rFonts w:ascii="Times New Roman" w:hAnsi="Times New Roman"/>
          <w:sz w:val="20"/>
          <w:szCs w:val="20"/>
        </w:rPr>
        <w:t>строительства)</w:t>
      </w:r>
    </w:p>
    <w:tbl>
      <w:tblPr>
        <w:tblW w:w="15735" w:type="dxa"/>
        <w:jc w:val="center"/>
        <w:tblInd w:w="108" w:type="dxa"/>
        <w:tblLayout w:type="fixed"/>
        <w:tblLook w:val="00A0"/>
      </w:tblPr>
      <w:tblGrid>
        <w:gridCol w:w="2340"/>
        <w:gridCol w:w="1579"/>
        <w:gridCol w:w="1301"/>
        <w:gridCol w:w="1079"/>
        <w:gridCol w:w="1079"/>
        <w:gridCol w:w="1088"/>
        <w:gridCol w:w="1088"/>
        <w:gridCol w:w="1084"/>
        <w:gridCol w:w="1088"/>
        <w:gridCol w:w="1174"/>
        <w:gridCol w:w="1134"/>
        <w:gridCol w:w="1701"/>
      </w:tblGrid>
      <w:tr w:rsidR="00982878" w:rsidRPr="00E01B0B" w:rsidTr="005C5137">
        <w:trPr>
          <w:trHeight w:val="70"/>
          <w:jc w:val="center"/>
        </w:trPr>
        <w:tc>
          <w:tcPr>
            <w:tcW w:w="2340" w:type="dxa"/>
            <w:vMerge w:val="restart"/>
            <w:tcBorders>
              <w:top w:val="single" w:sz="4" w:space="0" w:color="auto"/>
              <w:left w:val="single" w:sz="4" w:space="0" w:color="auto"/>
              <w:bottom w:val="single" w:sz="4" w:space="0" w:color="auto"/>
              <w:right w:val="single" w:sz="4" w:space="0" w:color="auto"/>
            </w:tcBorders>
          </w:tcPr>
          <w:p w:rsidR="00982878" w:rsidRPr="00E01B0B" w:rsidRDefault="00982878" w:rsidP="0093071B">
            <w:pPr>
              <w:jc w:val="center"/>
              <w:rPr>
                <w:rFonts w:ascii="Times New Roman" w:hAnsi="Times New Roman"/>
                <w:b/>
                <w:sz w:val="18"/>
                <w:szCs w:val="18"/>
              </w:rPr>
            </w:pPr>
            <w:r w:rsidRPr="00E01B0B">
              <w:rPr>
                <w:rFonts w:ascii="Times New Roman" w:hAnsi="Times New Roman"/>
                <w:b/>
                <w:sz w:val="18"/>
                <w:szCs w:val="18"/>
              </w:rPr>
              <w:t>Наименование мероприятия</w:t>
            </w:r>
          </w:p>
        </w:tc>
        <w:tc>
          <w:tcPr>
            <w:tcW w:w="1579" w:type="dxa"/>
            <w:vMerge w:val="restart"/>
            <w:tcBorders>
              <w:top w:val="single" w:sz="4" w:space="0" w:color="auto"/>
              <w:left w:val="single" w:sz="4" w:space="0" w:color="auto"/>
              <w:bottom w:val="single" w:sz="4" w:space="0" w:color="auto"/>
              <w:right w:val="single" w:sz="4" w:space="0" w:color="auto"/>
            </w:tcBorders>
          </w:tcPr>
          <w:p w:rsidR="00982878" w:rsidRPr="00E01B0B" w:rsidRDefault="00982878" w:rsidP="0093071B">
            <w:pPr>
              <w:jc w:val="center"/>
              <w:rPr>
                <w:rFonts w:ascii="Times New Roman" w:hAnsi="Times New Roman"/>
                <w:b/>
                <w:sz w:val="18"/>
                <w:szCs w:val="18"/>
              </w:rPr>
            </w:pPr>
            <w:r w:rsidRPr="00E01B0B">
              <w:rPr>
                <w:rFonts w:ascii="Times New Roman" w:hAnsi="Times New Roman"/>
                <w:b/>
                <w:sz w:val="18"/>
                <w:szCs w:val="18"/>
              </w:rPr>
              <w:t>Исполнители</w:t>
            </w:r>
          </w:p>
        </w:tc>
        <w:tc>
          <w:tcPr>
            <w:tcW w:w="1301" w:type="dxa"/>
            <w:vMerge w:val="restart"/>
            <w:tcBorders>
              <w:top w:val="single" w:sz="4" w:space="0" w:color="auto"/>
              <w:left w:val="single" w:sz="4" w:space="0" w:color="auto"/>
              <w:bottom w:val="single" w:sz="4" w:space="0" w:color="auto"/>
              <w:right w:val="single" w:sz="4" w:space="0" w:color="auto"/>
            </w:tcBorders>
          </w:tcPr>
          <w:p w:rsidR="00982878" w:rsidRPr="00E01B0B" w:rsidRDefault="00982878" w:rsidP="0093071B">
            <w:pPr>
              <w:jc w:val="center"/>
              <w:rPr>
                <w:rFonts w:ascii="Times New Roman" w:hAnsi="Times New Roman"/>
                <w:b/>
                <w:sz w:val="18"/>
                <w:szCs w:val="18"/>
              </w:rPr>
            </w:pPr>
            <w:r w:rsidRPr="00E01B0B">
              <w:rPr>
                <w:rFonts w:ascii="Times New Roman" w:hAnsi="Times New Roman"/>
                <w:b/>
                <w:sz w:val="18"/>
                <w:szCs w:val="18"/>
              </w:rPr>
              <w:t xml:space="preserve">Источник </w:t>
            </w:r>
            <w:proofErr w:type="gramStart"/>
            <w:r w:rsidRPr="00E01B0B">
              <w:rPr>
                <w:rFonts w:ascii="Times New Roman" w:hAnsi="Times New Roman"/>
                <w:b/>
                <w:sz w:val="18"/>
                <w:szCs w:val="18"/>
              </w:rPr>
              <w:t>финансиро-вания</w:t>
            </w:r>
            <w:proofErr w:type="gramEnd"/>
          </w:p>
        </w:tc>
        <w:tc>
          <w:tcPr>
            <w:tcW w:w="8814" w:type="dxa"/>
            <w:gridSpan w:val="8"/>
            <w:tcBorders>
              <w:top w:val="single" w:sz="4" w:space="0" w:color="auto"/>
              <w:left w:val="single" w:sz="4" w:space="0" w:color="auto"/>
              <w:bottom w:val="single" w:sz="4" w:space="0" w:color="auto"/>
              <w:right w:val="single" w:sz="4" w:space="0" w:color="auto"/>
            </w:tcBorders>
          </w:tcPr>
          <w:p w:rsidR="00982878" w:rsidRPr="00E01B0B" w:rsidRDefault="00982878" w:rsidP="0093071B">
            <w:pPr>
              <w:jc w:val="center"/>
              <w:rPr>
                <w:rFonts w:ascii="Times New Roman" w:hAnsi="Times New Roman"/>
                <w:b/>
                <w:sz w:val="18"/>
                <w:szCs w:val="18"/>
              </w:rPr>
            </w:pPr>
            <w:r w:rsidRPr="00E01B0B">
              <w:rPr>
                <w:rFonts w:ascii="Times New Roman" w:hAnsi="Times New Roman"/>
                <w:b/>
                <w:sz w:val="18"/>
                <w:szCs w:val="18"/>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982878" w:rsidRPr="00E01B0B" w:rsidRDefault="00982878" w:rsidP="005C5137">
            <w:pPr>
              <w:spacing w:after="0"/>
              <w:jc w:val="center"/>
              <w:rPr>
                <w:rFonts w:ascii="Times New Roman" w:hAnsi="Times New Roman"/>
                <w:b/>
                <w:sz w:val="18"/>
                <w:szCs w:val="18"/>
              </w:rPr>
            </w:pPr>
            <w:r w:rsidRPr="00E01B0B">
              <w:rPr>
                <w:rFonts w:ascii="Times New Roman" w:hAnsi="Times New Roman"/>
                <w:b/>
                <w:sz w:val="18"/>
                <w:szCs w:val="18"/>
              </w:rPr>
              <w:t xml:space="preserve">Показатели результата реализации мероприятия </w:t>
            </w:r>
          </w:p>
          <w:p w:rsidR="00982878" w:rsidRPr="00E01B0B" w:rsidRDefault="00982878" w:rsidP="005C5137">
            <w:pPr>
              <w:spacing w:after="0"/>
              <w:jc w:val="center"/>
              <w:rPr>
                <w:rFonts w:ascii="Times New Roman" w:hAnsi="Times New Roman"/>
                <w:b/>
                <w:sz w:val="18"/>
                <w:szCs w:val="18"/>
              </w:rPr>
            </w:pPr>
            <w:r w:rsidRPr="00E01B0B">
              <w:rPr>
                <w:rFonts w:ascii="Times New Roman" w:hAnsi="Times New Roman"/>
                <w:b/>
                <w:sz w:val="18"/>
                <w:szCs w:val="18"/>
              </w:rPr>
              <w:t>по годам</w:t>
            </w:r>
          </w:p>
        </w:tc>
      </w:tr>
      <w:tr w:rsidR="00982878" w:rsidRPr="00E01B0B" w:rsidTr="005C5137">
        <w:trPr>
          <w:trHeight w:val="259"/>
          <w:jc w:val="center"/>
        </w:trPr>
        <w:tc>
          <w:tcPr>
            <w:tcW w:w="2340" w:type="dxa"/>
            <w:vMerge/>
            <w:tcBorders>
              <w:top w:val="single" w:sz="4" w:space="0" w:color="auto"/>
              <w:left w:val="single" w:sz="4" w:space="0" w:color="auto"/>
              <w:bottom w:val="single" w:sz="4" w:space="0" w:color="auto"/>
              <w:right w:val="single" w:sz="4" w:space="0" w:color="auto"/>
            </w:tcBorders>
          </w:tcPr>
          <w:p w:rsidR="00982878" w:rsidRPr="00E01B0B" w:rsidRDefault="00982878" w:rsidP="0093071B">
            <w:pPr>
              <w:rPr>
                <w:rFonts w:ascii="Times New Roman" w:hAnsi="Times New Roman"/>
                <w:b/>
                <w:sz w:val="18"/>
                <w:szCs w:val="18"/>
              </w:rPr>
            </w:pPr>
          </w:p>
        </w:tc>
        <w:tc>
          <w:tcPr>
            <w:tcW w:w="1579" w:type="dxa"/>
            <w:vMerge/>
            <w:tcBorders>
              <w:top w:val="single" w:sz="4" w:space="0" w:color="auto"/>
              <w:left w:val="single" w:sz="4" w:space="0" w:color="auto"/>
              <w:bottom w:val="single" w:sz="4" w:space="0" w:color="auto"/>
              <w:right w:val="single" w:sz="4" w:space="0" w:color="auto"/>
            </w:tcBorders>
          </w:tcPr>
          <w:p w:rsidR="00982878" w:rsidRPr="00E01B0B" w:rsidRDefault="00982878" w:rsidP="0093071B">
            <w:pPr>
              <w:rPr>
                <w:rFonts w:ascii="Times New Roman" w:hAnsi="Times New Roman"/>
                <w:b/>
                <w:sz w:val="18"/>
                <w:szCs w:val="18"/>
              </w:rPr>
            </w:pPr>
          </w:p>
        </w:tc>
        <w:tc>
          <w:tcPr>
            <w:tcW w:w="1301" w:type="dxa"/>
            <w:vMerge/>
            <w:tcBorders>
              <w:top w:val="single" w:sz="4" w:space="0" w:color="auto"/>
              <w:left w:val="single" w:sz="4" w:space="0" w:color="auto"/>
              <w:bottom w:val="single" w:sz="4" w:space="0" w:color="auto"/>
              <w:right w:val="single" w:sz="4" w:space="0" w:color="auto"/>
            </w:tcBorders>
          </w:tcPr>
          <w:p w:rsidR="00982878" w:rsidRPr="00E01B0B" w:rsidRDefault="00982878" w:rsidP="0093071B">
            <w:pPr>
              <w:rPr>
                <w:rFonts w:ascii="Times New Roman" w:hAnsi="Times New Roman"/>
                <w:b/>
                <w:sz w:val="18"/>
                <w:szCs w:val="18"/>
              </w:rPr>
            </w:pPr>
          </w:p>
        </w:tc>
        <w:tc>
          <w:tcPr>
            <w:tcW w:w="1079" w:type="dxa"/>
            <w:tcBorders>
              <w:top w:val="single" w:sz="4" w:space="0" w:color="auto"/>
              <w:left w:val="single" w:sz="4" w:space="0" w:color="auto"/>
              <w:bottom w:val="single" w:sz="4" w:space="0" w:color="auto"/>
              <w:right w:val="single" w:sz="4" w:space="0" w:color="auto"/>
            </w:tcBorders>
          </w:tcPr>
          <w:p w:rsidR="00982878" w:rsidRPr="00E01B0B" w:rsidRDefault="00982878" w:rsidP="0093071B">
            <w:pPr>
              <w:jc w:val="center"/>
              <w:rPr>
                <w:rFonts w:ascii="Times New Roman" w:hAnsi="Times New Roman"/>
                <w:b/>
                <w:sz w:val="18"/>
                <w:szCs w:val="18"/>
              </w:rPr>
            </w:pPr>
            <w:r w:rsidRPr="00E01B0B">
              <w:rPr>
                <w:rFonts w:ascii="Times New Roman" w:hAnsi="Times New Roman"/>
                <w:b/>
                <w:sz w:val="18"/>
                <w:szCs w:val="18"/>
              </w:rPr>
              <w:t>всего</w:t>
            </w:r>
          </w:p>
        </w:tc>
        <w:tc>
          <w:tcPr>
            <w:tcW w:w="1079" w:type="dxa"/>
            <w:tcBorders>
              <w:top w:val="single" w:sz="4" w:space="0" w:color="auto"/>
              <w:left w:val="single" w:sz="4" w:space="0" w:color="auto"/>
              <w:bottom w:val="single" w:sz="4" w:space="0" w:color="auto"/>
              <w:right w:val="single" w:sz="4" w:space="0" w:color="auto"/>
            </w:tcBorders>
          </w:tcPr>
          <w:p w:rsidR="00982878" w:rsidRPr="00E01B0B" w:rsidRDefault="00982878" w:rsidP="0093071B">
            <w:pPr>
              <w:jc w:val="center"/>
              <w:rPr>
                <w:rFonts w:ascii="Times New Roman" w:hAnsi="Times New Roman"/>
                <w:b/>
                <w:sz w:val="18"/>
                <w:szCs w:val="18"/>
              </w:rPr>
            </w:pPr>
            <w:r w:rsidRPr="00E01B0B">
              <w:rPr>
                <w:rFonts w:ascii="Times New Roman" w:hAnsi="Times New Roman"/>
                <w:b/>
                <w:sz w:val="18"/>
                <w:szCs w:val="18"/>
              </w:rPr>
              <w:t>2014 г.</w:t>
            </w:r>
          </w:p>
        </w:tc>
        <w:tc>
          <w:tcPr>
            <w:tcW w:w="1088" w:type="dxa"/>
            <w:tcBorders>
              <w:top w:val="single" w:sz="4" w:space="0" w:color="auto"/>
              <w:left w:val="single" w:sz="4" w:space="0" w:color="auto"/>
              <w:bottom w:val="single" w:sz="4" w:space="0" w:color="auto"/>
              <w:right w:val="single" w:sz="4" w:space="0" w:color="auto"/>
            </w:tcBorders>
          </w:tcPr>
          <w:p w:rsidR="00982878" w:rsidRPr="00E01B0B" w:rsidRDefault="00982878" w:rsidP="0093071B">
            <w:pPr>
              <w:jc w:val="center"/>
              <w:rPr>
                <w:rFonts w:ascii="Times New Roman" w:hAnsi="Times New Roman"/>
                <w:b/>
                <w:sz w:val="18"/>
                <w:szCs w:val="18"/>
              </w:rPr>
            </w:pPr>
            <w:r w:rsidRPr="00E01B0B">
              <w:rPr>
                <w:rFonts w:ascii="Times New Roman" w:hAnsi="Times New Roman"/>
                <w:b/>
                <w:sz w:val="18"/>
                <w:szCs w:val="18"/>
              </w:rPr>
              <w:t>2015 г.</w:t>
            </w:r>
          </w:p>
        </w:tc>
        <w:tc>
          <w:tcPr>
            <w:tcW w:w="1088" w:type="dxa"/>
            <w:tcBorders>
              <w:top w:val="single" w:sz="4" w:space="0" w:color="auto"/>
              <w:left w:val="single" w:sz="4" w:space="0" w:color="auto"/>
              <w:bottom w:val="single" w:sz="4" w:space="0" w:color="auto"/>
              <w:right w:val="single" w:sz="4" w:space="0" w:color="auto"/>
            </w:tcBorders>
          </w:tcPr>
          <w:p w:rsidR="00982878" w:rsidRPr="00E01B0B" w:rsidRDefault="00982878" w:rsidP="0093071B">
            <w:pPr>
              <w:jc w:val="center"/>
              <w:rPr>
                <w:rFonts w:ascii="Times New Roman" w:hAnsi="Times New Roman"/>
                <w:b/>
                <w:sz w:val="18"/>
                <w:szCs w:val="18"/>
              </w:rPr>
            </w:pPr>
            <w:r w:rsidRPr="00E01B0B">
              <w:rPr>
                <w:rFonts w:ascii="Times New Roman" w:hAnsi="Times New Roman"/>
                <w:b/>
                <w:sz w:val="18"/>
                <w:szCs w:val="18"/>
              </w:rPr>
              <w:t>2016 г.</w:t>
            </w:r>
          </w:p>
        </w:tc>
        <w:tc>
          <w:tcPr>
            <w:tcW w:w="1084" w:type="dxa"/>
            <w:tcBorders>
              <w:top w:val="single" w:sz="4" w:space="0" w:color="auto"/>
              <w:left w:val="single" w:sz="4" w:space="0" w:color="auto"/>
              <w:bottom w:val="single" w:sz="4" w:space="0" w:color="auto"/>
              <w:right w:val="single" w:sz="4" w:space="0" w:color="auto"/>
            </w:tcBorders>
          </w:tcPr>
          <w:p w:rsidR="00982878" w:rsidRPr="00E01B0B" w:rsidRDefault="00982878" w:rsidP="0093071B">
            <w:pPr>
              <w:jc w:val="center"/>
              <w:rPr>
                <w:rFonts w:ascii="Times New Roman" w:hAnsi="Times New Roman"/>
                <w:b/>
                <w:sz w:val="18"/>
                <w:szCs w:val="18"/>
              </w:rPr>
            </w:pPr>
            <w:r w:rsidRPr="00E01B0B">
              <w:rPr>
                <w:rFonts w:ascii="Times New Roman" w:hAnsi="Times New Roman"/>
                <w:b/>
                <w:sz w:val="18"/>
                <w:szCs w:val="18"/>
              </w:rPr>
              <w:t>2017 г.</w:t>
            </w:r>
          </w:p>
        </w:tc>
        <w:tc>
          <w:tcPr>
            <w:tcW w:w="1088" w:type="dxa"/>
            <w:tcBorders>
              <w:top w:val="single" w:sz="4" w:space="0" w:color="auto"/>
              <w:left w:val="single" w:sz="4" w:space="0" w:color="auto"/>
              <w:bottom w:val="single" w:sz="4" w:space="0" w:color="auto"/>
              <w:right w:val="single" w:sz="4" w:space="0" w:color="auto"/>
            </w:tcBorders>
          </w:tcPr>
          <w:p w:rsidR="00982878" w:rsidRPr="00E01B0B" w:rsidRDefault="00982878" w:rsidP="0093071B">
            <w:pPr>
              <w:jc w:val="center"/>
              <w:rPr>
                <w:rFonts w:ascii="Times New Roman" w:hAnsi="Times New Roman"/>
                <w:b/>
                <w:sz w:val="18"/>
                <w:szCs w:val="18"/>
              </w:rPr>
            </w:pPr>
            <w:r w:rsidRPr="00E01B0B">
              <w:rPr>
                <w:rFonts w:ascii="Times New Roman" w:hAnsi="Times New Roman"/>
                <w:b/>
                <w:sz w:val="18"/>
                <w:szCs w:val="18"/>
              </w:rPr>
              <w:t>2018 г.</w:t>
            </w:r>
          </w:p>
        </w:tc>
        <w:tc>
          <w:tcPr>
            <w:tcW w:w="1174" w:type="dxa"/>
            <w:tcBorders>
              <w:top w:val="single" w:sz="4" w:space="0" w:color="auto"/>
              <w:left w:val="single" w:sz="4" w:space="0" w:color="auto"/>
              <w:bottom w:val="single" w:sz="4" w:space="0" w:color="auto"/>
              <w:right w:val="single" w:sz="4" w:space="0" w:color="auto"/>
            </w:tcBorders>
          </w:tcPr>
          <w:p w:rsidR="00982878" w:rsidRPr="00E01B0B" w:rsidRDefault="00982878" w:rsidP="0093071B">
            <w:pPr>
              <w:jc w:val="center"/>
              <w:rPr>
                <w:rFonts w:ascii="Times New Roman" w:hAnsi="Times New Roman"/>
                <w:b/>
                <w:sz w:val="18"/>
                <w:szCs w:val="18"/>
              </w:rPr>
            </w:pPr>
            <w:r w:rsidRPr="00E01B0B">
              <w:rPr>
                <w:rFonts w:ascii="Times New Roman" w:hAnsi="Times New Roman"/>
                <w:b/>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982878" w:rsidRPr="00E01B0B" w:rsidRDefault="00982878" w:rsidP="0093071B">
            <w:pPr>
              <w:jc w:val="center"/>
              <w:rPr>
                <w:rFonts w:ascii="Times New Roman" w:hAnsi="Times New Roman"/>
                <w:b/>
                <w:sz w:val="18"/>
                <w:szCs w:val="18"/>
              </w:rPr>
            </w:pPr>
            <w:r w:rsidRPr="00E01B0B">
              <w:rPr>
                <w:rFonts w:ascii="Times New Roman" w:hAnsi="Times New Roman"/>
                <w:b/>
                <w:sz w:val="18"/>
                <w:szCs w:val="18"/>
              </w:rPr>
              <w:t>2020 г.</w:t>
            </w:r>
          </w:p>
        </w:tc>
        <w:tc>
          <w:tcPr>
            <w:tcW w:w="1701" w:type="dxa"/>
            <w:vMerge/>
            <w:tcBorders>
              <w:top w:val="single" w:sz="4" w:space="0" w:color="auto"/>
              <w:left w:val="single" w:sz="4" w:space="0" w:color="auto"/>
              <w:bottom w:val="single" w:sz="4" w:space="0" w:color="auto"/>
              <w:right w:val="single" w:sz="4" w:space="0" w:color="auto"/>
            </w:tcBorders>
          </w:tcPr>
          <w:p w:rsidR="00982878" w:rsidRPr="00E01B0B" w:rsidRDefault="00982878" w:rsidP="0093071B">
            <w:pPr>
              <w:rPr>
                <w:rFonts w:ascii="Times New Roman" w:hAnsi="Times New Roman"/>
                <w:b/>
                <w:sz w:val="18"/>
                <w:szCs w:val="18"/>
              </w:rPr>
            </w:pPr>
          </w:p>
        </w:tc>
      </w:tr>
    </w:tbl>
    <w:p w:rsidR="00982878" w:rsidRPr="00982878" w:rsidRDefault="00982878" w:rsidP="00982878">
      <w:pPr>
        <w:rPr>
          <w:rFonts w:ascii="Times New Roman" w:hAnsi="Times New Roman"/>
          <w:sz w:val="4"/>
          <w:szCs w:val="4"/>
        </w:rPr>
      </w:pPr>
    </w:p>
    <w:tbl>
      <w:tblPr>
        <w:tblW w:w="15784" w:type="dxa"/>
        <w:jc w:val="center"/>
        <w:tblInd w:w="108" w:type="dxa"/>
        <w:tblLayout w:type="fixed"/>
        <w:tblLook w:val="00A0"/>
      </w:tblPr>
      <w:tblGrid>
        <w:gridCol w:w="2332"/>
        <w:gridCol w:w="1577"/>
        <w:gridCol w:w="29"/>
        <w:gridCol w:w="25"/>
        <w:gridCol w:w="1247"/>
        <w:gridCol w:w="34"/>
        <w:gridCol w:w="19"/>
        <w:gridCol w:w="974"/>
        <w:gridCol w:w="53"/>
        <w:gridCol w:w="52"/>
        <w:gridCol w:w="37"/>
        <w:gridCol w:w="992"/>
        <w:gridCol w:w="6"/>
        <w:gridCol w:w="27"/>
        <w:gridCol w:w="52"/>
        <w:gridCol w:w="939"/>
        <w:gridCol w:w="65"/>
        <w:gridCol w:w="45"/>
        <w:gridCol w:w="993"/>
        <w:gridCol w:w="29"/>
        <w:gridCol w:w="7"/>
        <w:gridCol w:w="14"/>
        <w:gridCol w:w="46"/>
        <w:gridCol w:w="1020"/>
        <w:gridCol w:w="18"/>
        <w:gridCol w:w="23"/>
        <w:gridCol w:w="67"/>
        <w:gridCol w:w="991"/>
        <w:gridCol w:w="9"/>
        <w:gridCol w:w="44"/>
        <w:gridCol w:w="1021"/>
        <w:gridCol w:w="72"/>
        <w:gridCol w:w="30"/>
        <w:gridCol w:w="11"/>
        <w:gridCol w:w="1134"/>
        <w:gridCol w:w="1708"/>
        <w:gridCol w:w="12"/>
        <w:gridCol w:w="21"/>
        <w:gridCol w:w="9"/>
      </w:tblGrid>
      <w:tr w:rsidR="00982878" w:rsidRPr="00E01B0B" w:rsidTr="005C5137">
        <w:trPr>
          <w:trHeight w:val="86"/>
          <w:tblHeader/>
          <w:jc w:val="center"/>
        </w:trPr>
        <w:tc>
          <w:tcPr>
            <w:tcW w:w="2332" w:type="dxa"/>
            <w:tcBorders>
              <w:top w:val="single" w:sz="4" w:space="0" w:color="auto"/>
              <w:left w:val="single" w:sz="4" w:space="0" w:color="auto"/>
              <w:bottom w:val="single" w:sz="4" w:space="0" w:color="auto"/>
              <w:right w:val="single" w:sz="4" w:space="0" w:color="auto"/>
            </w:tcBorders>
          </w:tcPr>
          <w:p w:rsidR="00982878" w:rsidRPr="00E01B0B" w:rsidRDefault="00982878" w:rsidP="005C5137">
            <w:pPr>
              <w:spacing w:after="0"/>
              <w:jc w:val="center"/>
              <w:rPr>
                <w:rFonts w:ascii="Times New Roman" w:hAnsi="Times New Roman"/>
                <w:sz w:val="18"/>
                <w:szCs w:val="18"/>
              </w:rPr>
            </w:pPr>
            <w:r w:rsidRPr="00E01B0B">
              <w:rPr>
                <w:rFonts w:ascii="Times New Roman" w:hAnsi="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982878" w:rsidRPr="00E01B0B" w:rsidRDefault="00982878" w:rsidP="005C5137">
            <w:pPr>
              <w:spacing w:after="0"/>
              <w:jc w:val="center"/>
              <w:rPr>
                <w:rFonts w:ascii="Times New Roman" w:hAnsi="Times New Roman"/>
                <w:sz w:val="18"/>
                <w:szCs w:val="18"/>
              </w:rPr>
            </w:pPr>
            <w:r w:rsidRPr="00E01B0B">
              <w:rPr>
                <w:rFonts w:ascii="Times New Roman" w:hAnsi="Times New Roman"/>
                <w:sz w:val="18"/>
                <w:szCs w:val="18"/>
              </w:rPr>
              <w:t>2</w:t>
            </w:r>
          </w:p>
        </w:tc>
        <w:tc>
          <w:tcPr>
            <w:tcW w:w="1301" w:type="dxa"/>
            <w:gridSpan w:val="3"/>
            <w:tcBorders>
              <w:top w:val="single" w:sz="4" w:space="0" w:color="auto"/>
              <w:left w:val="single" w:sz="4" w:space="0" w:color="auto"/>
              <w:bottom w:val="single" w:sz="4" w:space="0" w:color="auto"/>
              <w:right w:val="single" w:sz="4" w:space="0" w:color="auto"/>
            </w:tcBorders>
          </w:tcPr>
          <w:p w:rsidR="00982878" w:rsidRPr="00E01B0B" w:rsidRDefault="00982878" w:rsidP="005C5137">
            <w:pPr>
              <w:spacing w:after="0"/>
              <w:jc w:val="center"/>
              <w:rPr>
                <w:rFonts w:ascii="Times New Roman" w:hAnsi="Times New Roman"/>
                <w:sz w:val="18"/>
                <w:szCs w:val="18"/>
              </w:rPr>
            </w:pPr>
            <w:r w:rsidRPr="00E01B0B">
              <w:rPr>
                <w:rFonts w:ascii="Times New Roman" w:hAnsi="Times New Roman"/>
                <w:sz w:val="18"/>
                <w:szCs w:val="18"/>
              </w:rPr>
              <w:t>3</w:t>
            </w:r>
          </w:p>
        </w:tc>
        <w:tc>
          <w:tcPr>
            <w:tcW w:w="1080" w:type="dxa"/>
            <w:gridSpan w:val="4"/>
            <w:tcBorders>
              <w:top w:val="single" w:sz="4" w:space="0" w:color="auto"/>
              <w:left w:val="single" w:sz="4" w:space="0" w:color="auto"/>
              <w:bottom w:val="single" w:sz="4" w:space="0" w:color="auto"/>
              <w:right w:val="single" w:sz="4" w:space="0" w:color="auto"/>
            </w:tcBorders>
          </w:tcPr>
          <w:p w:rsidR="00982878" w:rsidRPr="00E01B0B" w:rsidRDefault="00982878" w:rsidP="005C5137">
            <w:pPr>
              <w:spacing w:after="0"/>
              <w:jc w:val="center"/>
              <w:rPr>
                <w:rFonts w:ascii="Times New Roman" w:hAnsi="Times New Roman"/>
                <w:sz w:val="18"/>
                <w:szCs w:val="18"/>
              </w:rPr>
            </w:pPr>
            <w:r w:rsidRPr="00E01B0B">
              <w:rPr>
                <w:rFonts w:ascii="Times New Roman" w:hAnsi="Times New Roman"/>
                <w:sz w:val="18"/>
                <w:szCs w:val="18"/>
              </w:rPr>
              <w:t>4</w:t>
            </w:r>
          </w:p>
        </w:tc>
        <w:tc>
          <w:tcPr>
            <w:tcW w:w="1081" w:type="dxa"/>
            <w:gridSpan w:val="3"/>
            <w:tcBorders>
              <w:top w:val="single" w:sz="4" w:space="0" w:color="auto"/>
              <w:left w:val="single" w:sz="4" w:space="0" w:color="auto"/>
              <w:bottom w:val="single" w:sz="4" w:space="0" w:color="auto"/>
              <w:right w:val="single" w:sz="4" w:space="0" w:color="auto"/>
            </w:tcBorders>
          </w:tcPr>
          <w:p w:rsidR="00982878" w:rsidRPr="00E01B0B" w:rsidRDefault="00982878" w:rsidP="005C5137">
            <w:pPr>
              <w:spacing w:after="0"/>
              <w:jc w:val="center"/>
              <w:rPr>
                <w:rFonts w:ascii="Times New Roman" w:hAnsi="Times New Roman"/>
                <w:sz w:val="18"/>
                <w:szCs w:val="18"/>
              </w:rPr>
            </w:pPr>
            <w:r w:rsidRPr="00E01B0B">
              <w:rPr>
                <w:rFonts w:ascii="Times New Roman" w:hAnsi="Times New Roman"/>
                <w:sz w:val="18"/>
                <w:szCs w:val="18"/>
              </w:rPr>
              <w:t>5</w:t>
            </w:r>
          </w:p>
        </w:tc>
        <w:tc>
          <w:tcPr>
            <w:tcW w:w="1089" w:type="dxa"/>
            <w:gridSpan w:val="5"/>
            <w:tcBorders>
              <w:top w:val="single" w:sz="4" w:space="0" w:color="auto"/>
              <w:left w:val="single" w:sz="4" w:space="0" w:color="auto"/>
              <w:bottom w:val="single" w:sz="4" w:space="0" w:color="auto"/>
              <w:right w:val="single" w:sz="4" w:space="0" w:color="auto"/>
            </w:tcBorders>
          </w:tcPr>
          <w:p w:rsidR="00982878" w:rsidRPr="00E01B0B" w:rsidRDefault="00982878" w:rsidP="005C5137">
            <w:pPr>
              <w:spacing w:after="0"/>
              <w:jc w:val="center"/>
              <w:rPr>
                <w:rFonts w:ascii="Times New Roman" w:hAnsi="Times New Roman"/>
                <w:sz w:val="18"/>
                <w:szCs w:val="18"/>
              </w:rPr>
            </w:pPr>
            <w:r w:rsidRPr="00E01B0B">
              <w:rPr>
                <w:rFonts w:ascii="Times New Roman" w:hAnsi="Times New Roman"/>
                <w:sz w:val="18"/>
                <w:szCs w:val="18"/>
              </w:rPr>
              <w:t>6</w:t>
            </w:r>
          </w:p>
        </w:tc>
        <w:tc>
          <w:tcPr>
            <w:tcW w:w="1088" w:type="dxa"/>
            <w:gridSpan w:val="5"/>
            <w:tcBorders>
              <w:top w:val="single" w:sz="4" w:space="0" w:color="auto"/>
              <w:left w:val="single" w:sz="4" w:space="0" w:color="auto"/>
              <w:bottom w:val="single" w:sz="4" w:space="0" w:color="auto"/>
              <w:right w:val="single" w:sz="4" w:space="0" w:color="auto"/>
            </w:tcBorders>
          </w:tcPr>
          <w:p w:rsidR="00982878" w:rsidRPr="00E01B0B" w:rsidRDefault="00982878" w:rsidP="005C5137">
            <w:pPr>
              <w:spacing w:after="0"/>
              <w:jc w:val="center"/>
              <w:rPr>
                <w:rFonts w:ascii="Times New Roman" w:hAnsi="Times New Roman"/>
                <w:sz w:val="18"/>
                <w:szCs w:val="18"/>
              </w:rPr>
            </w:pPr>
            <w:r w:rsidRPr="00E01B0B">
              <w:rPr>
                <w:rFonts w:ascii="Times New Roman" w:hAnsi="Times New Roman"/>
                <w:sz w:val="18"/>
                <w:szCs w:val="18"/>
              </w:rPr>
              <w:t>7</w:t>
            </w:r>
          </w:p>
        </w:tc>
        <w:tc>
          <w:tcPr>
            <w:tcW w:w="1084" w:type="dxa"/>
            <w:gridSpan w:val="3"/>
            <w:tcBorders>
              <w:top w:val="single" w:sz="4" w:space="0" w:color="auto"/>
              <w:left w:val="single" w:sz="4" w:space="0" w:color="auto"/>
              <w:bottom w:val="single" w:sz="4" w:space="0" w:color="auto"/>
              <w:right w:val="single" w:sz="4" w:space="0" w:color="auto"/>
            </w:tcBorders>
          </w:tcPr>
          <w:p w:rsidR="00982878" w:rsidRPr="00E01B0B" w:rsidRDefault="00982878" w:rsidP="005C5137">
            <w:pPr>
              <w:spacing w:after="0"/>
              <w:jc w:val="center"/>
              <w:rPr>
                <w:rFonts w:ascii="Times New Roman" w:hAnsi="Times New Roman"/>
                <w:sz w:val="18"/>
                <w:szCs w:val="18"/>
              </w:rPr>
            </w:pPr>
            <w:r w:rsidRPr="00E01B0B">
              <w:rPr>
                <w:rFonts w:ascii="Times New Roman" w:hAnsi="Times New Roman"/>
                <w:sz w:val="18"/>
                <w:szCs w:val="18"/>
              </w:rPr>
              <w:t>8</w:t>
            </w:r>
          </w:p>
        </w:tc>
        <w:tc>
          <w:tcPr>
            <w:tcW w:w="1090" w:type="dxa"/>
            <w:gridSpan w:val="4"/>
            <w:tcBorders>
              <w:top w:val="single" w:sz="4" w:space="0" w:color="auto"/>
              <w:left w:val="single" w:sz="4" w:space="0" w:color="auto"/>
              <w:bottom w:val="single" w:sz="4" w:space="0" w:color="auto"/>
              <w:right w:val="single" w:sz="4" w:space="0" w:color="auto"/>
            </w:tcBorders>
          </w:tcPr>
          <w:p w:rsidR="00982878" w:rsidRPr="00E01B0B" w:rsidRDefault="00982878" w:rsidP="005C5137">
            <w:pPr>
              <w:spacing w:after="0"/>
              <w:jc w:val="center"/>
              <w:rPr>
                <w:rFonts w:ascii="Times New Roman" w:hAnsi="Times New Roman"/>
                <w:sz w:val="18"/>
                <w:szCs w:val="18"/>
              </w:rPr>
            </w:pPr>
            <w:r w:rsidRPr="00E01B0B">
              <w:rPr>
                <w:rFonts w:ascii="Times New Roman" w:hAnsi="Times New Roman"/>
                <w:sz w:val="18"/>
                <w:szCs w:val="18"/>
              </w:rPr>
              <w:t>9</w:t>
            </w:r>
          </w:p>
        </w:tc>
        <w:tc>
          <w:tcPr>
            <w:tcW w:w="1167" w:type="dxa"/>
            <w:gridSpan w:val="4"/>
            <w:tcBorders>
              <w:top w:val="single" w:sz="4" w:space="0" w:color="auto"/>
              <w:left w:val="single" w:sz="4" w:space="0" w:color="auto"/>
              <w:bottom w:val="single" w:sz="4" w:space="0" w:color="auto"/>
              <w:right w:val="single" w:sz="4" w:space="0" w:color="auto"/>
            </w:tcBorders>
          </w:tcPr>
          <w:p w:rsidR="00982878" w:rsidRPr="00E01B0B" w:rsidRDefault="00982878" w:rsidP="005C5137">
            <w:pPr>
              <w:spacing w:after="0"/>
              <w:jc w:val="center"/>
              <w:rPr>
                <w:rFonts w:ascii="Times New Roman" w:hAnsi="Times New Roman"/>
                <w:sz w:val="18"/>
                <w:szCs w:val="18"/>
              </w:rPr>
            </w:pPr>
            <w:r w:rsidRPr="00E01B0B">
              <w:rPr>
                <w:rFonts w:ascii="Times New Roman" w:hAnsi="Times New Roman"/>
                <w:sz w:val="18"/>
                <w:szCs w:val="18"/>
              </w:rPr>
              <w:t>10</w:t>
            </w:r>
          </w:p>
        </w:tc>
        <w:tc>
          <w:tcPr>
            <w:tcW w:w="1145" w:type="dxa"/>
            <w:gridSpan w:val="2"/>
            <w:tcBorders>
              <w:top w:val="single" w:sz="4" w:space="0" w:color="auto"/>
              <w:left w:val="single" w:sz="4" w:space="0" w:color="auto"/>
              <w:bottom w:val="single" w:sz="4" w:space="0" w:color="auto"/>
              <w:right w:val="single" w:sz="4" w:space="0" w:color="auto"/>
            </w:tcBorders>
          </w:tcPr>
          <w:p w:rsidR="00982878" w:rsidRPr="00E01B0B" w:rsidRDefault="00982878" w:rsidP="005C5137">
            <w:pPr>
              <w:spacing w:after="0"/>
              <w:jc w:val="center"/>
              <w:rPr>
                <w:rFonts w:ascii="Times New Roman" w:hAnsi="Times New Roman"/>
                <w:sz w:val="18"/>
                <w:szCs w:val="18"/>
              </w:rPr>
            </w:pPr>
            <w:r w:rsidRPr="00E01B0B">
              <w:rPr>
                <w:rFonts w:ascii="Times New Roman" w:hAnsi="Times New Roman"/>
                <w:sz w:val="18"/>
                <w:szCs w:val="18"/>
              </w:rPr>
              <w:t>11</w:t>
            </w:r>
          </w:p>
        </w:tc>
        <w:tc>
          <w:tcPr>
            <w:tcW w:w="1750" w:type="dxa"/>
            <w:gridSpan w:val="4"/>
            <w:tcBorders>
              <w:top w:val="single" w:sz="4" w:space="0" w:color="auto"/>
              <w:left w:val="single" w:sz="4" w:space="0" w:color="auto"/>
              <w:bottom w:val="single" w:sz="4" w:space="0" w:color="auto"/>
              <w:right w:val="single" w:sz="4" w:space="0" w:color="auto"/>
            </w:tcBorders>
          </w:tcPr>
          <w:p w:rsidR="00982878" w:rsidRPr="00E01B0B" w:rsidRDefault="00982878" w:rsidP="005C5137">
            <w:pPr>
              <w:spacing w:after="0"/>
              <w:jc w:val="center"/>
              <w:rPr>
                <w:rFonts w:ascii="Times New Roman" w:hAnsi="Times New Roman"/>
                <w:sz w:val="18"/>
                <w:szCs w:val="18"/>
              </w:rPr>
            </w:pPr>
            <w:r w:rsidRPr="00E01B0B">
              <w:rPr>
                <w:rFonts w:ascii="Times New Roman" w:hAnsi="Times New Roman"/>
                <w:sz w:val="18"/>
                <w:szCs w:val="18"/>
              </w:rPr>
              <w:t>12</w:t>
            </w:r>
          </w:p>
        </w:tc>
      </w:tr>
      <w:tr w:rsidR="00982878" w:rsidRPr="00E01B0B" w:rsidTr="005C5137">
        <w:trPr>
          <w:trHeight w:val="127"/>
          <w:jc w:val="center"/>
        </w:trPr>
        <w:tc>
          <w:tcPr>
            <w:tcW w:w="15784" w:type="dxa"/>
            <w:gridSpan w:val="39"/>
            <w:tcBorders>
              <w:top w:val="single" w:sz="4" w:space="0" w:color="auto"/>
            </w:tcBorders>
          </w:tcPr>
          <w:p w:rsidR="00982878" w:rsidRPr="00E01B0B" w:rsidRDefault="00982878" w:rsidP="005C5137">
            <w:pPr>
              <w:spacing w:after="120"/>
              <w:jc w:val="center"/>
              <w:rPr>
                <w:rFonts w:ascii="Times New Roman" w:hAnsi="Times New Roman"/>
                <w:b/>
                <w:bCs/>
                <w:sz w:val="18"/>
                <w:szCs w:val="18"/>
              </w:rPr>
            </w:pPr>
            <w:r w:rsidRPr="00E01B0B">
              <w:rPr>
                <w:rFonts w:ascii="Times New Roman" w:hAnsi="Times New Roman"/>
                <w:b/>
                <w:bCs/>
                <w:sz w:val="18"/>
                <w:szCs w:val="18"/>
              </w:rPr>
              <w:t>Подпрограмма № 1 «Создание условий для обеспечения доступным и комфортным жильем жителей Архангельской области»</w:t>
            </w:r>
          </w:p>
        </w:tc>
      </w:tr>
      <w:tr w:rsidR="00982878" w:rsidRPr="00E01B0B" w:rsidTr="005C5137">
        <w:trPr>
          <w:trHeight w:val="247"/>
          <w:jc w:val="center"/>
        </w:trPr>
        <w:tc>
          <w:tcPr>
            <w:tcW w:w="15784" w:type="dxa"/>
            <w:gridSpan w:val="39"/>
          </w:tcPr>
          <w:p w:rsidR="00982878" w:rsidRPr="00E01B0B" w:rsidRDefault="00982878" w:rsidP="005C5137">
            <w:pPr>
              <w:spacing w:after="120"/>
              <w:ind w:firstLine="432"/>
              <w:rPr>
                <w:rFonts w:ascii="Times New Roman" w:hAnsi="Times New Roman"/>
                <w:bCs/>
                <w:sz w:val="18"/>
                <w:szCs w:val="18"/>
              </w:rPr>
            </w:pPr>
            <w:r w:rsidRPr="00E01B0B">
              <w:rPr>
                <w:rFonts w:ascii="Times New Roman" w:hAnsi="Times New Roman"/>
                <w:bCs/>
                <w:sz w:val="18"/>
                <w:szCs w:val="18"/>
              </w:rPr>
              <w:t xml:space="preserve">Цель подпрограммы № 1 – повышение доступности жилья и качества жилищного обеспечения населения </w:t>
            </w:r>
          </w:p>
        </w:tc>
      </w:tr>
      <w:tr w:rsidR="00982878" w:rsidRPr="00E01B0B" w:rsidTr="005C5137">
        <w:trPr>
          <w:trHeight w:val="348"/>
          <w:jc w:val="center"/>
        </w:trPr>
        <w:tc>
          <w:tcPr>
            <w:tcW w:w="15784" w:type="dxa"/>
            <w:gridSpan w:val="39"/>
          </w:tcPr>
          <w:p w:rsidR="00982878" w:rsidRPr="00E01B0B" w:rsidRDefault="00982878" w:rsidP="005C5137">
            <w:pPr>
              <w:spacing w:after="120"/>
              <w:ind w:firstLine="432"/>
              <w:rPr>
                <w:rFonts w:ascii="Times New Roman" w:hAnsi="Times New Roman"/>
                <w:bCs/>
                <w:sz w:val="18"/>
                <w:szCs w:val="18"/>
              </w:rPr>
            </w:pPr>
            <w:r w:rsidRPr="00E01B0B">
              <w:rPr>
                <w:rFonts w:ascii="Times New Roman" w:hAnsi="Times New Roman"/>
                <w:bCs/>
                <w:sz w:val="18"/>
                <w:szCs w:val="18"/>
              </w:rPr>
              <w:t>Задача № 1 – п</w:t>
            </w:r>
            <w:r w:rsidRPr="00E01B0B">
              <w:rPr>
                <w:rFonts w:ascii="Times New Roman" w:hAnsi="Times New Roman"/>
                <w:sz w:val="18"/>
                <w:szCs w:val="18"/>
              </w:rPr>
              <w:t>овышение уровня доступности жилья в Архангельской области</w:t>
            </w:r>
          </w:p>
        </w:tc>
      </w:tr>
      <w:tr w:rsidR="00982878" w:rsidRPr="00E01B0B" w:rsidTr="005C5137">
        <w:trPr>
          <w:trHeight w:val="130"/>
          <w:jc w:val="center"/>
        </w:trPr>
        <w:tc>
          <w:tcPr>
            <w:tcW w:w="2332" w:type="dxa"/>
            <w:vMerge w:val="restart"/>
          </w:tcPr>
          <w:p w:rsidR="00982878" w:rsidRPr="00E01B0B" w:rsidRDefault="00982878" w:rsidP="005C5137">
            <w:pPr>
              <w:autoSpaceDE w:val="0"/>
              <w:autoSpaceDN w:val="0"/>
              <w:adjustRightInd w:val="0"/>
              <w:rPr>
                <w:rFonts w:ascii="Times New Roman" w:hAnsi="Times New Roman"/>
                <w:sz w:val="18"/>
                <w:szCs w:val="18"/>
              </w:rPr>
            </w:pPr>
            <w:r w:rsidRPr="00E01B0B">
              <w:rPr>
                <w:rFonts w:ascii="Times New Roman" w:hAnsi="Times New Roman"/>
                <w:sz w:val="18"/>
                <w:szCs w:val="18"/>
              </w:rPr>
              <w:t xml:space="preserve">1.1. Развитие некоммерческого жилищного фонда в Архангельской области, в том числе для граждан, имеющих невысокий уровень дохода, включая строительство или приобретение служебного жилья (включая услуги по охране объектов), а также создание условий для </w:t>
            </w:r>
            <w:r w:rsidRPr="00E01B0B">
              <w:rPr>
                <w:rFonts w:ascii="Times New Roman" w:hAnsi="Times New Roman"/>
                <w:sz w:val="18"/>
                <w:szCs w:val="18"/>
              </w:rPr>
              <w:lastRenderedPageBreak/>
              <w:t xml:space="preserve">формирования рынка доступного арендного </w:t>
            </w:r>
            <w:r w:rsidR="005C5137" w:rsidRPr="00E01B0B">
              <w:rPr>
                <w:rFonts w:ascii="Times New Roman" w:hAnsi="Times New Roman"/>
                <w:sz w:val="18"/>
                <w:szCs w:val="18"/>
              </w:rPr>
              <w:t>жилья</w:t>
            </w:r>
          </w:p>
        </w:tc>
        <w:tc>
          <w:tcPr>
            <w:tcW w:w="1577" w:type="dxa"/>
            <w:vMerge w:val="restart"/>
          </w:tcPr>
          <w:p w:rsidR="00982878" w:rsidRPr="00E01B0B" w:rsidRDefault="00982878" w:rsidP="0093071B">
            <w:pPr>
              <w:autoSpaceDE w:val="0"/>
              <w:autoSpaceDN w:val="0"/>
              <w:adjustRightInd w:val="0"/>
              <w:rPr>
                <w:rFonts w:ascii="Times New Roman" w:hAnsi="Times New Roman"/>
                <w:sz w:val="18"/>
                <w:szCs w:val="18"/>
              </w:rPr>
            </w:pPr>
            <w:r w:rsidRPr="00E01B0B">
              <w:rPr>
                <w:rFonts w:ascii="Times New Roman" w:hAnsi="Times New Roman"/>
                <w:sz w:val="18"/>
                <w:szCs w:val="18"/>
              </w:rPr>
              <w:lastRenderedPageBreak/>
              <w:t xml:space="preserve">министерство промышленности и строительства, министерство агропромышленного комплекса и торговли Архангельской области  </w:t>
            </w:r>
          </w:p>
        </w:tc>
        <w:tc>
          <w:tcPr>
            <w:tcW w:w="1301" w:type="dxa"/>
            <w:gridSpan w:val="3"/>
          </w:tcPr>
          <w:p w:rsidR="00982878" w:rsidRPr="00E01B0B" w:rsidRDefault="00982878" w:rsidP="0093071B">
            <w:pPr>
              <w:ind w:right="-57"/>
              <w:rPr>
                <w:rFonts w:ascii="Times New Roman" w:hAnsi="Times New Roman"/>
                <w:spacing w:val="-4"/>
                <w:sz w:val="18"/>
                <w:szCs w:val="18"/>
              </w:rPr>
            </w:pPr>
            <w:r w:rsidRPr="00E01B0B">
              <w:rPr>
                <w:rFonts w:ascii="Times New Roman" w:hAnsi="Times New Roman"/>
                <w:spacing w:val="-4"/>
                <w:sz w:val="18"/>
                <w:szCs w:val="18"/>
              </w:rPr>
              <w:t>всего</w:t>
            </w:r>
          </w:p>
        </w:tc>
        <w:tc>
          <w:tcPr>
            <w:tcW w:w="1080" w:type="dxa"/>
            <w:gridSpan w:val="4"/>
          </w:tcPr>
          <w:p w:rsidR="00982878" w:rsidRPr="00E01B0B" w:rsidRDefault="00982878" w:rsidP="0093071B">
            <w:pPr>
              <w:jc w:val="center"/>
              <w:rPr>
                <w:rFonts w:ascii="Times New Roman" w:hAnsi="Times New Roman"/>
                <w:color w:val="000000"/>
                <w:sz w:val="18"/>
              </w:rPr>
            </w:pPr>
            <w:r w:rsidRPr="00E01B0B">
              <w:rPr>
                <w:rFonts w:ascii="Times New Roman" w:hAnsi="Times New Roman"/>
                <w:color w:val="000000"/>
                <w:sz w:val="18"/>
              </w:rPr>
              <w:t>2 257 583,9</w:t>
            </w:r>
          </w:p>
        </w:tc>
        <w:tc>
          <w:tcPr>
            <w:tcW w:w="1081"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32 070,5</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8"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90 000,0</w:t>
            </w:r>
          </w:p>
        </w:tc>
        <w:tc>
          <w:tcPr>
            <w:tcW w:w="1084"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512 091,0</w:t>
            </w:r>
          </w:p>
        </w:tc>
        <w:tc>
          <w:tcPr>
            <w:tcW w:w="1090"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512 091,0</w:t>
            </w:r>
          </w:p>
        </w:tc>
        <w:tc>
          <w:tcPr>
            <w:tcW w:w="1167"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512 091,0</w:t>
            </w:r>
          </w:p>
        </w:tc>
        <w:tc>
          <w:tcPr>
            <w:tcW w:w="1145"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599 240,4</w:t>
            </w:r>
          </w:p>
        </w:tc>
        <w:tc>
          <w:tcPr>
            <w:tcW w:w="1750" w:type="dxa"/>
            <w:gridSpan w:val="4"/>
            <w:vMerge w:val="restart"/>
          </w:tcPr>
          <w:p w:rsidR="00982878" w:rsidRPr="00E01B0B" w:rsidRDefault="00982878" w:rsidP="0093071B">
            <w:pPr>
              <w:autoSpaceDE w:val="0"/>
              <w:autoSpaceDN w:val="0"/>
              <w:adjustRightInd w:val="0"/>
              <w:rPr>
                <w:rFonts w:ascii="Times New Roman" w:hAnsi="Times New Roman"/>
                <w:sz w:val="18"/>
                <w:szCs w:val="18"/>
              </w:rPr>
            </w:pPr>
            <w:r w:rsidRPr="00E01B0B">
              <w:rPr>
                <w:rFonts w:ascii="Times New Roman" w:hAnsi="Times New Roman"/>
                <w:sz w:val="18"/>
                <w:szCs w:val="18"/>
              </w:rPr>
              <w:t>увеличение годового объема ввода жилья за счет строительства некоммерческого жилого фонда в Архангельской области на 70,5 тыс. кв. метров в период 2014 - 2020 годов</w:t>
            </w:r>
          </w:p>
          <w:p w:rsidR="00982878" w:rsidRPr="00E01B0B" w:rsidRDefault="00982878" w:rsidP="0093071B">
            <w:pPr>
              <w:rPr>
                <w:rFonts w:ascii="Times New Roman" w:hAnsi="Times New Roman"/>
                <w:sz w:val="18"/>
                <w:szCs w:val="18"/>
              </w:rPr>
            </w:pPr>
          </w:p>
        </w:tc>
      </w:tr>
      <w:tr w:rsidR="00982878" w:rsidRPr="00E01B0B" w:rsidTr="005C5137">
        <w:trPr>
          <w:trHeight w:val="110"/>
          <w:jc w:val="center"/>
        </w:trPr>
        <w:tc>
          <w:tcPr>
            <w:tcW w:w="2332" w:type="dxa"/>
            <w:vMerge/>
          </w:tcPr>
          <w:p w:rsidR="00982878" w:rsidRPr="00E01B0B" w:rsidRDefault="00982878" w:rsidP="0093071B">
            <w:pPr>
              <w:rPr>
                <w:rFonts w:ascii="Times New Roman" w:hAnsi="Times New Roman"/>
                <w:sz w:val="18"/>
                <w:szCs w:val="18"/>
              </w:rPr>
            </w:pPr>
          </w:p>
        </w:tc>
        <w:tc>
          <w:tcPr>
            <w:tcW w:w="1577" w:type="dxa"/>
            <w:vMerge/>
          </w:tcPr>
          <w:p w:rsidR="00982878" w:rsidRPr="00E01B0B" w:rsidRDefault="00982878" w:rsidP="0093071B">
            <w:pPr>
              <w:rPr>
                <w:rFonts w:ascii="Times New Roman" w:hAnsi="Times New Roman"/>
                <w:sz w:val="18"/>
                <w:szCs w:val="18"/>
              </w:rPr>
            </w:pPr>
          </w:p>
        </w:tc>
        <w:tc>
          <w:tcPr>
            <w:tcW w:w="1301"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в том числе:</w:t>
            </w:r>
          </w:p>
        </w:tc>
        <w:tc>
          <w:tcPr>
            <w:tcW w:w="1080" w:type="dxa"/>
            <w:gridSpan w:val="4"/>
          </w:tcPr>
          <w:p w:rsidR="00982878" w:rsidRPr="00E01B0B" w:rsidRDefault="00982878" w:rsidP="0093071B">
            <w:pPr>
              <w:jc w:val="center"/>
              <w:rPr>
                <w:rFonts w:ascii="Times New Roman" w:hAnsi="Times New Roman"/>
                <w:spacing w:val="-20"/>
                <w:sz w:val="18"/>
                <w:szCs w:val="18"/>
              </w:rPr>
            </w:pPr>
          </w:p>
        </w:tc>
        <w:tc>
          <w:tcPr>
            <w:tcW w:w="1081" w:type="dxa"/>
            <w:gridSpan w:val="3"/>
          </w:tcPr>
          <w:p w:rsidR="00982878" w:rsidRPr="00E01B0B" w:rsidRDefault="00982878" w:rsidP="0093071B">
            <w:pPr>
              <w:jc w:val="center"/>
              <w:rPr>
                <w:rFonts w:ascii="Times New Roman" w:hAnsi="Times New Roman"/>
                <w:spacing w:val="-20"/>
                <w:sz w:val="18"/>
                <w:szCs w:val="18"/>
              </w:rPr>
            </w:pPr>
          </w:p>
        </w:tc>
        <w:tc>
          <w:tcPr>
            <w:tcW w:w="1089" w:type="dxa"/>
            <w:gridSpan w:val="5"/>
          </w:tcPr>
          <w:p w:rsidR="00982878" w:rsidRPr="00E01B0B" w:rsidRDefault="00982878" w:rsidP="0093071B">
            <w:pPr>
              <w:jc w:val="center"/>
              <w:rPr>
                <w:rFonts w:ascii="Times New Roman" w:hAnsi="Times New Roman"/>
              </w:rPr>
            </w:pPr>
          </w:p>
        </w:tc>
        <w:tc>
          <w:tcPr>
            <w:tcW w:w="1088" w:type="dxa"/>
            <w:gridSpan w:val="5"/>
          </w:tcPr>
          <w:p w:rsidR="00982878" w:rsidRPr="00E01B0B" w:rsidRDefault="00982878" w:rsidP="0093071B">
            <w:pPr>
              <w:jc w:val="center"/>
              <w:rPr>
                <w:rFonts w:ascii="Times New Roman" w:hAnsi="Times New Roman"/>
                <w:spacing w:val="-20"/>
                <w:sz w:val="18"/>
                <w:szCs w:val="18"/>
              </w:rPr>
            </w:pPr>
          </w:p>
        </w:tc>
        <w:tc>
          <w:tcPr>
            <w:tcW w:w="1084" w:type="dxa"/>
            <w:gridSpan w:val="3"/>
          </w:tcPr>
          <w:p w:rsidR="00982878" w:rsidRPr="00E01B0B" w:rsidRDefault="00982878" w:rsidP="0093071B">
            <w:pPr>
              <w:jc w:val="center"/>
              <w:rPr>
                <w:rFonts w:ascii="Times New Roman" w:hAnsi="Times New Roman"/>
                <w:spacing w:val="-20"/>
                <w:sz w:val="18"/>
                <w:szCs w:val="18"/>
              </w:rPr>
            </w:pPr>
          </w:p>
        </w:tc>
        <w:tc>
          <w:tcPr>
            <w:tcW w:w="1090" w:type="dxa"/>
            <w:gridSpan w:val="4"/>
          </w:tcPr>
          <w:p w:rsidR="00982878" w:rsidRPr="00E01B0B" w:rsidRDefault="00982878" w:rsidP="0093071B">
            <w:pPr>
              <w:jc w:val="center"/>
              <w:rPr>
                <w:rFonts w:ascii="Times New Roman" w:hAnsi="Times New Roman"/>
                <w:spacing w:val="-20"/>
                <w:sz w:val="18"/>
                <w:szCs w:val="18"/>
              </w:rPr>
            </w:pPr>
          </w:p>
        </w:tc>
        <w:tc>
          <w:tcPr>
            <w:tcW w:w="1167" w:type="dxa"/>
            <w:gridSpan w:val="4"/>
          </w:tcPr>
          <w:p w:rsidR="00982878" w:rsidRPr="00E01B0B" w:rsidRDefault="00982878" w:rsidP="0093071B">
            <w:pPr>
              <w:jc w:val="center"/>
              <w:rPr>
                <w:rFonts w:ascii="Times New Roman" w:hAnsi="Times New Roman"/>
                <w:spacing w:val="-20"/>
                <w:sz w:val="18"/>
                <w:szCs w:val="18"/>
              </w:rPr>
            </w:pPr>
          </w:p>
        </w:tc>
        <w:tc>
          <w:tcPr>
            <w:tcW w:w="1145" w:type="dxa"/>
            <w:gridSpan w:val="2"/>
          </w:tcPr>
          <w:p w:rsidR="00982878" w:rsidRPr="00E01B0B" w:rsidRDefault="00982878" w:rsidP="0093071B">
            <w:pPr>
              <w:jc w:val="center"/>
              <w:rPr>
                <w:rFonts w:ascii="Times New Roman" w:hAnsi="Times New Roman"/>
                <w:spacing w:val="-20"/>
                <w:sz w:val="18"/>
                <w:szCs w:val="18"/>
              </w:rPr>
            </w:pP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383"/>
          <w:jc w:val="center"/>
        </w:trPr>
        <w:tc>
          <w:tcPr>
            <w:tcW w:w="2332" w:type="dxa"/>
            <w:vMerge/>
          </w:tcPr>
          <w:p w:rsidR="00982878" w:rsidRPr="00E01B0B" w:rsidRDefault="00982878" w:rsidP="0093071B">
            <w:pPr>
              <w:rPr>
                <w:rFonts w:ascii="Times New Roman" w:hAnsi="Times New Roman"/>
                <w:sz w:val="18"/>
                <w:szCs w:val="18"/>
              </w:rPr>
            </w:pPr>
          </w:p>
        </w:tc>
        <w:tc>
          <w:tcPr>
            <w:tcW w:w="1577" w:type="dxa"/>
            <w:vMerge/>
          </w:tcPr>
          <w:p w:rsidR="00982878" w:rsidRPr="00E01B0B" w:rsidRDefault="00982878" w:rsidP="0093071B">
            <w:pPr>
              <w:rPr>
                <w:rFonts w:ascii="Times New Roman" w:hAnsi="Times New Roman"/>
                <w:sz w:val="18"/>
                <w:szCs w:val="18"/>
              </w:rPr>
            </w:pPr>
          </w:p>
        </w:tc>
        <w:tc>
          <w:tcPr>
            <w:tcW w:w="1301"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федеральный бюджет</w:t>
            </w:r>
          </w:p>
        </w:tc>
        <w:tc>
          <w:tcPr>
            <w:tcW w:w="108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8"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4"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67"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5"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449"/>
          <w:jc w:val="center"/>
        </w:trPr>
        <w:tc>
          <w:tcPr>
            <w:tcW w:w="2332" w:type="dxa"/>
            <w:vMerge/>
          </w:tcPr>
          <w:p w:rsidR="00982878" w:rsidRPr="00E01B0B" w:rsidRDefault="00982878" w:rsidP="0093071B">
            <w:pPr>
              <w:rPr>
                <w:rFonts w:ascii="Times New Roman" w:hAnsi="Times New Roman"/>
                <w:sz w:val="18"/>
                <w:szCs w:val="18"/>
              </w:rPr>
            </w:pPr>
          </w:p>
        </w:tc>
        <w:tc>
          <w:tcPr>
            <w:tcW w:w="1577" w:type="dxa"/>
            <w:vMerge/>
          </w:tcPr>
          <w:p w:rsidR="00982878" w:rsidRPr="00E01B0B" w:rsidRDefault="00982878" w:rsidP="0093071B">
            <w:pPr>
              <w:rPr>
                <w:rFonts w:ascii="Times New Roman" w:hAnsi="Times New Roman"/>
                <w:sz w:val="18"/>
                <w:szCs w:val="18"/>
              </w:rPr>
            </w:pPr>
          </w:p>
        </w:tc>
        <w:tc>
          <w:tcPr>
            <w:tcW w:w="1301"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областной бюджет, в том числе:</w:t>
            </w:r>
          </w:p>
        </w:tc>
        <w:tc>
          <w:tcPr>
            <w:tcW w:w="1080" w:type="dxa"/>
            <w:gridSpan w:val="4"/>
          </w:tcPr>
          <w:p w:rsidR="00982878" w:rsidRPr="00E01B0B" w:rsidRDefault="00982878" w:rsidP="0093071B">
            <w:pPr>
              <w:jc w:val="center"/>
              <w:rPr>
                <w:rFonts w:ascii="Times New Roman" w:hAnsi="Times New Roman"/>
                <w:color w:val="000000"/>
                <w:sz w:val="18"/>
              </w:rPr>
            </w:pPr>
            <w:r w:rsidRPr="00E01B0B">
              <w:rPr>
                <w:rFonts w:ascii="Times New Roman" w:hAnsi="Times New Roman"/>
                <w:color w:val="000000"/>
                <w:sz w:val="18"/>
              </w:rPr>
              <w:t>2 257 583,9</w:t>
            </w:r>
          </w:p>
          <w:p w:rsidR="00982878" w:rsidRPr="00E01B0B" w:rsidRDefault="00982878" w:rsidP="0093071B">
            <w:pPr>
              <w:jc w:val="center"/>
              <w:rPr>
                <w:rFonts w:ascii="Times New Roman" w:hAnsi="Times New Roman"/>
                <w:color w:val="000000"/>
                <w:sz w:val="18"/>
                <w:szCs w:val="18"/>
              </w:rPr>
            </w:pPr>
          </w:p>
        </w:tc>
        <w:tc>
          <w:tcPr>
            <w:tcW w:w="1081"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32 070,5</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8"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90 000,0</w:t>
            </w:r>
          </w:p>
        </w:tc>
        <w:tc>
          <w:tcPr>
            <w:tcW w:w="1084"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512 091,0</w:t>
            </w:r>
          </w:p>
        </w:tc>
        <w:tc>
          <w:tcPr>
            <w:tcW w:w="1090"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512 091,0</w:t>
            </w:r>
          </w:p>
        </w:tc>
        <w:tc>
          <w:tcPr>
            <w:tcW w:w="1167"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512 091,0</w:t>
            </w:r>
          </w:p>
        </w:tc>
        <w:tc>
          <w:tcPr>
            <w:tcW w:w="1145"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599 240,4</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323"/>
          <w:jc w:val="center"/>
        </w:trPr>
        <w:tc>
          <w:tcPr>
            <w:tcW w:w="2332" w:type="dxa"/>
            <w:vMerge/>
          </w:tcPr>
          <w:p w:rsidR="00982878" w:rsidRPr="00E01B0B" w:rsidRDefault="00982878" w:rsidP="0093071B">
            <w:pPr>
              <w:rPr>
                <w:rFonts w:ascii="Times New Roman" w:hAnsi="Times New Roman"/>
                <w:sz w:val="18"/>
                <w:szCs w:val="18"/>
              </w:rPr>
            </w:pPr>
          </w:p>
        </w:tc>
        <w:tc>
          <w:tcPr>
            <w:tcW w:w="1577" w:type="dxa"/>
            <w:vMerge/>
          </w:tcPr>
          <w:p w:rsidR="00982878" w:rsidRPr="00E01B0B" w:rsidRDefault="00982878" w:rsidP="0093071B">
            <w:pPr>
              <w:rPr>
                <w:rFonts w:ascii="Times New Roman" w:hAnsi="Times New Roman"/>
                <w:sz w:val="18"/>
                <w:szCs w:val="18"/>
              </w:rPr>
            </w:pPr>
          </w:p>
        </w:tc>
        <w:tc>
          <w:tcPr>
            <w:tcW w:w="1301"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местные бюджеты</w:t>
            </w:r>
          </w:p>
        </w:tc>
        <w:tc>
          <w:tcPr>
            <w:tcW w:w="108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8"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4"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67"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5"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853"/>
          <w:jc w:val="center"/>
        </w:trPr>
        <w:tc>
          <w:tcPr>
            <w:tcW w:w="2332" w:type="dxa"/>
            <w:vMerge/>
          </w:tcPr>
          <w:p w:rsidR="00982878" w:rsidRPr="00E01B0B" w:rsidRDefault="00982878" w:rsidP="0093071B">
            <w:pPr>
              <w:rPr>
                <w:rFonts w:ascii="Times New Roman" w:hAnsi="Times New Roman"/>
                <w:sz w:val="18"/>
                <w:szCs w:val="18"/>
              </w:rPr>
            </w:pPr>
          </w:p>
        </w:tc>
        <w:tc>
          <w:tcPr>
            <w:tcW w:w="1577" w:type="dxa"/>
            <w:vMerge/>
          </w:tcPr>
          <w:p w:rsidR="00982878" w:rsidRPr="00E01B0B" w:rsidRDefault="00982878" w:rsidP="0093071B">
            <w:pPr>
              <w:rPr>
                <w:rFonts w:ascii="Times New Roman" w:hAnsi="Times New Roman"/>
                <w:sz w:val="18"/>
                <w:szCs w:val="18"/>
              </w:rPr>
            </w:pPr>
          </w:p>
        </w:tc>
        <w:tc>
          <w:tcPr>
            <w:tcW w:w="1301" w:type="dxa"/>
            <w:gridSpan w:val="3"/>
          </w:tcPr>
          <w:p w:rsidR="00982878" w:rsidRPr="00E01B0B" w:rsidRDefault="00982878" w:rsidP="0093071B">
            <w:pPr>
              <w:ind w:right="-57"/>
              <w:rPr>
                <w:rFonts w:ascii="Times New Roman" w:hAnsi="Times New Roman"/>
                <w:spacing w:val="-4"/>
                <w:sz w:val="18"/>
                <w:szCs w:val="18"/>
              </w:rPr>
            </w:pPr>
            <w:r w:rsidRPr="00E01B0B">
              <w:rPr>
                <w:rFonts w:ascii="Times New Roman" w:hAnsi="Times New Roman"/>
                <w:spacing w:val="-4"/>
                <w:sz w:val="18"/>
                <w:szCs w:val="18"/>
              </w:rPr>
              <w:t>внебюджетные средства</w:t>
            </w:r>
          </w:p>
        </w:tc>
        <w:tc>
          <w:tcPr>
            <w:tcW w:w="108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8"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4"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67"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5"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315"/>
          <w:jc w:val="center"/>
        </w:trPr>
        <w:tc>
          <w:tcPr>
            <w:tcW w:w="2332" w:type="dxa"/>
            <w:vMerge w:val="restart"/>
          </w:tcPr>
          <w:p w:rsidR="00982878" w:rsidRPr="00E01B0B" w:rsidRDefault="00982878" w:rsidP="005C5137">
            <w:pPr>
              <w:autoSpaceDE w:val="0"/>
              <w:autoSpaceDN w:val="0"/>
              <w:adjustRightInd w:val="0"/>
              <w:spacing w:after="120"/>
              <w:rPr>
                <w:rFonts w:ascii="Times New Roman" w:hAnsi="Times New Roman"/>
                <w:sz w:val="18"/>
                <w:szCs w:val="18"/>
              </w:rPr>
            </w:pPr>
            <w:r w:rsidRPr="00E01B0B">
              <w:rPr>
                <w:rFonts w:ascii="Times New Roman" w:hAnsi="Times New Roman"/>
                <w:sz w:val="18"/>
                <w:szCs w:val="18"/>
              </w:rPr>
              <w:lastRenderedPageBreak/>
              <w:t>1.2. Предоставление доступного и комфортного жилья 60 процентам семей, проживающих в Архангельской области и желающих улучшить свои жилищные условия, включая граждан - членов жилищно-строительных кооперативов, и ветеранам Великой Отечественной войны (строительство и приобретение жилья, в том числе для использования в качестве маневренного жилищного фонда, и объе</w:t>
            </w:r>
            <w:r w:rsidR="005C5137" w:rsidRPr="00E01B0B">
              <w:rPr>
                <w:rFonts w:ascii="Times New Roman" w:hAnsi="Times New Roman"/>
                <w:sz w:val="18"/>
                <w:szCs w:val="18"/>
              </w:rPr>
              <w:t>ктов инженерной инфраструктуры)</w:t>
            </w:r>
          </w:p>
        </w:tc>
        <w:tc>
          <w:tcPr>
            <w:tcW w:w="1577" w:type="dxa"/>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министерство промышленности и строительства </w:t>
            </w:r>
          </w:p>
        </w:tc>
        <w:tc>
          <w:tcPr>
            <w:tcW w:w="1301" w:type="dxa"/>
            <w:gridSpan w:val="3"/>
          </w:tcPr>
          <w:p w:rsidR="00982878" w:rsidRPr="00E01B0B" w:rsidRDefault="00982878" w:rsidP="0093071B">
            <w:pPr>
              <w:ind w:right="-57"/>
              <w:rPr>
                <w:rFonts w:ascii="Times New Roman" w:hAnsi="Times New Roman"/>
                <w:spacing w:val="-4"/>
                <w:sz w:val="18"/>
                <w:szCs w:val="18"/>
              </w:rPr>
            </w:pPr>
            <w:r w:rsidRPr="00E01B0B">
              <w:rPr>
                <w:rFonts w:ascii="Times New Roman" w:hAnsi="Times New Roman"/>
                <w:spacing w:val="-4"/>
                <w:sz w:val="18"/>
                <w:szCs w:val="18"/>
              </w:rPr>
              <w:t xml:space="preserve">всего </w:t>
            </w:r>
          </w:p>
        </w:tc>
        <w:tc>
          <w:tcPr>
            <w:tcW w:w="1080" w:type="dxa"/>
            <w:gridSpan w:val="4"/>
          </w:tcPr>
          <w:p w:rsidR="00982878" w:rsidRPr="00E01B0B" w:rsidRDefault="00982878" w:rsidP="0093071B">
            <w:pPr>
              <w:jc w:val="center"/>
              <w:rPr>
                <w:rFonts w:ascii="Times New Roman" w:hAnsi="Times New Roman"/>
                <w:color w:val="000000"/>
              </w:rPr>
            </w:pPr>
            <w:r w:rsidRPr="00E01B0B">
              <w:rPr>
                <w:rFonts w:ascii="Times New Roman" w:hAnsi="Times New Roman"/>
                <w:color w:val="000000"/>
                <w:sz w:val="18"/>
              </w:rPr>
              <w:t>4 087 537,1</w:t>
            </w:r>
          </w:p>
        </w:tc>
        <w:tc>
          <w:tcPr>
            <w:tcW w:w="1081"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189 839,1</w:t>
            </w:r>
          </w:p>
        </w:tc>
        <w:tc>
          <w:tcPr>
            <w:tcW w:w="1089"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255 302,6</w:t>
            </w:r>
          </w:p>
        </w:tc>
        <w:tc>
          <w:tcPr>
            <w:tcW w:w="1088"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120 364,3</w:t>
            </w:r>
          </w:p>
        </w:tc>
        <w:tc>
          <w:tcPr>
            <w:tcW w:w="1084"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783 230,0</w:t>
            </w:r>
          </w:p>
        </w:tc>
        <w:tc>
          <w:tcPr>
            <w:tcW w:w="1090"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845 900,0</w:t>
            </w:r>
          </w:p>
        </w:tc>
        <w:tc>
          <w:tcPr>
            <w:tcW w:w="1167"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908 270,0</w:t>
            </w:r>
          </w:p>
        </w:tc>
        <w:tc>
          <w:tcPr>
            <w:tcW w:w="1145"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984 631,1</w:t>
            </w:r>
          </w:p>
        </w:tc>
        <w:tc>
          <w:tcPr>
            <w:tcW w:w="1750" w:type="dxa"/>
            <w:gridSpan w:val="4"/>
            <w:vMerge w:val="restart"/>
          </w:tcPr>
          <w:p w:rsidR="00982878" w:rsidRPr="00E01B0B" w:rsidRDefault="00982878" w:rsidP="005C5137">
            <w:pPr>
              <w:spacing w:after="0"/>
              <w:ind w:right="-57"/>
              <w:rPr>
                <w:rFonts w:ascii="Times New Roman" w:hAnsi="Times New Roman"/>
                <w:sz w:val="18"/>
                <w:szCs w:val="18"/>
              </w:rPr>
            </w:pPr>
            <w:r w:rsidRPr="00E01B0B">
              <w:rPr>
                <w:rFonts w:ascii="Times New Roman" w:hAnsi="Times New Roman"/>
                <w:sz w:val="18"/>
                <w:szCs w:val="18"/>
              </w:rPr>
              <w:t xml:space="preserve">увеличение объема ввода жилья на участках, </w:t>
            </w:r>
            <w:r w:rsidRPr="00E01B0B">
              <w:rPr>
                <w:rFonts w:ascii="Times New Roman" w:hAnsi="Times New Roman"/>
                <w:spacing w:val="-6"/>
                <w:sz w:val="18"/>
                <w:szCs w:val="18"/>
              </w:rPr>
              <w:t>предназначенных под</w:t>
            </w:r>
            <w:r w:rsidRPr="00E01B0B">
              <w:rPr>
                <w:rFonts w:ascii="Times New Roman" w:hAnsi="Times New Roman"/>
                <w:sz w:val="18"/>
                <w:szCs w:val="18"/>
              </w:rPr>
              <w:t xml:space="preserve"> </w:t>
            </w:r>
            <w:r w:rsidRPr="00E01B0B">
              <w:rPr>
                <w:rFonts w:ascii="Times New Roman" w:hAnsi="Times New Roman"/>
                <w:spacing w:val="-6"/>
                <w:sz w:val="18"/>
                <w:szCs w:val="18"/>
              </w:rPr>
              <w:t>комплексное освоение территорий</w:t>
            </w:r>
            <w:r w:rsidRPr="00E01B0B">
              <w:rPr>
                <w:rFonts w:ascii="Times New Roman" w:hAnsi="Times New Roman"/>
                <w:sz w:val="18"/>
                <w:szCs w:val="18"/>
              </w:rPr>
              <w:t xml:space="preserve"> в период 2014 – 2020 годов на 1157,4 тыс. кв. метров; обеспечение </w:t>
            </w:r>
            <w:r w:rsidRPr="00E01B0B">
              <w:rPr>
                <w:rFonts w:ascii="Times New Roman" w:hAnsi="Times New Roman"/>
                <w:spacing w:val="-8"/>
                <w:sz w:val="18"/>
                <w:szCs w:val="18"/>
              </w:rPr>
              <w:t>5 земельных участков,</w:t>
            </w:r>
            <w:r w:rsidRPr="00E01B0B">
              <w:rPr>
                <w:rFonts w:ascii="Times New Roman" w:hAnsi="Times New Roman"/>
                <w:sz w:val="18"/>
                <w:szCs w:val="18"/>
              </w:rPr>
              <w:t xml:space="preserve"> предоставленных жилищно-строительным кооперативам, объектами инженерной инфраструктуры</w:t>
            </w:r>
          </w:p>
        </w:tc>
      </w:tr>
      <w:tr w:rsidR="00982878" w:rsidRPr="00E01B0B" w:rsidTr="005C5137">
        <w:trPr>
          <w:trHeight w:val="312"/>
          <w:jc w:val="center"/>
        </w:trPr>
        <w:tc>
          <w:tcPr>
            <w:tcW w:w="2332" w:type="dxa"/>
            <w:vMerge/>
          </w:tcPr>
          <w:p w:rsidR="00982878" w:rsidRPr="00E01B0B" w:rsidRDefault="00982878" w:rsidP="0093071B">
            <w:pPr>
              <w:rPr>
                <w:rFonts w:ascii="Times New Roman" w:hAnsi="Times New Roman"/>
                <w:sz w:val="18"/>
                <w:szCs w:val="18"/>
              </w:rPr>
            </w:pPr>
          </w:p>
        </w:tc>
        <w:tc>
          <w:tcPr>
            <w:tcW w:w="1577" w:type="dxa"/>
            <w:vMerge/>
          </w:tcPr>
          <w:p w:rsidR="00982878" w:rsidRPr="00E01B0B" w:rsidRDefault="00982878" w:rsidP="0093071B">
            <w:pPr>
              <w:rPr>
                <w:rFonts w:ascii="Times New Roman" w:hAnsi="Times New Roman"/>
                <w:sz w:val="18"/>
                <w:szCs w:val="18"/>
              </w:rPr>
            </w:pPr>
          </w:p>
        </w:tc>
        <w:tc>
          <w:tcPr>
            <w:tcW w:w="1301" w:type="dxa"/>
            <w:gridSpan w:val="3"/>
          </w:tcPr>
          <w:p w:rsidR="00982878" w:rsidRPr="00E01B0B" w:rsidRDefault="00982878" w:rsidP="0093071B">
            <w:pPr>
              <w:ind w:right="-57"/>
              <w:rPr>
                <w:rFonts w:ascii="Times New Roman" w:hAnsi="Times New Roman"/>
                <w:spacing w:val="-4"/>
                <w:sz w:val="18"/>
                <w:szCs w:val="18"/>
              </w:rPr>
            </w:pPr>
            <w:r w:rsidRPr="00E01B0B">
              <w:rPr>
                <w:rFonts w:ascii="Times New Roman" w:hAnsi="Times New Roman"/>
                <w:spacing w:val="-4"/>
                <w:sz w:val="18"/>
                <w:szCs w:val="18"/>
              </w:rPr>
              <w:t>в том числе:</w:t>
            </w:r>
          </w:p>
        </w:tc>
        <w:tc>
          <w:tcPr>
            <w:tcW w:w="1080" w:type="dxa"/>
            <w:gridSpan w:val="4"/>
          </w:tcPr>
          <w:p w:rsidR="00982878" w:rsidRPr="00E01B0B" w:rsidRDefault="00982878" w:rsidP="0093071B">
            <w:pPr>
              <w:jc w:val="center"/>
              <w:rPr>
                <w:rFonts w:ascii="Times New Roman" w:hAnsi="Times New Roman"/>
                <w:spacing w:val="-20"/>
                <w:sz w:val="18"/>
                <w:szCs w:val="18"/>
              </w:rPr>
            </w:pPr>
          </w:p>
        </w:tc>
        <w:tc>
          <w:tcPr>
            <w:tcW w:w="1081" w:type="dxa"/>
            <w:gridSpan w:val="3"/>
          </w:tcPr>
          <w:p w:rsidR="00982878" w:rsidRPr="00E01B0B" w:rsidRDefault="00982878" w:rsidP="0093071B">
            <w:pPr>
              <w:jc w:val="center"/>
              <w:rPr>
                <w:rFonts w:ascii="Times New Roman" w:hAnsi="Times New Roman"/>
                <w:spacing w:val="-20"/>
                <w:sz w:val="18"/>
                <w:szCs w:val="18"/>
              </w:rPr>
            </w:pPr>
          </w:p>
        </w:tc>
        <w:tc>
          <w:tcPr>
            <w:tcW w:w="1089" w:type="dxa"/>
            <w:gridSpan w:val="5"/>
          </w:tcPr>
          <w:p w:rsidR="00982878" w:rsidRPr="00E01B0B" w:rsidRDefault="00982878" w:rsidP="0093071B">
            <w:pPr>
              <w:jc w:val="center"/>
              <w:rPr>
                <w:rFonts w:ascii="Times New Roman" w:hAnsi="Times New Roman"/>
                <w:spacing w:val="-20"/>
                <w:sz w:val="18"/>
                <w:szCs w:val="18"/>
              </w:rPr>
            </w:pPr>
          </w:p>
        </w:tc>
        <w:tc>
          <w:tcPr>
            <w:tcW w:w="1088" w:type="dxa"/>
            <w:gridSpan w:val="5"/>
          </w:tcPr>
          <w:p w:rsidR="00982878" w:rsidRPr="00E01B0B" w:rsidRDefault="00982878" w:rsidP="0093071B">
            <w:pPr>
              <w:jc w:val="center"/>
              <w:rPr>
                <w:rFonts w:ascii="Times New Roman" w:hAnsi="Times New Roman"/>
                <w:spacing w:val="-20"/>
                <w:sz w:val="18"/>
                <w:szCs w:val="18"/>
              </w:rPr>
            </w:pPr>
          </w:p>
        </w:tc>
        <w:tc>
          <w:tcPr>
            <w:tcW w:w="1084" w:type="dxa"/>
            <w:gridSpan w:val="3"/>
          </w:tcPr>
          <w:p w:rsidR="00982878" w:rsidRPr="00E01B0B" w:rsidRDefault="00982878" w:rsidP="0093071B">
            <w:pPr>
              <w:jc w:val="center"/>
              <w:rPr>
                <w:rFonts w:ascii="Times New Roman" w:hAnsi="Times New Roman"/>
                <w:spacing w:val="-20"/>
                <w:sz w:val="18"/>
                <w:szCs w:val="18"/>
              </w:rPr>
            </w:pPr>
          </w:p>
        </w:tc>
        <w:tc>
          <w:tcPr>
            <w:tcW w:w="1090" w:type="dxa"/>
            <w:gridSpan w:val="4"/>
          </w:tcPr>
          <w:p w:rsidR="00982878" w:rsidRPr="00E01B0B" w:rsidRDefault="00982878" w:rsidP="0093071B">
            <w:pPr>
              <w:jc w:val="center"/>
              <w:rPr>
                <w:rFonts w:ascii="Times New Roman" w:hAnsi="Times New Roman"/>
                <w:spacing w:val="-20"/>
                <w:sz w:val="18"/>
                <w:szCs w:val="18"/>
              </w:rPr>
            </w:pPr>
          </w:p>
        </w:tc>
        <w:tc>
          <w:tcPr>
            <w:tcW w:w="1167" w:type="dxa"/>
            <w:gridSpan w:val="4"/>
          </w:tcPr>
          <w:p w:rsidR="00982878" w:rsidRPr="00E01B0B" w:rsidRDefault="00982878" w:rsidP="0093071B">
            <w:pPr>
              <w:jc w:val="center"/>
              <w:rPr>
                <w:rFonts w:ascii="Times New Roman" w:hAnsi="Times New Roman"/>
                <w:spacing w:val="-20"/>
                <w:sz w:val="18"/>
                <w:szCs w:val="18"/>
              </w:rPr>
            </w:pPr>
          </w:p>
        </w:tc>
        <w:tc>
          <w:tcPr>
            <w:tcW w:w="1145" w:type="dxa"/>
            <w:gridSpan w:val="2"/>
          </w:tcPr>
          <w:p w:rsidR="00982878" w:rsidRPr="00E01B0B" w:rsidRDefault="00982878" w:rsidP="0093071B">
            <w:pPr>
              <w:jc w:val="center"/>
              <w:rPr>
                <w:rFonts w:ascii="Times New Roman" w:hAnsi="Times New Roman"/>
                <w:spacing w:val="-20"/>
                <w:sz w:val="18"/>
                <w:szCs w:val="18"/>
              </w:rPr>
            </w:pP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299"/>
          <w:jc w:val="center"/>
        </w:trPr>
        <w:tc>
          <w:tcPr>
            <w:tcW w:w="2332" w:type="dxa"/>
            <w:vMerge/>
          </w:tcPr>
          <w:p w:rsidR="00982878" w:rsidRPr="00E01B0B" w:rsidRDefault="00982878" w:rsidP="0093071B">
            <w:pPr>
              <w:rPr>
                <w:rFonts w:ascii="Times New Roman" w:hAnsi="Times New Roman"/>
                <w:sz w:val="18"/>
                <w:szCs w:val="18"/>
              </w:rPr>
            </w:pPr>
          </w:p>
        </w:tc>
        <w:tc>
          <w:tcPr>
            <w:tcW w:w="1577" w:type="dxa"/>
            <w:vMerge/>
          </w:tcPr>
          <w:p w:rsidR="00982878" w:rsidRPr="00E01B0B" w:rsidRDefault="00982878" w:rsidP="0093071B">
            <w:pPr>
              <w:rPr>
                <w:rFonts w:ascii="Times New Roman" w:hAnsi="Times New Roman"/>
                <w:sz w:val="18"/>
                <w:szCs w:val="18"/>
              </w:rPr>
            </w:pPr>
          </w:p>
        </w:tc>
        <w:tc>
          <w:tcPr>
            <w:tcW w:w="1301"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федеральный бюджет</w:t>
            </w:r>
          </w:p>
        </w:tc>
        <w:tc>
          <w:tcPr>
            <w:tcW w:w="1080" w:type="dxa"/>
            <w:gridSpan w:val="4"/>
          </w:tcPr>
          <w:p w:rsidR="00982878" w:rsidRPr="00E01B0B" w:rsidRDefault="00982878" w:rsidP="0093071B">
            <w:pPr>
              <w:jc w:val="center"/>
              <w:rPr>
                <w:rFonts w:ascii="Times New Roman" w:hAnsi="Times New Roman"/>
              </w:rPr>
            </w:pPr>
            <w:r w:rsidRPr="00E01B0B">
              <w:rPr>
                <w:rFonts w:ascii="Times New Roman" w:hAnsi="Times New Roman"/>
                <w:color w:val="000000"/>
                <w:sz w:val="18"/>
                <w:szCs w:val="16"/>
              </w:rPr>
              <w:t>50 360,0</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color w:val="000000"/>
                <w:sz w:val="18"/>
                <w:szCs w:val="16"/>
              </w:rPr>
            </w:pPr>
            <w:r w:rsidRPr="00E01B0B">
              <w:rPr>
                <w:rFonts w:ascii="Times New Roman" w:hAnsi="Times New Roman"/>
                <w:color w:val="000000"/>
                <w:sz w:val="18"/>
                <w:szCs w:val="16"/>
              </w:rPr>
              <w:t>50 360,0</w:t>
            </w:r>
          </w:p>
        </w:tc>
        <w:tc>
          <w:tcPr>
            <w:tcW w:w="1088"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4"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67"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5"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312"/>
          <w:jc w:val="center"/>
        </w:trPr>
        <w:tc>
          <w:tcPr>
            <w:tcW w:w="2332" w:type="dxa"/>
            <w:vMerge/>
          </w:tcPr>
          <w:p w:rsidR="00982878" w:rsidRPr="00E01B0B" w:rsidRDefault="00982878" w:rsidP="0093071B">
            <w:pPr>
              <w:rPr>
                <w:rFonts w:ascii="Times New Roman" w:hAnsi="Times New Roman"/>
                <w:sz w:val="18"/>
                <w:szCs w:val="18"/>
              </w:rPr>
            </w:pPr>
          </w:p>
        </w:tc>
        <w:tc>
          <w:tcPr>
            <w:tcW w:w="1577" w:type="dxa"/>
            <w:vMerge/>
          </w:tcPr>
          <w:p w:rsidR="00982878" w:rsidRPr="00E01B0B" w:rsidRDefault="00982878" w:rsidP="0093071B">
            <w:pPr>
              <w:rPr>
                <w:rFonts w:ascii="Times New Roman" w:hAnsi="Times New Roman"/>
                <w:sz w:val="18"/>
                <w:szCs w:val="18"/>
              </w:rPr>
            </w:pPr>
          </w:p>
        </w:tc>
        <w:tc>
          <w:tcPr>
            <w:tcW w:w="1301"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областной бюджет</w:t>
            </w:r>
          </w:p>
        </w:tc>
        <w:tc>
          <w:tcPr>
            <w:tcW w:w="1080" w:type="dxa"/>
            <w:gridSpan w:val="4"/>
          </w:tcPr>
          <w:p w:rsidR="00982878" w:rsidRPr="00E01B0B" w:rsidRDefault="00982878" w:rsidP="0093071B">
            <w:pPr>
              <w:jc w:val="center"/>
              <w:rPr>
                <w:rFonts w:ascii="Times New Roman" w:hAnsi="Times New Roman"/>
                <w:color w:val="000000"/>
                <w:sz w:val="18"/>
              </w:rPr>
            </w:pPr>
            <w:r w:rsidRPr="00E01B0B">
              <w:rPr>
                <w:rFonts w:ascii="Times New Roman" w:hAnsi="Times New Roman"/>
                <w:color w:val="000000"/>
                <w:sz w:val="18"/>
              </w:rPr>
              <w:t>3 790 017,1</w:t>
            </w:r>
          </w:p>
        </w:tc>
        <w:tc>
          <w:tcPr>
            <w:tcW w:w="1081"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143 575,1</w:t>
            </w:r>
          </w:p>
        </w:tc>
        <w:tc>
          <w:tcPr>
            <w:tcW w:w="1089" w:type="dxa"/>
            <w:gridSpan w:val="5"/>
          </w:tcPr>
          <w:p w:rsidR="00982878" w:rsidRPr="00E01B0B" w:rsidRDefault="00982878" w:rsidP="0093071B">
            <w:pPr>
              <w:jc w:val="center"/>
              <w:rPr>
                <w:rFonts w:ascii="Times New Roman" w:hAnsi="Times New Roman"/>
                <w:color w:val="000000"/>
                <w:sz w:val="18"/>
                <w:szCs w:val="16"/>
              </w:rPr>
            </w:pPr>
            <w:r w:rsidRPr="00E01B0B">
              <w:rPr>
                <w:rFonts w:ascii="Times New Roman" w:hAnsi="Times New Roman"/>
                <w:color w:val="000000"/>
                <w:sz w:val="18"/>
                <w:szCs w:val="16"/>
              </w:rPr>
              <w:t>201 577,4</w:t>
            </w:r>
          </w:p>
        </w:tc>
        <w:tc>
          <w:tcPr>
            <w:tcW w:w="1088"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100 564,3</w:t>
            </w:r>
          </w:p>
        </w:tc>
        <w:tc>
          <w:tcPr>
            <w:tcW w:w="1084"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743 300,0</w:t>
            </w:r>
          </w:p>
        </w:tc>
        <w:tc>
          <w:tcPr>
            <w:tcW w:w="1090"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803 000,0</w:t>
            </w:r>
          </w:p>
        </w:tc>
        <w:tc>
          <w:tcPr>
            <w:tcW w:w="1167"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862 400,0</w:t>
            </w:r>
          </w:p>
        </w:tc>
        <w:tc>
          <w:tcPr>
            <w:tcW w:w="1145"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935 600,3</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577" w:type="dxa"/>
            <w:vMerge/>
          </w:tcPr>
          <w:p w:rsidR="00982878" w:rsidRPr="00E01B0B" w:rsidRDefault="00982878" w:rsidP="0093071B">
            <w:pPr>
              <w:rPr>
                <w:rFonts w:ascii="Times New Roman" w:hAnsi="Times New Roman"/>
                <w:sz w:val="18"/>
                <w:szCs w:val="18"/>
              </w:rPr>
            </w:pPr>
          </w:p>
        </w:tc>
        <w:tc>
          <w:tcPr>
            <w:tcW w:w="1301"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местные бюджеты</w:t>
            </w:r>
          </w:p>
        </w:tc>
        <w:tc>
          <w:tcPr>
            <w:tcW w:w="1080" w:type="dxa"/>
            <w:gridSpan w:val="4"/>
          </w:tcPr>
          <w:p w:rsidR="00982878" w:rsidRPr="00E01B0B" w:rsidRDefault="00982878" w:rsidP="0093071B">
            <w:pPr>
              <w:jc w:val="center"/>
              <w:rPr>
                <w:rFonts w:ascii="Times New Roman" w:hAnsi="Times New Roman"/>
                <w:color w:val="000000"/>
                <w:sz w:val="18"/>
              </w:rPr>
            </w:pPr>
            <w:r w:rsidRPr="00E01B0B">
              <w:rPr>
                <w:rFonts w:ascii="Times New Roman" w:hAnsi="Times New Roman"/>
                <w:color w:val="000000"/>
                <w:sz w:val="18"/>
              </w:rPr>
              <w:t>247 160,0</w:t>
            </w:r>
          </w:p>
        </w:tc>
        <w:tc>
          <w:tcPr>
            <w:tcW w:w="1081"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46 264,0</w:t>
            </w:r>
          </w:p>
        </w:tc>
        <w:tc>
          <w:tcPr>
            <w:tcW w:w="1089" w:type="dxa"/>
            <w:gridSpan w:val="5"/>
          </w:tcPr>
          <w:p w:rsidR="00982878" w:rsidRPr="00E01B0B" w:rsidRDefault="00982878" w:rsidP="0093071B">
            <w:pPr>
              <w:jc w:val="center"/>
              <w:rPr>
                <w:rFonts w:ascii="Times New Roman" w:hAnsi="Times New Roman"/>
                <w:color w:val="000000"/>
                <w:sz w:val="18"/>
                <w:szCs w:val="16"/>
              </w:rPr>
            </w:pPr>
            <w:r w:rsidRPr="00E01B0B">
              <w:rPr>
                <w:rFonts w:ascii="Times New Roman" w:hAnsi="Times New Roman"/>
                <w:color w:val="000000"/>
                <w:sz w:val="18"/>
                <w:szCs w:val="16"/>
              </w:rPr>
              <w:t>3 365,2</w:t>
            </w:r>
          </w:p>
        </w:tc>
        <w:tc>
          <w:tcPr>
            <w:tcW w:w="1088"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19 800,0</w:t>
            </w:r>
          </w:p>
        </w:tc>
        <w:tc>
          <w:tcPr>
            <w:tcW w:w="1084"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39 930,0</w:t>
            </w:r>
          </w:p>
        </w:tc>
        <w:tc>
          <w:tcPr>
            <w:tcW w:w="1090"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42 900,0</w:t>
            </w:r>
          </w:p>
        </w:tc>
        <w:tc>
          <w:tcPr>
            <w:tcW w:w="1167"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45 870,0</w:t>
            </w:r>
          </w:p>
        </w:tc>
        <w:tc>
          <w:tcPr>
            <w:tcW w:w="1145"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49 030,8</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2215"/>
          <w:jc w:val="center"/>
        </w:trPr>
        <w:tc>
          <w:tcPr>
            <w:tcW w:w="2332" w:type="dxa"/>
            <w:vMerge/>
          </w:tcPr>
          <w:p w:rsidR="00982878" w:rsidRPr="00E01B0B" w:rsidRDefault="00982878" w:rsidP="0093071B">
            <w:pPr>
              <w:rPr>
                <w:rFonts w:ascii="Times New Roman" w:hAnsi="Times New Roman"/>
                <w:sz w:val="18"/>
                <w:szCs w:val="18"/>
              </w:rPr>
            </w:pPr>
          </w:p>
        </w:tc>
        <w:tc>
          <w:tcPr>
            <w:tcW w:w="1577" w:type="dxa"/>
            <w:vMerge/>
          </w:tcPr>
          <w:p w:rsidR="00982878" w:rsidRPr="00E01B0B" w:rsidRDefault="00982878" w:rsidP="0093071B">
            <w:pPr>
              <w:rPr>
                <w:rFonts w:ascii="Times New Roman" w:hAnsi="Times New Roman"/>
                <w:sz w:val="18"/>
                <w:szCs w:val="18"/>
              </w:rPr>
            </w:pPr>
          </w:p>
        </w:tc>
        <w:tc>
          <w:tcPr>
            <w:tcW w:w="1301" w:type="dxa"/>
            <w:gridSpan w:val="3"/>
          </w:tcPr>
          <w:p w:rsidR="00982878" w:rsidRPr="00E01B0B" w:rsidRDefault="00982878" w:rsidP="0093071B">
            <w:pPr>
              <w:ind w:right="-57"/>
              <w:rPr>
                <w:rFonts w:ascii="Times New Roman" w:hAnsi="Times New Roman"/>
                <w:spacing w:val="-4"/>
                <w:sz w:val="18"/>
                <w:szCs w:val="18"/>
              </w:rPr>
            </w:pPr>
            <w:r w:rsidRPr="00E01B0B">
              <w:rPr>
                <w:rFonts w:ascii="Times New Roman" w:hAnsi="Times New Roman"/>
                <w:spacing w:val="-4"/>
                <w:sz w:val="18"/>
                <w:szCs w:val="18"/>
              </w:rPr>
              <w:t>внебюджетные средства</w:t>
            </w:r>
          </w:p>
        </w:tc>
        <w:tc>
          <w:tcPr>
            <w:tcW w:w="108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8"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4"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67"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5"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253"/>
          <w:jc w:val="center"/>
        </w:trPr>
        <w:tc>
          <w:tcPr>
            <w:tcW w:w="2332" w:type="dxa"/>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1.3. Обеспечение жильем отдельных категорий граждан, в том числе установленных законодательством Российской Федерации</w:t>
            </w:r>
          </w:p>
        </w:tc>
        <w:tc>
          <w:tcPr>
            <w:tcW w:w="1577" w:type="dxa"/>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министерство промышленности и строительства </w:t>
            </w:r>
          </w:p>
        </w:tc>
        <w:tc>
          <w:tcPr>
            <w:tcW w:w="1301" w:type="dxa"/>
            <w:gridSpan w:val="3"/>
          </w:tcPr>
          <w:p w:rsidR="00982878" w:rsidRPr="00E01B0B" w:rsidRDefault="00982878" w:rsidP="0093071B">
            <w:pPr>
              <w:ind w:right="-57"/>
              <w:rPr>
                <w:rFonts w:ascii="Times New Roman" w:hAnsi="Times New Roman"/>
                <w:spacing w:val="-4"/>
                <w:sz w:val="18"/>
                <w:szCs w:val="18"/>
              </w:rPr>
            </w:pPr>
            <w:r w:rsidRPr="00E01B0B">
              <w:rPr>
                <w:rFonts w:ascii="Times New Roman" w:hAnsi="Times New Roman"/>
                <w:spacing w:val="-4"/>
                <w:sz w:val="18"/>
                <w:szCs w:val="18"/>
              </w:rPr>
              <w:t xml:space="preserve">всего </w:t>
            </w:r>
          </w:p>
        </w:tc>
        <w:tc>
          <w:tcPr>
            <w:tcW w:w="1080"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560 916,0</w:t>
            </w:r>
          </w:p>
        </w:tc>
        <w:tc>
          <w:tcPr>
            <w:tcW w:w="1081"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259 686,0</w:t>
            </w:r>
          </w:p>
        </w:tc>
        <w:tc>
          <w:tcPr>
            <w:tcW w:w="1089"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301 230,0</w:t>
            </w:r>
          </w:p>
        </w:tc>
        <w:tc>
          <w:tcPr>
            <w:tcW w:w="1088"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4"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67"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5"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val="restart"/>
          </w:tcPr>
          <w:p w:rsidR="00982878" w:rsidRPr="00E01B0B" w:rsidRDefault="00982878" w:rsidP="0093071B">
            <w:pPr>
              <w:autoSpaceDE w:val="0"/>
              <w:autoSpaceDN w:val="0"/>
              <w:adjustRightInd w:val="0"/>
              <w:rPr>
                <w:rFonts w:ascii="Times New Roman" w:hAnsi="Times New Roman"/>
                <w:sz w:val="18"/>
                <w:szCs w:val="18"/>
              </w:rPr>
            </w:pPr>
            <w:r w:rsidRPr="00E01B0B">
              <w:rPr>
                <w:rFonts w:ascii="Times New Roman" w:hAnsi="Times New Roman"/>
                <w:sz w:val="18"/>
                <w:szCs w:val="18"/>
              </w:rPr>
              <w:t>улучшение жилищных условий 210 семей</w:t>
            </w:r>
          </w:p>
        </w:tc>
      </w:tr>
      <w:tr w:rsidR="00982878" w:rsidRPr="00E01B0B" w:rsidTr="005C5137">
        <w:trPr>
          <w:trHeight w:val="349"/>
          <w:jc w:val="center"/>
        </w:trPr>
        <w:tc>
          <w:tcPr>
            <w:tcW w:w="2332" w:type="dxa"/>
            <w:vMerge/>
          </w:tcPr>
          <w:p w:rsidR="00982878" w:rsidRPr="00E01B0B" w:rsidRDefault="00982878" w:rsidP="0093071B">
            <w:pPr>
              <w:rPr>
                <w:rFonts w:ascii="Times New Roman" w:hAnsi="Times New Roman"/>
                <w:sz w:val="18"/>
                <w:szCs w:val="18"/>
              </w:rPr>
            </w:pPr>
          </w:p>
        </w:tc>
        <w:tc>
          <w:tcPr>
            <w:tcW w:w="1577" w:type="dxa"/>
            <w:vMerge/>
          </w:tcPr>
          <w:p w:rsidR="00982878" w:rsidRPr="00E01B0B" w:rsidRDefault="00982878" w:rsidP="0093071B">
            <w:pPr>
              <w:rPr>
                <w:rFonts w:ascii="Times New Roman" w:hAnsi="Times New Roman"/>
                <w:sz w:val="18"/>
                <w:szCs w:val="18"/>
              </w:rPr>
            </w:pPr>
          </w:p>
        </w:tc>
        <w:tc>
          <w:tcPr>
            <w:tcW w:w="1301" w:type="dxa"/>
            <w:gridSpan w:val="3"/>
          </w:tcPr>
          <w:p w:rsidR="00982878" w:rsidRPr="00E01B0B" w:rsidRDefault="00982878" w:rsidP="0093071B">
            <w:pPr>
              <w:ind w:right="-57"/>
              <w:rPr>
                <w:rFonts w:ascii="Times New Roman" w:hAnsi="Times New Roman"/>
                <w:spacing w:val="-4"/>
                <w:sz w:val="18"/>
                <w:szCs w:val="18"/>
              </w:rPr>
            </w:pPr>
            <w:r w:rsidRPr="00E01B0B">
              <w:rPr>
                <w:rFonts w:ascii="Times New Roman" w:hAnsi="Times New Roman"/>
                <w:spacing w:val="-4"/>
                <w:sz w:val="18"/>
                <w:szCs w:val="18"/>
              </w:rPr>
              <w:t>в том числе:</w:t>
            </w:r>
          </w:p>
        </w:tc>
        <w:tc>
          <w:tcPr>
            <w:tcW w:w="1080" w:type="dxa"/>
            <w:gridSpan w:val="4"/>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 </w:t>
            </w:r>
          </w:p>
        </w:tc>
        <w:tc>
          <w:tcPr>
            <w:tcW w:w="1081" w:type="dxa"/>
            <w:gridSpan w:val="3"/>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 </w:t>
            </w:r>
          </w:p>
        </w:tc>
        <w:tc>
          <w:tcPr>
            <w:tcW w:w="1089" w:type="dxa"/>
            <w:gridSpan w:val="5"/>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 </w:t>
            </w:r>
          </w:p>
        </w:tc>
        <w:tc>
          <w:tcPr>
            <w:tcW w:w="1088" w:type="dxa"/>
            <w:gridSpan w:val="5"/>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 </w:t>
            </w:r>
          </w:p>
        </w:tc>
        <w:tc>
          <w:tcPr>
            <w:tcW w:w="1084" w:type="dxa"/>
            <w:gridSpan w:val="3"/>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 </w:t>
            </w:r>
          </w:p>
        </w:tc>
        <w:tc>
          <w:tcPr>
            <w:tcW w:w="1090" w:type="dxa"/>
            <w:gridSpan w:val="4"/>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 </w:t>
            </w:r>
          </w:p>
        </w:tc>
        <w:tc>
          <w:tcPr>
            <w:tcW w:w="1167" w:type="dxa"/>
            <w:gridSpan w:val="4"/>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 </w:t>
            </w:r>
          </w:p>
        </w:tc>
        <w:tc>
          <w:tcPr>
            <w:tcW w:w="1145" w:type="dxa"/>
            <w:gridSpan w:val="2"/>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 </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180"/>
          <w:jc w:val="center"/>
        </w:trPr>
        <w:tc>
          <w:tcPr>
            <w:tcW w:w="2332" w:type="dxa"/>
            <w:vMerge/>
          </w:tcPr>
          <w:p w:rsidR="00982878" w:rsidRPr="00E01B0B" w:rsidRDefault="00982878" w:rsidP="0093071B">
            <w:pPr>
              <w:rPr>
                <w:rFonts w:ascii="Times New Roman" w:hAnsi="Times New Roman"/>
                <w:sz w:val="18"/>
                <w:szCs w:val="18"/>
              </w:rPr>
            </w:pPr>
          </w:p>
        </w:tc>
        <w:tc>
          <w:tcPr>
            <w:tcW w:w="1577" w:type="dxa"/>
            <w:vMerge/>
          </w:tcPr>
          <w:p w:rsidR="00982878" w:rsidRPr="00E01B0B" w:rsidRDefault="00982878" w:rsidP="0093071B">
            <w:pPr>
              <w:rPr>
                <w:rFonts w:ascii="Times New Roman" w:hAnsi="Times New Roman"/>
                <w:sz w:val="18"/>
                <w:szCs w:val="18"/>
              </w:rPr>
            </w:pPr>
          </w:p>
        </w:tc>
        <w:tc>
          <w:tcPr>
            <w:tcW w:w="1301"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федеральный бюджет</w:t>
            </w:r>
          </w:p>
        </w:tc>
        <w:tc>
          <w:tcPr>
            <w:tcW w:w="1080"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560 916,0</w:t>
            </w:r>
          </w:p>
        </w:tc>
        <w:tc>
          <w:tcPr>
            <w:tcW w:w="1081"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259 686,0</w:t>
            </w:r>
          </w:p>
        </w:tc>
        <w:tc>
          <w:tcPr>
            <w:tcW w:w="1089"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301 230,0</w:t>
            </w:r>
          </w:p>
        </w:tc>
        <w:tc>
          <w:tcPr>
            <w:tcW w:w="1088"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4"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67"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5"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215"/>
          <w:jc w:val="center"/>
        </w:trPr>
        <w:tc>
          <w:tcPr>
            <w:tcW w:w="2332" w:type="dxa"/>
            <w:vMerge/>
          </w:tcPr>
          <w:p w:rsidR="00982878" w:rsidRPr="00E01B0B" w:rsidRDefault="00982878" w:rsidP="0093071B">
            <w:pPr>
              <w:rPr>
                <w:rFonts w:ascii="Times New Roman" w:hAnsi="Times New Roman"/>
                <w:sz w:val="18"/>
                <w:szCs w:val="18"/>
              </w:rPr>
            </w:pPr>
          </w:p>
        </w:tc>
        <w:tc>
          <w:tcPr>
            <w:tcW w:w="1577" w:type="dxa"/>
            <w:vMerge/>
          </w:tcPr>
          <w:p w:rsidR="00982878" w:rsidRPr="00E01B0B" w:rsidRDefault="00982878" w:rsidP="0093071B">
            <w:pPr>
              <w:rPr>
                <w:rFonts w:ascii="Times New Roman" w:hAnsi="Times New Roman"/>
                <w:sz w:val="18"/>
                <w:szCs w:val="18"/>
              </w:rPr>
            </w:pPr>
          </w:p>
        </w:tc>
        <w:tc>
          <w:tcPr>
            <w:tcW w:w="1301"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областной бюджет</w:t>
            </w:r>
          </w:p>
        </w:tc>
        <w:tc>
          <w:tcPr>
            <w:tcW w:w="108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8"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4"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67"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5"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431"/>
          <w:jc w:val="center"/>
        </w:trPr>
        <w:tc>
          <w:tcPr>
            <w:tcW w:w="2332" w:type="dxa"/>
            <w:vMerge/>
          </w:tcPr>
          <w:p w:rsidR="00982878" w:rsidRPr="00E01B0B" w:rsidRDefault="00982878" w:rsidP="0093071B">
            <w:pPr>
              <w:rPr>
                <w:rFonts w:ascii="Times New Roman" w:hAnsi="Times New Roman"/>
                <w:sz w:val="18"/>
                <w:szCs w:val="18"/>
              </w:rPr>
            </w:pPr>
          </w:p>
        </w:tc>
        <w:tc>
          <w:tcPr>
            <w:tcW w:w="1577" w:type="dxa"/>
            <w:vMerge/>
          </w:tcPr>
          <w:p w:rsidR="00982878" w:rsidRPr="00E01B0B" w:rsidRDefault="00982878" w:rsidP="0093071B">
            <w:pPr>
              <w:rPr>
                <w:rFonts w:ascii="Times New Roman" w:hAnsi="Times New Roman"/>
                <w:sz w:val="18"/>
                <w:szCs w:val="18"/>
              </w:rPr>
            </w:pPr>
          </w:p>
        </w:tc>
        <w:tc>
          <w:tcPr>
            <w:tcW w:w="1301"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местные бюджеты</w:t>
            </w:r>
          </w:p>
        </w:tc>
        <w:tc>
          <w:tcPr>
            <w:tcW w:w="108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8"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4"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67"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5"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467"/>
          <w:jc w:val="center"/>
        </w:trPr>
        <w:tc>
          <w:tcPr>
            <w:tcW w:w="2332" w:type="dxa"/>
            <w:vMerge/>
          </w:tcPr>
          <w:p w:rsidR="00982878" w:rsidRPr="00E01B0B" w:rsidRDefault="00982878" w:rsidP="0093071B">
            <w:pPr>
              <w:rPr>
                <w:rFonts w:ascii="Times New Roman" w:hAnsi="Times New Roman"/>
                <w:sz w:val="18"/>
                <w:szCs w:val="18"/>
              </w:rPr>
            </w:pPr>
          </w:p>
        </w:tc>
        <w:tc>
          <w:tcPr>
            <w:tcW w:w="1577" w:type="dxa"/>
            <w:vMerge/>
          </w:tcPr>
          <w:p w:rsidR="00982878" w:rsidRPr="00E01B0B" w:rsidRDefault="00982878" w:rsidP="0093071B">
            <w:pPr>
              <w:rPr>
                <w:rFonts w:ascii="Times New Roman" w:hAnsi="Times New Roman"/>
                <w:sz w:val="18"/>
                <w:szCs w:val="18"/>
              </w:rPr>
            </w:pPr>
          </w:p>
        </w:tc>
        <w:tc>
          <w:tcPr>
            <w:tcW w:w="1301" w:type="dxa"/>
            <w:gridSpan w:val="3"/>
          </w:tcPr>
          <w:p w:rsidR="00982878" w:rsidRPr="00E01B0B" w:rsidRDefault="00982878" w:rsidP="005C5137">
            <w:pPr>
              <w:spacing w:after="120"/>
              <w:ind w:right="-57"/>
              <w:rPr>
                <w:rFonts w:ascii="Times New Roman" w:hAnsi="Times New Roman"/>
                <w:spacing w:val="-4"/>
                <w:sz w:val="18"/>
                <w:szCs w:val="18"/>
              </w:rPr>
            </w:pPr>
            <w:r w:rsidRPr="00E01B0B">
              <w:rPr>
                <w:rFonts w:ascii="Times New Roman" w:hAnsi="Times New Roman"/>
                <w:spacing w:val="-4"/>
                <w:sz w:val="18"/>
                <w:szCs w:val="18"/>
              </w:rPr>
              <w:t>внебюджетные средства</w:t>
            </w:r>
          </w:p>
        </w:tc>
        <w:tc>
          <w:tcPr>
            <w:tcW w:w="108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8"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4"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67"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5"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363"/>
          <w:jc w:val="center"/>
        </w:trPr>
        <w:tc>
          <w:tcPr>
            <w:tcW w:w="2332" w:type="dxa"/>
            <w:vMerge w:val="restart"/>
          </w:tcPr>
          <w:p w:rsidR="00982878" w:rsidRPr="00E01B0B" w:rsidRDefault="00982878" w:rsidP="005C5137">
            <w:pPr>
              <w:autoSpaceDE w:val="0"/>
              <w:autoSpaceDN w:val="0"/>
              <w:adjustRightInd w:val="0"/>
              <w:rPr>
                <w:rFonts w:ascii="Times New Roman" w:hAnsi="Times New Roman"/>
                <w:sz w:val="18"/>
                <w:szCs w:val="18"/>
              </w:rPr>
            </w:pPr>
            <w:r w:rsidRPr="00E01B0B">
              <w:rPr>
                <w:rFonts w:ascii="Times New Roman" w:hAnsi="Times New Roman"/>
                <w:sz w:val="18"/>
                <w:szCs w:val="18"/>
              </w:rPr>
              <w:t xml:space="preserve">1.4. Предоставление выплат на приобретение жилья работникам </w:t>
            </w:r>
            <w:r w:rsidRPr="00E01B0B">
              <w:rPr>
                <w:rFonts w:ascii="Times New Roman" w:hAnsi="Times New Roman"/>
                <w:sz w:val="18"/>
                <w:szCs w:val="18"/>
              </w:rPr>
              <w:lastRenderedPageBreak/>
              <w:t>организаций дочерних, зависимых обществ открытого акционерного общества "Объединенная судостроительная корпорация", расположенных на территории Архангельской области и участвующих в выполнении гос</w:t>
            </w:r>
            <w:r w:rsidR="005C5137" w:rsidRPr="00E01B0B">
              <w:rPr>
                <w:rFonts w:ascii="Times New Roman" w:hAnsi="Times New Roman"/>
                <w:sz w:val="18"/>
                <w:szCs w:val="18"/>
              </w:rPr>
              <w:t>ударственного оборонного заказа</w:t>
            </w:r>
          </w:p>
        </w:tc>
        <w:tc>
          <w:tcPr>
            <w:tcW w:w="1577" w:type="dxa"/>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lastRenderedPageBreak/>
              <w:t xml:space="preserve">министерство промышленности </w:t>
            </w:r>
            <w:r w:rsidRPr="00E01B0B">
              <w:rPr>
                <w:rFonts w:ascii="Times New Roman" w:hAnsi="Times New Roman"/>
                <w:sz w:val="18"/>
                <w:szCs w:val="18"/>
              </w:rPr>
              <w:lastRenderedPageBreak/>
              <w:t xml:space="preserve">и строительства </w:t>
            </w:r>
          </w:p>
        </w:tc>
        <w:tc>
          <w:tcPr>
            <w:tcW w:w="1301"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lastRenderedPageBreak/>
              <w:t xml:space="preserve">всего </w:t>
            </w:r>
          </w:p>
        </w:tc>
        <w:tc>
          <w:tcPr>
            <w:tcW w:w="1080" w:type="dxa"/>
            <w:gridSpan w:val="4"/>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188 000,0</w:t>
            </w:r>
          </w:p>
        </w:tc>
        <w:tc>
          <w:tcPr>
            <w:tcW w:w="1081" w:type="dxa"/>
            <w:gridSpan w:val="3"/>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w:t>
            </w:r>
          </w:p>
        </w:tc>
        <w:tc>
          <w:tcPr>
            <w:tcW w:w="1089"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8 000,0</w:t>
            </w:r>
          </w:p>
        </w:tc>
        <w:tc>
          <w:tcPr>
            <w:tcW w:w="1088"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36 000,0</w:t>
            </w:r>
          </w:p>
        </w:tc>
        <w:tc>
          <w:tcPr>
            <w:tcW w:w="1084"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36 000,0</w:t>
            </w:r>
          </w:p>
        </w:tc>
        <w:tc>
          <w:tcPr>
            <w:tcW w:w="1090"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36 000,0</w:t>
            </w:r>
          </w:p>
        </w:tc>
        <w:tc>
          <w:tcPr>
            <w:tcW w:w="1167"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36 000,0</w:t>
            </w:r>
          </w:p>
        </w:tc>
        <w:tc>
          <w:tcPr>
            <w:tcW w:w="1145"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36 000,0</w:t>
            </w:r>
          </w:p>
        </w:tc>
        <w:tc>
          <w:tcPr>
            <w:tcW w:w="1750" w:type="dxa"/>
            <w:gridSpan w:val="4"/>
            <w:vMerge w:val="restart"/>
          </w:tcPr>
          <w:p w:rsidR="00982878" w:rsidRPr="00E01B0B" w:rsidRDefault="00982878" w:rsidP="0093071B">
            <w:pPr>
              <w:autoSpaceDE w:val="0"/>
              <w:autoSpaceDN w:val="0"/>
              <w:adjustRightInd w:val="0"/>
              <w:rPr>
                <w:rFonts w:ascii="Times New Roman" w:hAnsi="Times New Roman"/>
                <w:sz w:val="18"/>
                <w:szCs w:val="18"/>
              </w:rPr>
            </w:pPr>
            <w:r w:rsidRPr="00E01B0B">
              <w:rPr>
                <w:rFonts w:ascii="Times New Roman" w:hAnsi="Times New Roman"/>
                <w:sz w:val="18"/>
                <w:szCs w:val="18"/>
              </w:rPr>
              <w:t xml:space="preserve">улучшение жилищных условий </w:t>
            </w:r>
            <w:r w:rsidRPr="00E01B0B">
              <w:rPr>
                <w:rFonts w:ascii="Times New Roman" w:hAnsi="Times New Roman"/>
                <w:sz w:val="18"/>
                <w:szCs w:val="18"/>
              </w:rPr>
              <w:lastRenderedPageBreak/>
              <w:t xml:space="preserve">660 работников </w:t>
            </w:r>
          </w:p>
        </w:tc>
      </w:tr>
      <w:tr w:rsidR="00982878" w:rsidRPr="00E01B0B" w:rsidTr="005C5137">
        <w:trPr>
          <w:trHeight w:val="349"/>
          <w:jc w:val="center"/>
        </w:trPr>
        <w:tc>
          <w:tcPr>
            <w:tcW w:w="2332" w:type="dxa"/>
            <w:vMerge/>
          </w:tcPr>
          <w:p w:rsidR="00982878" w:rsidRPr="00E01B0B" w:rsidRDefault="00982878" w:rsidP="0093071B">
            <w:pPr>
              <w:rPr>
                <w:rFonts w:ascii="Times New Roman" w:hAnsi="Times New Roman"/>
                <w:sz w:val="18"/>
                <w:szCs w:val="18"/>
              </w:rPr>
            </w:pPr>
          </w:p>
        </w:tc>
        <w:tc>
          <w:tcPr>
            <w:tcW w:w="1577" w:type="dxa"/>
            <w:vMerge/>
          </w:tcPr>
          <w:p w:rsidR="00982878" w:rsidRPr="00E01B0B" w:rsidRDefault="00982878" w:rsidP="0093071B">
            <w:pPr>
              <w:rPr>
                <w:rFonts w:ascii="Times New Roman" w:hAnsi="Times New Roman"/>
                <w:sz w:val="18"/>
                <w:szCs w:val="18"/>
              </w:rPr>
            </w:pPr>
          </w:p>
        </w:tc>
        <w:tc>
          <w:tcPr>
            <w:tcW w:w="1301"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в том числе:</w:t>
            </w:r>
          </w:p>
        </w:tc>
        <w:tc>
          <w:tcPr>
            <w:tcW w:w="1080" w:type="dxa"/>
            <w:gridSpan w:val="4"/>
          </w:tcPr>
          <w:p w:rsidR="00982878" w:rsidRPr="00E01B0B" w:rsidRDefault="00982878" w:rsidP="0093071B">
            <w:pPr>
              <w:jc w:val="center"/>
              <w:rPr>
                <w:rFonts w:ascii="Times New Roman" w:hAnsi="Times New Roman"/>
                <w:sz w:val="18"/>
                <w:szCs w:val="18"/>
              </w:rPr>
            </w:pPr>
          </w:p>
        </w:tc>
        <w:tc>
          <w:tcPr>
            <w:tcW w:w="1081" w:type="dxa"/>
            <w:gridSpan w:val="3"/>
          </w:tcPr>
          <w:p w:rsidR="00982878" w:rsidRPr="00E01B0B" w:rsidRDefault="00982878" w:rsidP="0093071B">
            <w:pPr>
              <w:jc w:val="center"/>
              <w:rPr>
                <w:rFonts w:ascii="Times New Roman" w:hAnsi="Times New Roman"/>
                <w:sz w:val="18"/>
                <w:szCs w:val="18"/>
              </w:rPr>
            </w:pPr>
          </w:p>
        </w:tc>
        <w:tc>
          <w:tcPr>
            <w:tcW w:w="1089" w:type="dxa"/>
            <w:gridSpan w:val="5"/>
          </w:tcPr>
          <w:p w:rsidR="00982878" w:rsidRPr="00E01B0B" w:rsidRDefault="00982878" w:rsidP="0093071B">
            <w:pPr>
              <w:jc w:val="center"/>
              <w:rPr>
                <w:rFonts w:ascii="Times New Roman" w:hAnsi="Times New Roman"/>
                <w:sz w:val="18"/>
                <w:szCs w:val="18"/>
              </w:rPr>
            </w:pPr>
          </w:p>
        </w:tc>
        <w:tc>
          <w:tcPr>
            <w:tcW w:w="1088" w:type="dxa"/>
            <w:gridSpan w:val="5"/>
          </w:tcPr>
          <w:p w:rsidR="00982878" w:rsidRPr="00E01B0B" w:rsidRDefault="00982878" w:rsidP="0093071B">
            <w:pPr>
              <w:jc w:val="center"/>
              <w:rPr>
                <w:rFonts w:ascii="Times New Roman" w:hAnsi="Times New Roman"/>
                <w:sz w:val="18"/>
                <w:szCs w:val="18"/>
              </w:rPr>
            </w:pPr>
          </w:p>
        </w:tc>
        <w:tc>
          <w:tcPr>
            <w:tcW w:w="1084" w:type="dxa"/>
            <w:gridSpan w:val="3"/>
          </w:tcPr>
          <w:p w:rsidR="00982878" w:rsidRPr="00E01B0B" w:rsidRDefault="00982878" w:rsidP="0093071B">
            <w:pPr>
              <w:jc w:val="center"/>
              <w:rPr>
                <w:rFonts w:ascii="Times New Roman" w:hAnsi="Times New Roman"/>
                <w:sz w:val="18"/>
                <w:szCs w:val="18"/>
              </w:rPr>
            </w:pPr>
          </w:p>
        </w:tc>
        <w:tc>
          <w:tcPr>
            <w:tcW w:w="1090" w:type="dxa"/>
            <w:gridSpan w:val="4"/>
          </w:tcPr>
          <w:p w:rsidR="00982878" w:rsidRPr="00E01B0B" w:rsidRDefault="00982878" w:rsidP="0093071B">
            <w:pPr>
              <w:jc w:val="center"/>
              <w:rPr>
                <w:rFonts w:ascii="Times New Roman" w:hAnsi="Times New Roman"/>
                <w:sz w:val="18"/>
                <w:szCs w:val="18"/>
              </w:rPr>
            </w:pPr>
          </w:p>
        </w:tc>
        <w:tc>
          <w:tcPr>
            <w:tcW w:w="1167" w:type="dxa"/>
            <w:gridSpan w:val="4"/>
          </w:tcPr>
          <w:p w:rsidR="00982878" w:rsidRPr="00E01B0B" w:rsidRDefault="00982878" w:rsidP="0093071B">
            <w:pPr>
              <w:jc w:val="center"/>
              <w:rPr>
                <w:rFonts w:ascii="Times New Roman" w:hAnsi="Times New Roman"/>
                <w:sz w:val="18"/>
                <w:szCs w:val="18"/>
              </w:rPr>
            </w:pPr>
          </w:p>
        </w:tc>
        <w:tc>
          <w:tcPr>
            <w:tcW w:w="1145" w:type="dxa"/>
            <w:gridSpan w:val="2"/>
          </w:tcPr>
          <w:p w:rsidR="00982878" w:rsidRPr="00E01B0B" w:rsidRDefault="00982878" w:rsidP="0093071B">
            <w:pPr>
              <w:jc w:val="center"/>
              <w:rPr>
                <w:rFonts w:ascii="Times New Roman" w:hAnsi="Times New Roman"/>
                <w:sz w:val="18"/>
                <w:szCs w:val="18"/>
              </w:rPr>
            </w:pP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180"/>
          <w:jc w:val="center"/>
        </w:trPr>
        <w:tc>
          <w:tcPr>
            <w:tcW w:w="2332" w:type="dxa"/>
            <w:vMerge/>
          </w:tcPr>
          <w:p w:rsidR="00982878" w:rsidRPr="00E01B0B" w:rsidRDefault="00982878" w:rsidP="0093071B">
            <w:pPr>
              <w:rPr>
                <w:rFonts w:ascii="Times New Roman" w:hAnsi="Times New Roman"/>
                <w:sz w:val="18"/>
                <w:szCs w:val="18"/>
              </w:rPr>
            </w:pPr>
          </w:p>
        </w:tc>
        <w:tc>
          <w:tcPr>
            <w:tcW w:w="1577" w:type="dxa"/>
            <w:vMerge/>
          </w:tcPr>
          <w:p w:rsidR="00982878" w:rsidRPr="00E01B0B" w:rsidRDefault="00982878" w:rsidP="0093071B">
            <w:pPr>
              <w:rPr>
                <w:rFonts w:ascii="Times New Roman" w:hAnsi="Times New Roman"/>
                <w:sz w:val="18"/>
                <w:szCs w:val="18"/>
              </w:rPr>
            </w:pPr>
          </w:p>
        </w:tc>
        <w:tc>
          <w:tcPr>
            <w:tcW w:w="1301"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федеральный бюджет</w:t>
            </w:r>
          </w:p>
        </w:tc>
        <w:tc>
          <w:tcPr>
            <w:tcW w:w="108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8"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4"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67"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5"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215"/>
          <w:jc w:val="center"/>
        </w:trPr>
        <w:tc>
          <w:tcPr>
            <w:tcW w:w="2332" w:type="dxa"/>
            <w:vMerge/>
          </w:tcPr>
          <w:p w:rsidR="00982878" w:rsidRPr="00E01B0B" w:rsidRDefault="00982878" w:rsidP="0093071B">
            <w:pPr>
              <w:rPr>
                <w:rFonts w:ascii="Times New Roman" w:hAnsi="Times New Roman"/>
                <w:sz w:val="18"/>
                <w:szCs w:val="18"/>
              </w:rPr>
            </w:pPr>
          </w:p>
        </w:tc>
        <w:tc>
          <w:tcPr>
            <w:tcW w:w="1577" w:type="dxa"/>
            <w:vMerge/>
          </w:tcPr>
          <w:p w:rsidR="00982878" w:rsidRPr="00E01B0B" w:rsidRDefault="00982878" w:rsidP="0093071B">
            <w:pPr>
              <w:rPr>
                <w:rFonts w:ascii="Times New Roman" w:hAnsi="Times New Roman"/>
                <w:sz w:val="18"/>
                <w:szCs w:val="18"/>
              </w:rPr>
            </w:pPr>
          </w:p>
        </w:tc>
        <w:tc>
          <w:tcPr>
            <w:tcW w:w="1301"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областной бюджет</w:t>
            </w:r>
          </w:p>
        </w:tc>
        <w:tc>
          <w:tcPr>
            <w:tcW w:w="1080" w:type="dxa"/>
            <w:gridSpan w:val="4"/>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188 000,0</w:t>
            </w:r>
          </w:p>
        </w:tc>
        <w:tc>
          <w:tcPr>
            <w:tcW w:w="1081" w:type="dxa"/>
            <w:gridSpan w:val="3"/>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w:t>
            </w:r>
          </w:p>
        </w:tc>
        <w:tc>
          <w:tcPr>
            <w:tcW w:w="1089"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8 000,0</w:t>
            </w:r>
          </w:p>
        </w:tc>
        <w:tc>
          <w:tcPr>
            <w:tcW w:w="1088"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36 000,0</w:t>
            </w:r>
          </w:p>
        </w:tc>
        <w:tc>
          <w:tcPr>
            <w:tcW w:w="1084"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36 000,0</w:t>
            </w:r>
          </w:p>
        </w:tc>
        <w:tc>
          <w:tcPr>
            <w:tcW w:w="1090"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36 000,0</w:t>
            </w:r>
          </w:p>
        </w:tc>
        <w:tc>
          <w:tcPr>
            <w:tcW w:w="1167"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36 000,0</w:t>
            </w:r>
          </w:p>
        </w:tc>
        <w:tc>
          <w:tcPr>
            <w:tcW w:w="1145"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36 000,0</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431"/>
          <w:jc w:val="center"/>
        </w:trPr>
        <w:tc>
          <w:tcPr>
            <w:tcW w:w="2332" w:type="dxa"/>
            <w:vMerge/>
          </w:tcPr>
          <w:p w:rsidR="00982878" w:rsidRPr="00E01B0B" w:rsidRDefault="00982878" w:rsidP="0093071B">
            <w:pPr>
              <w:rPr>
                <w:rFonts w:ascii="Times New Roman" w:hAnsi="Times New Roman"/>
                <w:sz w:val="18"/>
                <w:szCs w:val="18"/>
              </w:rPr>
            </w:pPr>
          </w:p>
        </w:tc>
        <w:tc>
          <w:tcPr>
            <w:tcW w:w="1577" w:type="dxa"/>
            <w:vMerge/>
          </w:tcPr>
          <w:p w:rsidR="00982878" w:rsidRPr="00E01B0B" w:rsidRDefault="00982878" w:rsidP="0093071B">
            <w:pPr>
              <w:rPr>
                <w:rFonts w:ascii="Times New Roman" w:hAnsi="Times New Roman"/>
                <w:sz w:val="18"/>
                <w:szCs w:val="18"/>
              </w:rPr>
            </w:pPr>
          </w:p>
        </w:tc>
        <w:tc>
          <w:tcPr>
            <w:tcW w:w="1301"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местные бюджеты</w:t>
            </w:r>
          </w:p>
        </w:tc>
        <w:tc>
          <w:tcPr>
            <w:tcW w:w="108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8"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4"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67"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5"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817"/>
          <w:jc w:val="center"/>
        </w:trPr>
        <w:tc>
          <w:tcPr>
            <w:tcW w:w="2332" w:type="dxa"/>
            <w:vMerge/>
          </w:tcPr>
          <w:p w:rsidR="00982878" w:rsidRPr="00E01B0B" w:rsidRDefault="00982878" w:rsidP="0093071B">
            <w:pPr>
              <w:rPr>
                <w:rFonts w:ascii="Times New Roman" w:hAnsi="Times New Roman"/>
                <w:sz w:val="18"/>
                <w:szCs w:val="18"/>
              </w:rPr>
            </w:pPr>
          </w:p>
        </w:tc>
        <w:tc>
          <w:tcPr>
            <w:tcW w:w="1577" w:type="dxa"/>
            <w:vMerge/>
          </w:tcPr>
          <w:p w:rsidR="00982878" w:rsidRPr="00E01B0B" w:rsidRDefault="00982878" w:rsidP="0093071B">
            <w:pPr>
              <w:rPr>
                <w:rFonts w:ascii="Times New Roman" w:hAnsi="Times New Roman"/>
                <w:sz w:val="18"/>
                <w:szCs w:val="18"/>
              </w:rPr>
            </w:pPr>
          </w:p>
        </w:tc>
        <w:tc>
          <w:tcPr>
            <w:tcW w:w="1301" w:type="dxa"/>
            <w:gridSpan w:val="3"/>
          </w:tcPr>
          <w:p w:rsidR="00982878" w:rsidRPr="00E01B0B" w:rsidRDefault="00982878" w:rsidP="0093071B">
            <w:pPr>
              <w:ind w:right="-57"/>
              <w:rPr>
                <w:rFonts w:ascii="Times New Roman" w:hAnsi="Times New Roman"/>
                <w:spacing w:val="-4"/>
                <w:sz w:val="18"/>
                <w:szCs w:val="18"/>
              </w:rPr>
            </w:pPr>
            <w:r w:rsidRPr="00E01B0B">
              <w:rPr>
                <w:rFonts w:ascii="Times New Roman" w:hAnsi="Times New Roman"/>
                <w:spacing w:val="-4"/>
                <w:sz w:val="18"/>
                <w:szCs w:val="18"/>
              </w:rPr>
              <w:t>внебюджетные средства</w:t>
            </w:r>
          </w:p>
        </w:tc>
        <w:tc>
          <w:tcPr>
            <w:tcW w:w="108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8"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4"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67"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5"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77"/>
          <w:jc w:val="center"/>
        </w:trPr>
        <w:tc>
          <w:tcPr>
            <w:tcW w:w="2332" w:type="dxa"/>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1.5. Ведение единого областного реестра граждан, воспользовавшихся мерами государственной поддержки для улучшения жилищных условий</w:t>
            </w:r>
          </w:p>
        </w:tc>
        <w:tc>
          <w:tcPr>
            <w:tcW w:w="1577" w:type="dxa"/>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министерство промышленности и строительства </w:t>
            </w:r>
          </w:p>
        </w:tc>
        <w:tc>
          <w:tcPr>
            <w:tcW w:w="1301" w:type="dxa"/>
            <w:gridSpan w:val="3"/>
          </w:tcPr>
          <w:p w:rsidR="00982878" w:rsidRPr="00E01B0B" w:rsidRDefault="00982878" w:rsidP="0093071B">
            <w:pPr>
              <w:ind w:right="-57"/>
              <w:rPr>
                <w:rFonts w:ascii="Times New Roman" w:hAnsi="Times New Roman"/>
                <w:spacing w:val="-4"/>
                <w:sz w:val="18"/>
                <w:szCs w:val="18"/>
              </w:rPr>
            </w:pPr>
            <w:r w:rsidRPr="00E01B0B">
              <w:rPr>
                <w:rFonts w:ascii="Times New Roman" w:hAnsi="Times New Roman"/>
                <w:spacing w:val="-4"/>
                <w:sz w:val="18"/>
                <w:szCs w:val="18"/>
              </w:rPr>
              <w:t xml:space="preserve">всего </w:t>
            </w:r>
          </w:p>
        </w:tc>
        <w:tc>
          <w:tcPr>
            <w:tcW w:w="108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8"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4"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67"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5"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val="restart"/>
          </w:tcPr>
          <w:p w:rsidR="00982878" w:rsidRPr="00E01B0B" w:rsidRDefault="00982878" w:rsidP="0093071B">
            <w:pPr>
              <w:rPr>
                <w:rFonts w:ascii="Times New Roman" w:hAnsi="Times New Roman"/>
                <w:spacing w:val="-4"/>
                <w:sz w:val="18"/>
                <w:szCs w:val="18"/>
              </w:rPr>
            </w:pPr>
            <w:r w:rsidRPr="00E01B0B">
              <w:rPr>
                <w:rFonts w:ascii="Times New Roman" w:hAnsi="Times New Roman"/>
                <w:spacing w:val="-4"/>
                <w:sz w:val="18"/>
                <w:szCs w:val="18"/>
              </w:rPr>
              <w:t>ежегодное уточнение списка граждан, воспользовавшихся мерами государственной поддержки для улучшения жилищных условий (во избежание повторного получения таких мер)</w:t>
            </w: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577" w:type="dxa"/>
            <w:vMerge/>
          </w:tcPr>
          <w:p w:rsidR="00982878" w:rsidRPr="00E01B0B" w:rsidRDefault="00982878" w:rsidP="0093071B">
            <w:pPr>
              <w:rPr>
                <w:rFonts w:ascii="Times New Roman" w:hAnsi="Times New Roman"/>
                <w:sz w:val="18"/>
                <w:szCs w:val="18"/>
              </w:rPr>
            </w:pPr>
          </w:p>
        </w:tc>
        <w:tc>
          <w:tcPr>
            <w:tcW w:w="1301"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в том числе:</w:t>
            </w:r>
          </w:p>
        </w:tc>
        <w:tc>
          <w:tcPr>
            <w:tcW w:w="1080" w:type="dxa"/>
            <w:gridSpan w:val="4"/>
          </w:tcPr>
          <w:p w:rsidR="00982878" w:rsidRPr="00E01B0B" w:rsidRDefault="00982878" w:rsidP="0093071B">
            <w:pPr>
              <w:jc w:val="center"/>
              <w:rPr>
                <w:rFonts w:ascii="Times New Roman" w:hAnsi="Times New Roman"/>
                <w:sz w:val="18"/>
                <w:szCs w:val="18"/>
              </w:rPr>
            </w:pPr>
          </w:p>
        </w:tc>
        <w:tc>
          <w:tcPr>
            <w:tcW w:w="1081" w:type="dxa"/>
            <w:gridSpan w:val="3"/>
          </w:tcPr>
          <w:p w:rsidR="00982878" w:rsidRPr="00E01B0B" w:rsidRDefault="00982878" w:rsidP="0093071B">
            <w:pPr>
              <w:jc w:val="center"/>
              <w:rPr>
                <w:rFonts w:ascii="Times New Roman" w:hAnsi="Times New Roman"/>
                <w:sz w:val="18"/>
                <w:szCs w:val="18"/>
              </w:rPr>
            </w:pPr>
          </w:p>
        </w:tc>
        <w:tc>
          <w:tcPr>
            <w:tcW w:w="1089" w:type="dxa"/>
            <w:gridSpan w:val="5"/>
          </w:tcPr>
          <w:p w:rsidR="00982878" w:rsidRPr="00E01B0B" w:rsidRDefault="00982878" w:rsidP="0093071B">
            <w:pPr>
              <w:jc w:val="center"/>
              <w:rPr>
                <w:rFonts w:ascii="Times New Roman" w:hAnsi="Times New Roman"/>
                <w:sz w:val="18"/>
                <w:szCs w:val="18"/>
              </w:rPr>
            </w:pPr>
          </w:p>
        </w:tc>
        <w:tc>
          <w:tcPr>
            <w:tcW w:w="1088" w:type="dxa"/>
            <w:gridSpan w:val="5"/>
          </w:tcPr>
          <w:p w:rsidR="00982878" w:rsidRPr="00E01B0B" w:rsidRDefault="00982878" w:rsidP="0093071B">
            <w:pPr>
              <w:jc w:val="center"/>
              <w:rPr>
                <w:rFonts w:ascii="Times New Roman" w:hAnsi="Times New Roman"/>
                <w:sz w:val="18"/>
                <w:szCs w:val="18"/>
              </w:rPr>
            </w:pPr>
          </w:p>
        </w:tc>
        <w:tc>
          <w:tcPr>
            <w:tcW w:w="1084" w:type="dxa"/>
            <w:gridSpan w:val="3"/>
          </w:tcPr>
          <w:p w:rsidR="00982878" w:rsidRPr="00E01B0B" w:rsidRDefault="00982878" w:rsidP="0093071B">
            <w:pPr>
              <w:jc w:val="center"/>
              <w:rPr>
                <w:rFonts w:ascii="Times New Roman" w:hAnsi="Times New Roman"/>
                <w:sz w:val="18"/>
                <w:szCs w:val="18"/>
              </w:rPr>
            </w:pPr>
          </w:p>
        </w:tc>
        <w:tc>
          <w:tcPr>
            <w:tcW w:w="1090" w:type="dxa"/>
            <w:gridSpan w:val="4"/>
          </w:tcPr>
          <w:p w:rsidR="00982878" w:rsidRPr="00E01B0B" w:rsidRDefault="00982878" w:rsidP="0093071B">
            <w:pPr>
              <w:jc w:val="center"/>
              <w:rPr>
                <w:rFonts w:ascii="Times New Roman" w:hAnsi="Times New Roman"/>
                <w:sz w:val="18"/>
                <w:szCs w:val="18"/>
              </w:rPr>
            </w:pPr>
          </w:p>
        </w:tc>
        <w:tc>
          <w:tcPr>
            <w:tcW w:w="1167" w:type="dxa"/>
            <w:gridSpan w:val="4"/>
          </w:tcPr>
          <w:p w:rsidR="00982878" w:rsidRPr="00E01B0B" w:rsidRDefault="00982878" w:rsidP="0093071B">
            <w:pPr>
              <w:jc w:val="center"/>
              <w:rPr>
                <w:rFonts w:ascii="Times New Roman" w:hAnsi="Times New Roman"/>
                <w:sz w:val="18"/>
                <w:szCs w:val="18"/>
              </w:rPr>
            </w:pPr>
          </w:p>
        </w:tc>
        <w:tc>
          <w:tcPr>
            <w:tcW w:w="1145" w:type="dxa"/>
            <w:gridSpan w:val="2"/>
          </w:tcPr>
          <w:p w:rsidR="00982878" w:rsidRPr="00E01B0B" w:rsidRDefault="00982878" w:rsidP="0093071B">
            <w:pPr>
              <w:jc w:val="center"/>
              <w:rPr>
                <w:rFonts w:ascii="Times New Roman" w:hAnsi="Times New Roman"/>
                <w:sz w:val="18"/>
                <w:szCs w:val="18"/>
              </w:rPr>
            </w:pP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577" w:type="dxa"/>
            <w:vMerge/>
          </w:tcPr>
          <w:p w:rsidR="00982878" w:rsidRPr="00E01B0B" w:rsidRDefault="00982878" w:rsidP="0093071B">
            <w:pPr>
              <w:rPr>
                <w:rFonts w:ascii="Times New Roman" w:hAnsi="Times New Roman"/>
                <w:sz w:val="18"/>
                <w:szCs w:val="18"/>
              </w:rPr>
            </w:pPr>
          </w:p>
        </w:tc>
        <w:tc>
          <w:tcPr>
            <w:tcW w:w="1301"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федеральный бюджет</w:t>
            </w:r>
          </w:p>
        </w:tc>
        <w:tc>
          <w:tcPr>
            <w:tcW w:w="108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8"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4"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67"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5"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577" w:type="dxa"/>
            <w:vMerge/>
          </w:tcPr>
          <w:p w:rsidR="00982878" w:rsidRPr="00E01B0B" w:rsidRDefault="00982878" w:rsidP="0093071B">
            <w:pPr>
              <w:rPr>
                <w:rFonts w:ascii="Times New Roman" w:hAnsi="Times New Roman"/>
                <w:sz w:val="18"/>
                <w:szCs w:val="18"/>
              </w:rPr>
            </w:pPr>
          </w:p>
        </w:tc>
        <w:tc>
          <w:tcPr>
            <w:tcW w:w="1301"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областной бюджет</w:t>
            </w:r>
          </w:p>
        </w:tc>
        <w:tc>
          <w:tcPr>
            <w:tcW w:w="108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8"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4"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67"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5"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577" w:type="dxa"/>
            <w:vMerge/>
          </w:tcPr>
          <w:p w:rsidR="00982878" w:rsidRPr="00E01B0B" w:rsidRDefault="00982878" w:rsidP="0093071B">
            <w:pPr>
              <w:rPr>
                <w:rFonts w:ascii="Times New Roman" w:hAnsi="Times New Roman"/>
                <w:sz w:val="18"/>
                <w:szCs w:val="18"/>
              </w:rPr>
            </w:pPr>
          </w:p>
        </w:tc>
        <w:tc>
          <w:tcPr>
            <w:tcW w:w="1301"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местные бюджеты</w:t>
            </w:r>
          </w:p>
        </w:tc>
        <w:tc>
          <w:tcPr>
            <w:tcW w:w="108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8"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4"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67"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5"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427"/>
          <w:jc w:val="center"/>
        </w:trPr>
        <w:tc>
          <w:tcPr>
            <w:tcW w:w="2332" w:type="dxa"/>
            <w:vMerge/>
          </w:tcPr>
          <w:p w:rsidR="00982878" w:rsidRPr="00E01B0B" w:rsidRDefault="00982878" w:rsidP="0093071B">
            <w:pPr>
              <w:rPr>
                <w:rFonts w:ascii="Times New Roman" w:hAnsi="Times New Roman"/>
                <w:sz w:val="18"/>
                <w:szCs w:val="18"/>
              </w:rPr>
            </w:pPr>
          </w:p>
        </w:tc>
        <w:tc>
          <w:tcPr>
            <w:tcW w:w="1577" w:type="dxa"/>
            <w:vMerge/>
          </w:tcPr>
          <w:p w:rsidR="00982878" w:rsidRPr="00E01B0B" w:rsidRDefault="00982878" w:rsidP="0093071B">
            <w:pPr>
              <w:rPr>
                <w:rFonts w:ascii="Times New Roman" w:hAnsi="Times New Roman"/>
                <w:sz w:val="18"/>
                <w:szCs w:val="18"/>
              </w:rPr>
            </w:pPr>
          </w:p>
        </w:tc>
        <w:tc>
          <w:tcPr>
            <w:tcW w:w="1301" w:type="dxa"/>
            <w:gridSpan w:val="3"/>
          </w:tcPr>
          <w:p w:rsidR="00982878" w:rsidRPr="00E01B0B" w:rsidRDefault="00982878" w:rsidP="0093071B">
            <w:pPr>
              <w:ind w:right="-57"/>
              <w:rPr>
                <w:rFonts w:ascii="Times New Roman" w:hAnsi="Times New Roman"/>
                <w:spacing w:val="-4"/>
                <w:sz w:val="18"/>
                <w:szCs w:val="18"/>
              </w:rPr>
            </w:pPr>
            <w:r w:rsidRPr="00E01B0B">
              <w:rPr>
                <w:rFonts w:ascii="Times New Roman" w:hAnsi="Times New Roman"/>
                <w:spacing w:val="-4"/>
                <w:sz w:val="18"/>
                <w:szCs w:val="18"/>
              </w:rPr>
              <w:t>внебюджетные средства</w:t>
            </w:r>
          </w:p>
        </w:tc>
        <w:tc>
          <w:tcPr>
            <w:tcW w:w="108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8"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4"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67"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5"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77"/>
          <w:jc w:val="center"/>
        </w:trPr>
        <w:tc>
          <w:tcPr>
            <w:tcW w:w="2332" w:type="dxa"/>
            <w:vMerge w:val="restart"/>
          </w:tcPr>
          <w:p w:rsidR="00982878" w:rsidRPr="00E01B0B" w:rsidRDefault="00982878" w:rsidP="005C5137">
            <w:pPr>
              <w:autoSpaceDE w:val="0"/>
              <w:autoSpaceDN w:val="0"/>
              <w:adjustRightInd w:val="0"/>
              <w:spacing w:after="0"/>
              <w:rPr>
                <w:rFonts w:ascii="Times New Roman" w:hAnsi="Times New Roman"/>
                <w:sz w:val="18"/>
                <w:szCs w:val="18"/>
              </w:rPr>
            </w:pPr>
            <w:r w:rsidRPr="00E01B0B">
              <w:rPr>
                <w:rFonts w:ascii="Times New Roman" w:hAnsi="Times New Roman"/>
                <w:sz w:val="18"/>
                <w:szCs w:val="18"/>
              </w:rPr>
              <w:t xml:space="preserve">1.6. Предоставление социальных выплат работникам государственных учреждений Архангельской области и муниципальных учреждений муниципальных образований Архангельской области на приобретение жилых помещений </w:t>
            </w:r>
            <w:proofErr w:type="gramStart"/>
            <w:r w:rsidRPr="00E01B0B">
              <w:rPr>
                <w:rFonts w:ascii="Times New Roman" w:hAnsi="Times New Roman"/>
                <w:sz w:val="18"/>
                <w:szCs w:val="18"/>
              </w:rPr>
              <w:t>на</w:t>
            </w:r>
            <w:proofErr w:type="gramEnd"/>
          </w:p>
          <w:p w:rsidR="00982878" w:rsidRPr="00E01B0B" w:rsidRDefault="005C5137" w:rsidP="005C5137">
            <w:pPr>
              <w:autoSpaceDE w:val="0"/>
              <w:autoSpaceDN w:val="0"/>
              <w:adjustRightInd w:val="0"/>
              <w:spacing w:after="120"/>
              <w:rPr>
                <w:rFonts w:ascii="Times New Roman" w:hAnsi="Times New Roman"/>
                <w:sz w:val="18"/>
                <w:szCs w:val="18"/>
              </w:rPr>
            </w:pPr>
            <w:r w:rsidRPr="00E01B0B">
              <w:rPr>
                <w:rFonts w:ascii="Times New Roman" w:hAnsi="Times New Roman"/>
                <w:sz w:val="18"/>
                <w:szCs w:val="18"/>
              </w:rPr>
              <w:t xml:space="preserve">первичном </w:t>
            </w:r>
            <w:proofErr w:type="gramStart"/>
            <w:r w:rsidRPr="00E01B0B">
              <w:rPr>
                <w:rFonts w:ascii="Times New Roman" w:hAnsi="Times New Roman"/>
                <w:sz w:val="18"/>
                <w:szCs w:val="18"/>
              </w:rPr>
              <w:t>рынке</w:t>
            </w:r>
            <w:proofErr w:type="gramEnd"/>
          </w:p>
        </w:tc>
        <w:tc>
          <w:tcPr>
            <w:tcW w:w="1577" w:type="dxa"/>
            <w:vMerge w:val="restart"/>
          </w:tcPr>
          <w:p w:rsidR="00982878" w:rsidRPr="00E01B0B" w:rsidRDefault="00982878" w:rsidP="005C5137">
            <w:pPr>
              <w:spacing w:after="120"/>
              <w:rPr>
                <w:rFonts w:ascii="Times New Roman" w:hAnsi="Times New Roman"/>
                <w:sz w:val="18"/>
                <w:szCs w:val="18"/>
              </w:rPr>
            </w:pPr>
            <w:r w:rsidRPr="00E01B0B">
              <w:rPr>
                <w:rFonts w:ascii="Times New Roman" w:hAnsi="Times New Roman"/>
                <w:sz w:val="18"/>
                <w:szCs w:val="18"/>
              </w:rPr>
              <w:t xml:space="preserve">министерство труда, занятости и социального развития Архангельской области </w:t>
            </w:r>
          </w:p>
        </w:tc>
        <w:tc>
          <w:tcPr>
            <w:tcW w:w="1301" w:type="dxa"/>
            <w:gridSpan w:val="3"/>
          </w:tcPr>
          <w:p w:rsidR="00982878" w:rsidRPr="00E01B0B" w:rsidRDefault="00982878" w:rsidP="005C5137">
            <w:pPr>
              <w:spacing w:after="120"/>
              <w:ind w:right="-57"/>
              <w:rPr>
                <w:rFonts w:ascii="Times New Roman" w:hAnsi="Times New Roman"/>
                <w:spacing w:val="-4"/>
                <w:sz w:val="18"/>
                <w:szCs w:val="18"/>
              </w:rPr>
            </w:pPr>
            <w:r w:rsidRPr="00E01B0B">
              <w:rPr>
                <w:rFonts w:ascii="Times New Roman" w:hAnsi="Times New Roman"/>
                <w:spacing w:val="-4"/>
                <w:sz w:val="18"/>
                <w:szCs w:val="18"/>
              </w:rPr>
              <w:t xml:space="preserve">всего </w:t>
            </w:r>
          </w:p>
        </w:tc>
        <w:tc>
          <w:tcPr>
            <w:tcW w:w="1080" w:type="dxa"/>
            <w:gridSpan w:val="4"/>
          </w:tcPr>
          <w:p w:rsidR="00982878" w:rsidRPr="00E01B0B" w:rsidRDefault="00982878" w:rsidP="005C5137">
            <w:pPr>
              <w:spacing w:after="120"/>
              <w:jc w:val="center"/>
              <w:rPr>
                <w:rFonts w:ascii="Times New Roman" w:hAnsi="Times New Roman"/>
                <w:color w:val="000000"/>
                <w:sz w:val="18"/>
                <w:szCs w:val="18"/>
              </w:rPr>
            </w:pPr>
            <w:r w:rsidRPr="00E01B0B">
              <w:rPr>
                <w:rFonts w:ascii="Times New Roman" w:hAnsi="Times New Roman"/>
                <w:color w:val="000000"/>
                <w:sz w:val="18"/>
                <w:szCs w:val="18"/>
              </w:rPr>
              <w:t>7 300,0</w:t>
            </w:r>
          </w:p>
        </w:tc>
        <w:tc>
          <w:tcPr>
            <w:tcW w:w="1081" w:type="dxa"/>
            <w:gridSpan w:val="3"/>
          </w:tcPr>
          <w:p w:rsidR="00982878" w:rsidRPr="00E01B0B" w:rsidRDefault="00982878" w:rsidP="005C5137">
            <w:pPr>
              <w:spacing w:after="120"/>
              <w:jc w:val="center"/>
              <w:rPr>
                <w:rFonts w:ascii="Times New Roman" w:hAnsi="Times New Roman"/>
                <w:color w:val="000000"/>
                <w:sz w:val="18"/>
                <w:szCs w:val="18"/>
              </w:rPr>
            </w:pPr>
            <w:r w:rsidRPr="00E01B0B">
              <w:rPr>
                <w:rFonts w:ascii="Times New Roman" w:hAnsi="Times New Roman"/>
                <w:color w:val="000000"/>
                <w:sz w:val="18"/>
                <w:szCs w:val="18"/>
              </w:rPr>
              <w:t>7 300,0</w:t>
            </w:r>
          </w:p>
        </w:tc>
        <w:tc>
          <w:tcPr>
            <w:tcW w:w="1089" w:type="dxa"/>
            <w:gridSpan w:val="5"/>
          </w:tcPr>
          <w:p w:rsidR="00982878" w:rsidRPr="00E01B0B" w:rsidRDefault="00982878" w:rsidP="005C5137">
            <w:pPr>
              <w:spacing w:after="120"/>
              <w:jc w:val="center"/>
              <w:rPr>
                <w:rFonts w:ascii="Times New Roman" w:hAnsi="Times New Roman"/>
              </w:rPr>
            </w:pPr>
            <w:r w:rsidRPr="00E01B0B">
              <w:rPr>
                <w:rFonts w:ascii="Times New Roman" w:hAnsi="Times New Roman"/>
                <w:spacing w:val="-20"/>
                <w:sz w:val="18"/>
                <w:szCs w:val="18"/>
              </w:rPr>
              <w:t>–</w:t>
            </w:r>
          </w:p>
        </w:tc>
        <w:tc>
          <w:tcPr>
            <w:tcW w:w="1088" w:type="dxa"/>
            <w:gridSpan w:val="5"/>
          </w:tcPr>
          <w:p w:rsidR="00982878" w:rsidRPr="00E01B0B" w:rsidRDefault="00982878" w:rsidP="005C5137">
            <w:pPr>
              <w:spacing w:after="120"/>
              <w:jc w:val="center"/>
              <w:rPr>
                <w:rFonts w:ascii="Times New Roman" w:hAnsi="Times New Roman"/>
              </w:rPr>
            </w:pPr>
            <w:r w:rsidRPr="00E01B0B">
              <w:rPr>
                <w:rFonts w:ascii="Times New Roman" w:hAnsi="Times New Roman"/>
                <w:spacing w:val="-20"/>
                <w:sz w:val="18"/>
                <w:szCs w:val="18"/>
              </w:rPr>
              <w:t>–</w:t>
            </w:r>
          </w:p>
        </w:tc>
        <w:tc>
          <w:tcPr>
            <w:tcW w:w="1084" w:type="dxa"/>
            <w:gridSpan w:val="3"/>
          </w:tcPr>
          <w:p w:rsidR="00982878" w:rsidRPr="00E01B0B" w:rsidRDefault="00982878" w:rsidP="005C5137">
            <w:pPr>
              <w:spacing w:after="120"/>
              <w:jc w:val="center"/>
              <w:rPr>
                <w:rFonts w:ascii="Times New Roman" w:hAnsi="Times New Roman"/>
              </w:rPr>
            </w:pPr>
            <w:r w:rsidRPr="00E01B0B">
              <w:rPr>
                <w:rFonts w:ascii="Times New Roman" w:hAnsi="Times New Roman"/>
                <w:spacing w:val="-20"/>
                <w:sz w:val="18"/>
                <w:szCs w:val="18"/>
              </w:rPr>
              <w:t>–</w:t>
            </w:r>
          </w:p>
        </w:tc>
        <w:tc>
          <w:tcPr>
            <w:tcW w:w="1090" w:type="dxa"/>
            <w:gridSpan w:val="4"/>
          </w:tcPr>
          <w:p w:rsidR="00982878" w:rsidRPr="00E01B0B" w:rsidRDefault="00982878" w:rsidP="005C5137">
            <w:pPr>
              <w:spacing w:after="120"/>
              <w:jc w:val="center"/>
              <w:rPr>
                <w:rFonts w:ascii="Times New Roman" w:hAnsi="Times New Roman"/>
              </w:rPr>
            </w:pPr>
            <w:r w:rsidRPr="00E01B0B">
              <w:rPr>
                <w:rFonts w:ascii="Times New Roman" w:hAnsi="Times New Roman"/>
                <w:spacing w:val="-20"/>
                <w:sz w:val="18"/>
                <w:szCs w:val="18"/>
              </w:rPr>
              <w:t>–</w:t>
            </w:r>
          </w:p>
        </w:tc>
        <w:tc>
          <w:tcPr>
            <w:tcW w:w="1167" w:type="dxa"/>
            <w:gridSpan w:val="4"/>
          </w:tcPr>
          <w:p w:rsidR="00982878" w:rsidRPr="00E01B0B" w:rsidRDefault="00982878" w:rsidP="005C5137">
            <w:pPr>
              <w:spacing w:after="120"/>
              <w:jc w:val="center"/>
              <w:rPr>
                <w:rFonts w:ascii="Times New Roman" w:hAnsi="Times New Roman"/>
              </w:rPr>
            </w:pPr>
            <w:r w:rsidRPr="00E01B0B">
              <w:rPr>
                <w:rFonts w:ascii="Times New Roman" w:hAnsi="Times New Roman"/>
                <w:spacing w:val="-20"/>
                <w:sz w:val="18"/>
                <w:szCs w:val="18"/>
              </w:rPr>
              <w:t>–</w:t>
            </w:r>
          </w:p>
        </w:tc>
        <w:tc>
          <w:tcPr>
            <w:tcW w:w="1145" w:type="dxa"/>
            <w:gridSpan w:val="2"/>
          </w:tcPr>
          <w:p w:rsidR="00982878" w:rsidRPr="00E01B0B" w:rsidRDefault="00982878" w:rsidP="005C5137">
            <w:pPr>
              <w:spacing w:after="120"/>
              <w:jc w:val="center"/>
              <w:rPr>
                <w:rFonts w:ascii="Times New Roman" w:hAnsi="Times New Roman"/>
              </w:rPr>
            </w:pPr>
            <w:r w:rsidRPr="00E01B0B">
              <w:rPr>
                <w:rFonts w:ascii="Times New Roman" w:hAnsi="Times New Roman"/>
                <w:spacing w:val="-20"/>
                <w:sz w:val="18"/>
                <w:szCs w:val="18"/>
              </w:rPr>
              <w:t>–</w:t>
            </w:r>
          </w:p>
        </w:tc>
        <w:tc>
          <w:tcPr>
            <w:tcW w:w="1750" w:type="dxa"/>
            <w:gridSpan w:val="4"/>
            <w:vMerge w:val="restart"/>
          </w:tcPr>
          <w:p w:rsidR="00982878" w:rsidRPr="00E01B0B" w:rsidRDefault="00982878" w:rsidP="005C5137">
            <w:pPr>
              <w:autoSpaceDE w:val="0"/>
              <w:autoSpaceDN w:val="0"/>
              <w:adjustRightInd w:val="0"/>
              <w:spacing w:after="120"/>
              <w:rPr>
                <w:rFonts w:ascii="Times New Roman" w:hAnsi="Times New Roman"/>
                <w:sz w:val="18"/>
                <w:szCs w:val="18"/>
              </w:rPr>
            </w:pPr>
            <w:r w:rsidRPr="00E01B0B">
              <w:rPr>
                <w:rFonts w:ascii="Times New Roman" w:hAnsi="Times New Roman"/>
                <w:sz w:val="18"/>
                <w:szCs w:val="18"/>
              </w:rPr>
              <w:t>улучшение жилищных условий 75 работников государственных учреждений Архангельской области и муниципальных учреждений муниципальных образований Архангельской области</w:t>
            </w:r>
          </w:p>
          <w:p w:rsidR="00982878" w:rsidRPr="00E01B0B" w:rsidRDefault="00982878" w:rsidP="005C5137">
            <w:pPr>
              <w:spacing w:after="120"/>
              <w:rPr>
                <w:rFonts w:ascii="Times New Roman" w:hAnsi="Times New Roman"/>
                <w:spacing w:val="-4"/>
                <w:sz w:val="18"/>
                <w:szCs w:val="18"/>
              </w:rPr>
            </w:pP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577" w:type="dxa"/>
            <w:vMerge/>
          </w:tcPr>
          <w:p w:rsidR="00982878" w:rsidRPr="00E01B0B" w:rsidRDefault="00982878" w:rsidP="0093071B">
            <w:pPr>
              <w:rPr>
                <w:rFonts w:ascii="Times New Roman" w:hAnsi="Times New Roman"/>
                <w:sz w:val="18"/>
                <w:szCs w:val="18"/>
              </w:rPr>
            </w:pPr>
          </w:p>
        </w:tc>
        <w:tc>
          <w:tcPr>
            <w:tcW w:w="1301"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в том числе:</w:t>
            </w:r>
          </w:p>
        </w:tc>
        <w:tc>
          <w:tcPr>
            <w:tcW w:w="1080" w:type="dxa"/>
            <w:gridSpan w:val="4"/>
          </w:tcPr>
          <w:p w:rsidR="00982878" w:rsidRPr="00E01B0B" w:rsidRDefault="00982878" w:rsidP="0093071B">
            <w:pPr>
              <w:jc w:val="center"/>
              <w:rPr>
                <w:rFonts w:ascii="Times New Roman" w:hAnsi="Times New Roman"/>
                <w:sz w:val="18"/>
                <w:szCs w:val="18"/>
              </w:rPr>
            </w:pPr>
          </w:p>
        </w:tc>
        <w:tc>
          <w:tcPr>
            <w:tcW w:w="1081" w:type="dxa"/>
            <w:gridSpan w:val="3"/>
          </w:tcPr>
          <w:p w:rsidR="00982878" w:rsidRPr="00E01B0B" w:rsidRDefault="00982878" w:rsidP="0093071B">
            <w:pPr>
              <w:jc w:val="center"/>
              <w:rPr>
                <w:rFonts w:ascii="Times New Roman" w:hAnsi="Times New Roman"/>
                <w:sz w:val="18"/>
                <w:szCs w:val="18"/>
              </w:rPr>
            </w:pPr>
          </w:p>
        </w:tc>
        <w:tc>
          <w:tcPr>
            <w:tcW w:w="1089" w:type="dxa"/>
            <w:gridSpan w:val="5"/>
          </w:tcPr>
          <w:p w:rsidR="00982878" w:rsidRPr="00E01B0B" w:rsidRDefault="00982878" w:rsidP="0093071B">
            <w:pPr>
              <w:jc w:val="center"/>
              <w:rPr>
                <w:rFonts w:ascii="Times New Roman" w:hAnsi="Times New Roman"/>
                <w:sz w:val="18"/>
                <w:szCs w:val="18"/>
              </w:rPr>
            </w:pPr>
          </w:p>
        </w:tc>
        <w:tc>
          <w:tcPr>
            <w:tcW w:w="1088" w:type="dxa"/>
            <w:gridSpan w:val="5"/>
          </w:tcPr>
          <w:p w:rsidR="00982878" w:rsidRPr="00E01B0B" w:rsidRDefault="00982878" w:rsidP="0093071B">
            <w:pPr>
              <w:jc w:val="center"/>
              <w:rPr>
                <w:rFonts w:ascii="Times New Roman" w:hAnsi="Times New Roman"/>
                <w:sz w:val="18"/>
                <w:szCs w:val="18"/>
              </w:rPr>
            </w:pPr>
          </w:p>
        </w:tc>
        <w:tc>
          <w:tcPr>
            <w:tcW w:w="1084" w:type="dxa"/>
            <w:gridSpan w:val="3"/>
          </w:tcPr>
          <w:p w:rsidR="00982878" w:rsidRPr="00E01B0B" w:rsidRDefault="00982878" w:rsidP="0093071B">
            <w:pPr>
              <w:jc w:val="center"/>
              <w:rPr>
                <w:rFonts w:ascii="Times New Roman" w:hAnsi="Times New Roman"/>
                <w:sz w:val="18"/>
                <w:szCs w:val="18"/>
              </w:rPr>
            </w:pPr>
          </w:p>
        </w:tc>
        <w:tc>
          <w:tcPr>
            <w:tcW w:w="1090" w:type="dxa"/>
            <w:gridSpan w:val="4"/>
          </w:tcPr>
          <w:p w:rsidR="00982878" w:rsidRPr="00E01B0B" w:rsidRDefault="00982878" w:rsidP="0093071B">
            <w:pPr>
              <w:jc w:val="center"/>
              <w:rPr>
                <w:rFonts w:ascii="Times New Roman" w:hAnsi="Times New Roman"/>
                <w:sz w:val="18"/>
                <w:szCs w:val="18"/>
              </w:rPr>
            </w:pPr>
          </w:p>
        </w:tc>
        <w:tc>
          <w:tcPr>
            <w:tcW w:w="1167" w:type="dxa"/>
            <w:gridSpan w:val="4"/>
          </w:tcPr>
          <w:p w:rsidR="00982878" w:rsidRPr="00E01B0B" w:rsidRDefault="00982878" w:rsidP="0093071B">
            <w:pPr>
              <w:jc w:val="center"/>
              <w:rPr>
                <w:rFonts w:ascii="Times New Roman" w:hAnsi="Times New Roman"/>
                <w:sz w:val="18"/>
                <w:szCs w:val="18"/>
              </w:rPr>
            </w:pPr>
          </w:p>
        </w:tc>
        <w:tc>
          <w:tcPr>
            <w:tcW w:w="1145" w:type="dxa"/>
            <w:gridSpan w:val="2"/>
          </w:tcPr>
          <w:p w:rsidR="00982878" w:rsidRPr="00E01B0B" w:rsidRDefault="00982878" w:rsidP="0093071B">
            <w:pPr>
              <w:jc w:val="center"/>
              <w:rPr>
                <w:rFonts w:ascii="Times New Roman" w:hAnsi="Times New Roman"/>
                <w:sz w:val="18"/>
                <w:szCs w:val="18"/>
              </w:rPr>
            </w:pP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577" w:type="dxa"/>
            <w:vMerge/>
          </w:tcPr>
          <w:p w:rsidR="00982878" w:rsidRPr="00E01B0B" w:rsidRDefault="00982878" w:rsidP="0093071B">
            <w:pPr>
              <w:rPr>
                <w:rFonts w:ascii="Times New Roman" w:hAnsi="Times New Roman"/>
                <w:sz w:val="18"/>
                <w:szCs w:val="18"/>
              </w:rPr>
            </w:pPr>
          </w:p>
        </w:tc>
        <w:tc>
          <w:tcPr>
            <w:tcW w:w="1301"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федеральный бюджет</w:t>
            </w:r>
          </w:p>
        </w:tc>
        <w:tc>
          <w:tcPr>
            <w:tcW w:w="108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8"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4"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67"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5"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577" w:type="dxa"/>
            <w:vMerge/>
          </w:tcPr>
          <w:p w:rsidR="00982878" w:rsidRPr="00E01B0B" w:rsidRDefault="00982878" w:rsidP="0093071B">
            <w:pPr>
              <w:rPr>
                <w:rFonts w:ascii="Times New Roman" w:hAnsi="Times New Roman"/>
                <w:sz w:val="18"/>
                <w:szCs w:val="18"/>
              </w:rPr>
            </w:pPr>
          </w:p>
        </w:tc>
        <w:tc>
          <w:tcPr>
            <w:tcW w:w="1301"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областной бюджет</w:t>
            </w:r>
          </w:p>
        </w:tc>
        <w:tc>
          <w:tcPr>
            <w:tcW w:w="1080"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7 300,0</w:t>
            </w:r>
          </w:p>
        </w:tc>
        <w:tc>
          <w:tcPr>
            <w:tcW w:w="1081"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7 300,0</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8"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4"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67"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5"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577" w:type="dxa"/>
            <w:vMerge/>
          </w:tcPr>
          <w:p w:rsidR="00982878" w:rsidRPr="00E01B0B" w:rsidRDefault="00982878" w:rsidP="0093071B">
            <w:pPr>
              <w:rPr>
                <w:rFonts w:ascii="Times New Roman" w:hAnsi="Times New Roman"/>
                <w:sz w:val="18"/>
                <w:szCs w:val="18"/>
              </w:rPr>
            </w:pPr>
          </w:p>
        </w:tc>
        <w:tc>
          <w:tcPr>
            <w:tcW w:w="1301"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местные бюджеты</w:t>
            </w:r>
          </w:p>
        </w:tc>
        <w:tc>
          <w:tcPr>
            <w:tcW w:w="108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8"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4"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67"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5"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427"/>
          <w:jc w:val="center"/>
        </w:trPr>
        <w:tc>
          <w:tcPr>
            <w:tcW w:w="2332" w:type="dxa"/>
            <w:vMerge/>
          </w:tcPr>
          <w:p w:rsidR="00982878" w:rsidRPr="00E01B0B" w:rsidRDefault="00982878" w:rsidP="0093071B">
            <w:pPr>
              <w:rPr>
                <w:rFonts w:ascii="Times New Roman" w:hAnsi="Times New Roman"/>
                <w:sz w:val="18"/>
                <w:szCs w:val="18"/>
              </w:rPr>
            </w:pPr>
          </w:p>
        </w:tc>
        <w:tc>
          <w:tcPr>
            <w:tcW w:w="1577" w:type="dxa"/>
            <w:vMerge/>
          </w:tcPr>
          <w:p w:rsidR="00982878" w:rsidRPr="00E01B0B" w:rsidRDefault="00982878" w:rsidP="0093071B">
            <w:pPr>
              <w:rPr>
                <w:rFonts w:ascii="Times New Roman" w:hAnsi="Times New Roman"/>
                <w:sz w:val="18"/>
                <w:szCs w:val="18"/>
              </w:rPr>
            </w:pPr>
          </w:p>
        </w:tc>
        <w:tc>
          <w:tcPr>
            <w:tcW w:w="1301" w:type="dxa"/>
            <w:gridSpan w:val="3"/>
          </w:tcPr>
          <w:p w:rsidR="00982878" w:rsidRPr="00E01B0B" w:rsidRDefault="00982878" w:rsidP="0093071B">
            <w:pPr>
              <w:ind w:right="-57"/>
              <w:rPr>
                <w:rFonts w:ascii="Times New Roman" w:hAnsi="Times New Roman"/>
                <w:spacing w:val="-4"/>
                <w:sz w:val="18"/>
                <w:szCs w:val="18"/>
              </w:rPr>
            </w:pPr>
            <w:r w:rsidRPr="00E01B0B">
              <w:rPr>
                <w:rFonts w:ascii="Times New Roman" w:hAnsi="Times New Roman"/>
                <w:spacing w:val="-4"/>
                <w:sz w:val="18"/>
                <w:szCs w:val="18"/>
              </w:rPr>
              <w:t>внебюджетные средства</w:t>
            </w:r>
          </w:p>
        </w:tc>
        <w:tc>
          <w:tcPr>
            <w:tcW w:w="108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8"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4"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67"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5"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228"/>
          <w:jc w:val="center"/>
        </w:trPr>
        <w:tc>
          <w:tcPr>
            <w:tcW w:w="15784" w:type="dxa"/>
            <w:gridSpan w:val="39"/>
          </w:tcPr>
          <w:p w:rsidR="00982878" w:rsidRPr="00E01B0B" w:rsidRDefault="00982878" w:rsidP="005C5137">
            <w:pPr>
              <w:spacing w:after="0"/>
              <w:ind w:firstLine="431"/>
              <w:rPr>
                <w:rFonts w:ascii="Times New Roman" w:hAnsi="Times New Roman"/>
                <w:bCs/>
                <w:sz w:val="18"/>
                <w:szCs w:val="18"/>
              </w:rPr>
            </w:pPr>
            <w:r w:rsidRPr="00E01B0B">
              <w:rPr>
                <w:rFonts w:ascii="Times New Roman" w:hAnsi="Times New Roman"/>
                <w:bCs/>
                <w:sz w:val="18"/>
                <w:szCs w:val="18"/>
              </w:rPr>
              <w:lastRenderedPageBreak/>
              <w:t>Задача № 2 – с</w:t>
            </w:r>
            <w:r w:rsidRPr="00E01B0B">
              <w:rPr>
                <w:rFonts w:ascii="Times New Roman" w:hAnsi="Times New Roman"/>
                <w:sz w:val="18"/>
                <w:szCs w:val="18"/>
              </w:rPr>
              <w:t>оздание условий для развития индивидуального жилищного строительства</w:t>
            </w:r>
          </w:p>
        </w:tc>
      </w:tr>
      <w:tr w:rsidR="00982878" w:rsidRPr="00E01B0B" w:rsidTr="005C5137">
        <w:trPr>
          <w:trHeight w:val="80"/>
          <w:jc w:val="center"/>
        </w:trPr>
        <w:tc>
          <w:tcPr>
            <w:tcW w:w="2332" w:type="dxa"/>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2.1. Проведение кадастровых работ </w:t>
            </w:r>
            <w:r w:rsidRPr="00E01B0B">
              <w:rPr>
                <w:rFonts w:ascii="Times New Roman" w:hAnsi="Times New Roman"/>
                <w:sz w:val="18"/>
                <w:szCs w:val="18"/>
              </w:rPr>
              <w:br/>
              <w:t>в отношении земельных участков, предоставляемых многодетным семьям</w:t>
            </w:r>
          </w:p>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 </w:t>
            </w:r>
          </w:p>
        </w:tc>
        <w:tc>
          <w:tcPr>
            <w:tcW w:w="1631" w:type="dxa"/>
            <w:gridSpan w:val="3"/>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министерство имущественных отношений Архангельской области</w:t>
            </w:r>
          </w:p>
        </w:tc>
        <w:tc>
          <w:tcPr>
            <w:tcW w:w="1300" w:type="dxa"/>
            <w:gridSpan w:val="3"/>
          </w:tcPr>
          <w:p w:rsidR="00982878" w:rsidRPr="00E01B0B" w:rsidRDefault="00982878" w:rsidP="0093071B">
            <w:pPr>
              <w:ind w:right="-57"/>
              <w:rPr>
                <w:rFonts w:ascii="Times New Roman" w:hAnsi="Times New Roman"/>
                <w:spacing w:val="-4"/>
                <w:sz w:val="18"/>
                <w:szCs w:val="18"/>
              </w:rPr>
            </w:pPr>
            <w:r w:rsidRPr="00E01B0B">
              <w:rPr>
                <w:rFonts w:ascii="Times New Roman" w:hAnsi="Times New Roman"/>
                <w:spacing w:val="-4"/>
                <w:sz w:val="18"/>
                <w:szCs w:val="18"/>
              </w:rPr>
              <w:t xml:space="preserve">всего </w:t>
            </w:r>
          </w:p>
        </w:tc>
        <w:tc>
          <w:tcPr>
            <w:tcW w:w="1027" w:type="dxa"/>
            <w:gridSpan w:val="2"/>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7704,5</w:t>
            </w:r>
          </w:p>
        </w:tc>
        <w:tc>
          <w:tcPr>
            <w:tcW w:w="1081" w:type="dxa"/>
            <w:gridSpan w:val="3"/>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1502,0</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z w:val="18"/>
                <w:szCs w:val="18"/>
              </w:rPr>
              <w:t>6202,5</w:t>
            </w:r>
          </w:p>
        </w:tc>
        <w:tc>
          <w:tcPr>
            <w:tcW w:w="107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0"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9"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6"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75"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val="restart"/>
          </w:tcPr>
          <w:p w:rsidR="00982878" w:rsidRPr="00E01B0B" w:rsidRDefault="00982878" w:rsidP="0093071B">
            <w:pPr>
              <w:rPr>
                <w:rFonts w:ascii="Times New Roman" w:hAnsi="Times New Roman"/>
                <w:color w:val="00B0F0"/>
                <w:sz w:val="18"/>
                <w:szCs w:val="18"/>
              </w:rPr>
            </w:pPr>
            <w:r w:rsidRPr="00E01B0B">
              <w:rPr>
                <w:rFonts w:ascii="Times New Roman" w:hAnsi="Times New Roman"/>
                <w:color w:val="000000"/>
                <w:sz w:val="18"/>
                <w:szCs w:val="18"/>
              </w:rPr>
              <w:t xml:space="preserve">обеспечение возможности предоставления  многодетным семьям порядка </w:t>
            </w:r>
            <w:r w:rsidRPr="00E01B0B">
              <w:rPr>
                <w:rFonts w:ascii="Times New Roman" w:hAnsi="Times New Roman"/>
                <w:color w:val="000000"/>
                <w:sz w:val="18"/>
                <w:szCs w:val="18"/>
              </w:rPr>
              <w:br/>
              <w:t xml:space="preserve">770 земельных участков для индивидуального жилищного строительства </w:t>
            </w:r>
            <w:r w:rsidRPr="00E01B0B">
              <w:rPr>
                <w:rFonts w:ascii="Times New Roman" w:hAnsi="Times New Roman"/>
                <w:color w:val="000000"/>
                <w:sz w:val="18"/>
                <w:szCs w:val="18"/>
              </w:rPr>
              <w:br/>
            </w:r>
            <w:r w:rsidRPr="00E01B0B">
              <w:rPr>
                <w:rFonts w:ascii="Times New Roman" w:hAnsi="Times New Roman"/>
                <w:color w:val="000000"/>
                <w:spacing w:val="-8"/>
                <w:sz w:val="18"/>
                <w:szCs w:val="18"/>
              </w:rPr>
              <w:t>и личного подсобного</w:t>
            </w:r>
            <w:r w:rsidRPr="00E01B0B">
              <w:rPr>
                <w:rFonts w:ascii="Times New Roman" w:hAnsi="Times New Roman"/>
                <w:color w:val="000000"/>
                <w:sz w:val="18"/>
                <w:szCs w:val="18"/>
              </w:rPr>
              <w:t xml:space="preserve"> хозяйства</w:t>
            </w: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в том числе:</w:t>
            </w:r>
          </w:p>
        </w:tc>
        <w:tc>
          <w:tcPr>
            <w:tcW w:w="1027" w:type="dxa"/>
            <w:gridSpan w:val="2"/>
          </w:tcPr>
          <w:p w:rsidR="00982878" w:rsidRPr="00E01B0B" w:rsidRDefault="00982878" w:rsidP="0093071B">
            <w:pPr>
              <w:jc w:val="center"/>
              <w:rPr>
                <w:rFonts w:ascii="Times New Roman" w:hAnsi="Times New Roman"/>
                <w:sz w:val="18"/>
                <w:szCs w:val="18"/>
              </w:rPr>
            </w:pPr>
          </w:p>
        </w:tc>
        <w:tc>
          <w:tcPr>
            <w:tcW w:w="1081" w:type="dxa"/>
            <w:gridSpan w:val="3"/>
          </w:tcPr>
          <w:p w:rsidR="00982878" w:rsidRPr="00E01B0B" w:rsidRDefault="00982878" w:rsidP="0093071B">
            <w:pPr>
              <w:jc w:val="center"/>
              <w:rPr>
                <w:rFonts w:ascii="Times New Roman" w:hAnsi="Times New Roman"/>
                <w:sz w:val="18"/>
                <w:szCs w:val="18"/>
              </w:rPr>
            </w:pPr>
          </w:p>
        </w:tc>
        <w:tc>
          <w:tcPr>
            <w:tcW w:w="1089" w:type="dxa"/>
            <w:gridSpan w:val="5"/>
          </w:tcPr>
          <w:p w:rsidR="00982878" w:rsidRPr="00E01B0B" w:rsidRDefault="00982878" w:rsidP="0093071B">
            <w:pPr>
              <w:jc w:val="center"/>
              <w:rPr>
                <w:rFonts w:ascii="Times New Roman" w:hAnsi="Times New Roman"/>
                <w:sz w:val="18"/>
                <w:szCs w:val="18"/>
              </w:rPr>
            </w:pPr>
          </w:p>
        </w:tc>
        <w:tc>
          <w:tcPr>
            <w:tcW w:w="1074" w:type="dxa"/>
            <w:gridSpan w:val="4"/>
          </w:tcPr>
          <w:p w:rsidR="00982878" w:rsidRPr="00E01B0B" w:rsidRDefault="00982878" w:rsidP="0093071B">
            <w:pPr>
              <w:jc w:val="center"/>
              <w:rPr>
                <w:rFonts w:ascii="Times New Roman" w:hAnsi="Times New Roman"/>
                <w:sz w:val="18"/>
                <w:szCs w:val="18"/>
              </w:rPr>
            </w:pPr>
          </w:p>
        </w:tc>
        <w:tc>
          <w:tcPr>
            <w:tcW w:w="1080" w:type="dxa"/>
            <w:gridSpan w:val="3"/>
          </w:tcPr>
          <w:p w:rsidR="00982878" w:rsidRPr="00E01B0B" w:rsidRDefault="00982878" w:rsidP="0093071B">
            <w:pPr>
              <w:jc w:val="center"/>
              <w:rPr>
                <w:rFonts w:ascii="Times New Roman" w:hAnsi="Times New Roman"/>
                <w:sz w:val="18"/>
                <w:szCs w:val="18"/>
              </w:rPr>
            </w:pPr>
          </w:p>
        </w:tc>
        <w:tc>
          <w:tcPr>
            <w:tcW w:w="1099" w:type="dxa"/>
            <w:gridSpan w:val="4"/>
          </w:tcPr>
          <w:p w:rsidR="00982878" w:rsidRPr="00E01B0B" w:rsidRDefault="00982878" w:rsidP="0093071B">
            <w:pPr>
              <w:jc w:val="center"/>
              <w:rPr>
                <w:rFonts w:ascii="Times New Roman" w:hAnsi="Times New Roman"/>
                <w:sz w:val="18"/>
                <w:szCs w:val="18"/>
              </w:rPr>
            </w:pPr>
          </w:p>
        </w:tc>
        <w:tc>
          <w:tcPr>
            <w:tcW w:w="1146" w:type="dxa"/>
            <w:gridSpan w:val="4"/>
          </w:tcPr>
          <w:p w:rsidR="00982878" w:rsidRPr="00E01B0B" w:rsidRDefault="00982878" w:rsidP="0093071B">
            <w:pPr>
              <w:jc w:val="center"/>
              <w:rPr>
                <w:rFonts w:ascii="Times New Roman" w:hAnsi="Times New Roman"/>
                <w:sz w:val="18"/>
                <w:szCs w:val="18"/>
              </w:rPr>
            </w:pPr>
          </w:p>
        </w:tc>
        <w:tc>
          <w:tcPr>
            <w:tcW w:w="1175" w:type="dxa"/>
            <w:gridSpan w:val="3"/>
          </w:tcPr>
          <w:p w:rsidR="00982878" w:rsidRPr="00E01B0B" w:rsidRDefault="00982878" w:rsidP="0093071B">
            <w:pPr>
              <w:jc w:val="center"/>
              <w:rPr>
                <w:rFonts w:ascii="Times New Roman" w:hAnsi="Times New Roman"/>
                <w:sz w:val="18"/>
                <w:szCs w:val="18"/>
              </w:rPr>
            </w:pP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313"/>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федеральный бюджет</w:t>
            </w:r>
          </w:p>
        </w:tc>
        <w:tc>
          <w:tcPr>
            <w:tcW w:w="1027"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7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0"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9"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6"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75"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443"/>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областной бюджет</w:t>
            </w:r>
          </w:p>
        </w:tc>
        <w:tc>
          <w:tcPr>
            <w:tcW w:w="1027" w:type="dxa"/>
            <w:gridSpan w:val="2"/>
          </w:tcPr>
          <w:p w:rsidR="00982878" w:rsidRPr="00E01B0B" w:rsidRDefault="00982878" w:rsidP="0093071B">
            <w:pPr>
              <w:jc w:val="center"/>
              <w:rPr>
                <w:rFonts w:ascii="Times New Roman" w:hAnsi="Times New Roman"/>
              </w:rPr>
            </w:pPr>
            <w:r w:rsidRPr="00E01B0B">
              <w:rPr>
                <w:rFonts w:ascii="Times New Roman" w:hAnsi="Times New Roman"/>
                <w:sz w:val="18"/>
                <w:szCs w:val="18"/>
              </w:rPr>
              <w:t>5892,4</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z w:val="18"/>
                <w:szCs w:val="18"/>
              </w:rPr>
              <w:t>5892,4</w:t>
            </w:r>
          </w:p>
        </w:tc>
        <w:tc>
          <w:tcPr>
            <w:tcW w:w="107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0"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9"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6"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75"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572"/>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местные бюджеты</w:t>
            </w:r>
          </w:p>
        </w:tc>
        <w:tc>
          <w:tcPr>
            <w:tcW w:w="1027" w:type="dxa"/>
            <w:gridSpan w:val="2"/>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1812,1</w:t>
            </w:r>
          </w:p>
        </w:tc>
        <w:tc>
          <w:tcPr>
            <w:tcW w:w="1081" w:type="dxa"/>
            <w:gridSpan w:val="3"/>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1502,0</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z w:val="18"/>
                <w:szCs w:val="18"/>
              </w:rPr>
              <w:t>310,1</w:t>
            </w:r>
          </w:p>
        </w:tc>
        <w:tc>
          <w:tcPr>
            <w:tcW w:w="107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0"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9"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6"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75"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615"/>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внебюджетные средства</w:t>
            </w:r>
          </w:p>
        </w:tc>
        <w:tc>
          <w:tcPr>
            <w:tcW w:w="1027"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7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0"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9"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6"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75"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208"/>
          <w:jc w:val="center"/>
        </w:trPr>
        <w:tc>
          <w:tcPr>
            <w:tcW w:w="2332" w:type="dxa"/>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2.2. Формирование банка данных типовой проектной документации малоэтажного жилищного строительства</w:t>
            </w:r>
          </w:p>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 </w:t>
            </w:r>
          </w:p>
        </w:tc>
        <w:tc>
          <w:tcPr>
            <w:tcW w:w="1631" w:type="dxa"/>
            <w:gridSpan w:val="3"/>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министерство промышленности и строительства </w:t>
            </w: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 xml:space="preserve">всего </w:t>
            </w:r>
          </w:p>
        </w:tc>
        <w:tc>
          <w:tcPr>
            <w:tcW w:w="1027"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7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0"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9"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6"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75"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формирование </w:t>
            </w:r>
            <w:r w:rsidRPr="00E01B0B">
              <w:rPr>
                <w:rFonts w:ascii="Times New Roman" w:hAnsi="Times New Roman"/>
                <w:sz w:val="18"/>
                <w:szCs w:val="18"/>
              </w:rPr>
              <w:br/>
              <w:t>и ежегодная актуализация банка данных типовой проектной документации малоэтажного жилищного строительства</w:t>
            </w:r>
          </w:p>
        </w:tc>
      </w:tr>
      <w:tr w:rsidR="00982878" w:rsidRPr="00E01B0B" w:rsidTr="005C5137">
        <w:trPr>
          <w:trHeight w:val="15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в том числе:</w:t>
            </w:r>
          </w:p>
        </w:tc>
        <w:tc>
          <w:tcPr>
            <w:tcW w:w="1027" w:type="dxa"/>
            <w:gridSpan w:val="2"/>
          </w:tcPr>
          <w:p w:rsidR="00982878" w:rsidRPr="00E01B0B" w:rsidRDefault="00982878" w:rsidP="0093071B">
            <w:pPr>
              <w:jc w:val="center"/>
              <w:rPr>
                <w:rFonts w:ascii="Times New Roman" w:hAnsi="Times New Roman"/>
                <w:spacing w:val="-20"/>
                <w:sz w:val="18"/>
                <w:szCs w:val="18"/>
              </w:rPr>
            </w:pPr>
          </w:p>
        </w:tc>
        <w:tc>
          <w:tcPr>
            <w:tcW w:w="1081" w:type="dxa"/>
            <w:gridSpan w:val="3"/>
          </w:tcPr>
          <w:p w:rsidR="00982878" w:rsidRPr="00E01B0B" w:rsidRDefault="00982878" w:rsidP="0093071B">
            <w:pPr>
              <w:jc w:val="center"/>
              <w:rPr>
                <w:rFonts w:ascii="Times New Roman" w:hAnsi="Times New Roman"/>
                <w:spacing w:val="-20"/>
                <w:sz w:val="18"/>
                <w:szCs w:val="18"/>
              </w:rPr>
            </w:pPr>
          </w:p>
        </w:tc>
        <w:tc>
          <w:tcPr>
            <w:tcW w:w="1089" w:type="dxa"/>
            <w:gridSpan w:val="5"/>
          </w:tcPr>
          <w:p w:rsidR="00982878" w:rsidRPr="00E01B0B" w:rsidRDefault="00982878" w:rsidP="0093071B">
            <w:pPr>
              <w:jc w:val="center"/>
              <w:rPr>
                <w:rFonts w:ascii="Times New Roman" w:hAnsi="Times New Roman"/>
                <w:spacing w:val="-20"/>
                <w:sz w:val="18"/>
                <w:szCs w:val="18"/>
              </w:rPr>
            </w:pPr>
          </w:p>
        </w:tc>
        <w:tc>
          <w:tcPr>
            <w:tcW w:w="1074" w:type="dxa"/>
            <w:gridSpan w:val="4"/>
          </w:tcPr>
          <w:p w:rsidR="00982878" w:rsidRPr="00E01B0B" w:rsidRDefault="00982878" w:rsidP="0093071B">
            <w:pPr>
              <w:jc w:val="center"/>
              <w:rPr>
                <w:rFonts w:ascii="Times New Roman" w:hAnsi="Times New Roman"/>
                <w:spacing w:val="-20"/>
                <w:sz w:val="18"/>
                <w:szCs w:val="18"/>
              </w:rPr>
            </w:pPr>
          </w:p>
        </w:tc>
        <w:tc>
          <w:tcPr>
            <w:tcW w:w="1080" w:type="dxa"/>
            <w:gridSpan w:val="3"/>
          </w:tcPr>
          <w:p w:rsidR="00982878" w:rsidRPr="00E01B0B" w:rsidRDefault="00982878" w:rsidP="0093071B">
            <w:pPr>
              <w:jc w:val="center"/>
              <w:rPr>
                <w:rFonts w:ascii="Times New Roman" w:hAnsi="Times New Roman"/>
                <w:spacing w:val="-20"/>
                <w:sz w:val="18"/>
                <w:szCs w:val="18"/>
              </w:rPr>
            </w:pPr>
          </w:p>
        </w:tc>
        <w:tc>
          <w:tcPr>
            <w:tcW w:w="1099" w:type="dxa"/>
            <w:gridSpan w:val="4"/>
          </w:tcPr>
          <w:p w:rsidR="00982878" w:rsidRPr="00E01B0B" w:rsidRDefault="00982878" w:rsidP="0093071B">
            <w:pPr>
              <w:jc w:val="center"/>
              <w:rPr>
                <w:rFonts w:ascii="Times New Roman" w:hAnsi="Times New Roman"/>
                <w:spacing w:val="-20"/>
                <w:sz w:val="18"/>
                <w:szCs w:val="18"/>
              </w:rPr>
            </w:pPr>
          </w:p>
        </w:tc>
        <w:tc>
          <w:tcPr>
            <w:tcW w:w="1146" w:type="dxa"/>
            <w:gridSpan w:val="4"/>
          </w:tcPr>
          <w:p w:rsidR="00982878" w:rsidRPr="00E01B0B" w:rsidRDefault="00982878" w:rsidP="0093071B">
            <w:pPr>
              <w:jc w:val="center"/>
              <w:rPr>
                <w:rFonts w:ascii="Times New Roman" w:hAnsi="Times New Roman"/>
                <w:spacing w:val="-20"/>
                <w:sz w:val="18"/>
                <w:szCs w:val="18"/>
              </w:rPr>
            </w:pPr>
          </w:p>
        </w:tc>
        <w:tc>
          <w:tcPr>
            <w:tcW w:w="1175" w:type="dxa"/>
            <w:gridSpan w:val="3"/>
          </w:tcPr>
          <w:p w:rsidR="00982878" w:rsidRPr="00E01B0B" w:rsidRDefault="00982878" w:rsidP="0093071B">
            <w:pPr>
              <w:jc w:val="center"/>
              <w:rPr>
                <w:rFonts w:ascii="Times New Roman" w:hAnsi="Times New Roman"/>
                <w:spacing w:val="-20"/>
                <w:sz w:val="18"/>
                <w:szCs w:val="18"/>
              </w:rPr>
            </w:pP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537"/>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федеральный бюджет</w:t>
            </w:r>
          </w:p>
        </w:tc>
        <w:tc>
          <w:tcPr>
            <w:tcW w:w="1027"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7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0"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9"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6"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75"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503"/>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областной бюджет</w:t>
            </w:r>
          </w:p>
        </w:tc>
        <w:tc>
          <w:tcPr>
            <w:tcW w:w="1027"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7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0"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9"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6"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75"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341"/>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местные бюджеты</w:t>
            </w:r>
          </w:p>
        </w:tc>
        <w:tc>
          <w:tcPr>
            <w:tcW w:w="1027"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7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0"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9"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6"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75"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433"/>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внебюджетные средства</w:t>
            </w:r>
          </w:p>
        </w:tc>
        <w:tc>
          <w:tcPr>
            <w:tcW w:w="1027"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7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0"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9"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6"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75"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433"/>
          <w:jc w:val="center"/>
        </w:trPr>
        <w:tc>
          <w:tcPr>
            <w:tcW w:w="2332" w:type="dxa"/>
          </w:tcPr>
          <w:p w:rsidR="00982878" w:rsidRPr="00E01B0B" w:rsidRDefault="00982878" w:rsidP="0093071B">
            <w:pPr>
              <w:rPr>
                <w:rFonts w:ascii="Times New Roman" w:hAnsi="Times New Roman"/>
                <w:sz w:val="18"/>
                <w:szCs w:val="18"/>
              </w:rPr>
            </w:pPr>
          </w:p>
        </w:tc>
        <w:tc>
          <w:tcPr>
            <w:tcW w:w="1631" w:type="dxa"/>
            <w:gridSpan w:val="3"/>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p>
        </w:tc>
        <w:tc>
          <w:tcPr>
            <w:tcW w:w="1027" w:type="dxa"/>
            <w:gridSpan w:val="2"/>
          </w:tcPr>
          <w:p w:rsidR="00982878" w:rsidRPr="00E01B0B" w:rsidRDefault="00982878" w:rsidP="0093071B">
            <w:pPr>
              <w:jc w:val="center"/>
              <w:rPr>
                <w:rFonts w:ascii="Times New Roman" w:hAnsi="Times New Roman"/>
                <w:spacing w:val="-20"/>
                <w:sz w:val="18"/>
                <w:szCs w:val="18"/>
              </w:rPr>
            </w:pPr>
          </w:p>
        </w:tc>
        <w:tc>
          <w:tcPr>
            <w:tcW w:w="1081" w:type="dxa"/>
            <w:gridSpan w:val="3"/>
          </w:tcPr>
          <w:p w:rsidR="00982878" w:rsidRPr="00E01B0B" w:rsidRDefault="00982878" w:rsidP="0093071B">
            <w:pPr>
              <w:jc w:val="center"/>
              <w:rPr>
                <w:rFonts w:ascii="Times New Roman" w:hAnsi="Times New Roman"/>
                <w:spacing w:val="-20"/>
                <w:sz w:val="18"/>
                <w:szCs w:val="18"/>
              </w:rPr>
            </w:pPr>
          </w:p>
        </w:tc>
        <w:tc>
          <w:tcPr>
            <w:tcW w:w="1089" w:type="dxa"/>
            <w:gridSpan w:val="5"/>
          </w:tcPr>
          <w:p w:rsidR="00982878" w:rsidRPr="00E01B0B" w:rsidRDefault="00982878" w:rsidP="0093071B">
            <w:pPr>
              <w:jc w:val="center"/>
              <w:rPr>
                <w:rFonts w:ascii="Times New Roman" w:hAnsi="Times New Roman"/>
                <w:spacing w:val="-20"/>
                <w:sz w:val="18"/>
                <w:szCs w:val="18"/>
              </w:rPr>
            </w:pPr>
          </w:p>
        </w:tc>
        <w:tc>
          <w:tcPr>
            <w:tcW w:w="1074" w:type="dxa"/>
            <w:gridSpan w:val="4"/>
          </w:tcPr>
          <w:p w:rsidR="00982878" w:rsidRPr="00E01B0B" w:rsidRDefault="00982878" w:rsidP="0093071B">
            <w:pPr>
              <w:jc w:val="center"/>
              <w:rPr>
                <w:rFonts w:ascii="Times New Roman" w:hAnsi="Times New Roman"/>
                <w:spacing w:val="-20"/>
                <w:sz w:val="18"/>
                <w:szCs w:val="18"/>
              </w:rPr>
            </w:pPr>
          </w:p>
        </w:tc>
        <w:tc>
          <w:tcPr>
            <w:tcW w:w="1080" w:type="dxa"/>
            <w:gridSpan w:val="3"/>
          </w:tcPr>
          <w:p w:rsidR="00982878" w:rsidRPr="00E01B0B" w:rsidRDefault="00982878" w:rsidP="0093071B">
            <w:pPr>
              <w:jc w:val="center"/>
              <w:rPr>
                <w:rFonts w:ascii="Times New Roman" w:hAnsi="Times New Roman"/>
                <w:spacing w:val="-20"/>
                <w:sz w:val="18"/>
                <w:szCs w:val="18"/>
              </w:rPr>
            </w:pPr>
          </w:p>
        </w:tc>
        <w:tc>
          <w:tcPr>
            <w:tcW w:w="1099" w:type="dxa"/>
            <w:gridSpan w:val="4"/>
          </w:tcPr>
          <w:p w:rsidR="00982878" w:rsidRPr="00E01B0B" w:rsidRDefault="00982878" w:rsidP="0093071B">
            <w:pPr>
              <w:jc w:val="center"/>
              <w:rPr>
                <w:rFonts w:ascii="Times New Roman" w:hAnsi="Times New Roman"/>
                <w:spacing w:val="-20"/>
                <w:sz w:val="18"/>
                <w:szCs w:val="18"/>
              </w:rPr>
            </w:pPr>
          </w:p>
        </w:tc>
        <w:tc>
          <w:tcPr>
            <w:tcW w:w="1146" w:type="dxa"/>
            <w:gridSpan w:val="4"/>
          </w:tcPr>
          <w:p w:rsidR="00982878" w:rsidRPr="00E01B0B" w:rsidRDefault="00982878" w:rsidP="0093071B">
            <w:pPr>
              <w:jc w:val="center"/>
              <w:rPr>
                <w:rFonts w:ascii="Times New Roman" w:hAnsi="Times New Roman"/>
                <w:spacing w:val="-20"/>
                <w:sz w:val="18"/>
                <w:szCs w:val="18"/>
              </w:rPr>
            </w:pPr>
          </w:p>
        </w:tc>
        <w:tc>
          <w:tcPr>
            <w:tcW w:w="1175" w:type="dxa"/>
            <w:gridSpan w:val="3"/>
          </w:tcPr>
          <w:p w:rsidR="00982878" w:rsidRPr="00E01B0B" w:rsidRDefault="00982878" w:rsidP="0093071B">
            <w:pPr>
              <w:jc w:val="center"/>
              <w:rPr>
                <w:rFonts w:ascii="Times New Roman" w:hAnsi="Times New Roman"/>
                <w:spacing w:val="-20"/>
                <w:sz w:val="18"/>
                <w:szCs w:val="18"/>
              </w:rPr>
            </w:pPr>
          </w:p>
        </w:tc>
        <w:tc>
          <w:tcPr>
            <w:tcW w:w="1750" w:type="dxa"/>
            <w:gridSpan w:val="4"/>
          </w:tcPr>
          <w:p w:rsidR="00982878" w:rsidRPr="00E01B0B" w:rsidRDefault="00982878" w:rsidP="0093071B">
            <w:pPr>
              <w:rPr>
                <w:rFonts w:ascii="Times New Roman" w:hAnsi="Times New Roman"/>
                <w:sz w:val="18"/>
                <w:szCs w:val="18"/>
              </w:rPr>
            </w:pPr>
          </w:p>
        </w:tc>
      </w:tr>
      <w:tr w:rsidR="00982878" w:rsidRPr="00E01B0B" w:rsidTr="005C5137">
        <w:trPr>
          <w:trHeight w:val="123"/>
          <w:jc w:val="center"/>
        </w:trPr>
        <w:tc>
          <w:tcPr>
            <w:tcW w:w="2332" w:type="dxa"/>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2.3. Оказание финансовой поддержки гражданам </w:t>
            </w:r>
            <w:r w:rsidRPr="00E01B0B">
              <w:rPr>
                <w:rFonts w:ascii="Times New Roman" w:hAnsi="Times New Roman"/>
                <w:sz w:val="18"/>
                <w:szCs w:val="18"/>
              </w:rPr>
              <w:br/>
              <w:t>в целях осуществления индивидуального жилищного строительства</w:t>
            </w:r>
          </w:p>
        </w:tc>
        <w:tc>
          <w:tcPr>
            <w:tcW w:w="1631" w:type="dxa"/>
            <w:gridSpan w:val="3"/>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министерство промышленности и строительства </w:t>
            </w: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 xml:space="preserve">всего </w:t>
            </w:r>
          </w:p>
        </w:tc>
        <w:tc>
          <w:tcPr>
            <w:tcW w:w="1027"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30 150,7</w:t>
            </w:r>
          </w:p>
        </w:tc>
        <w:tc>
          <w:tcPr>
            <w:tcW w:w="1081"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30 150,7</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7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0"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9"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6"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75"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увеличение на </w:t>
            </w:r>
            <w:r w:rsidRPr="00E01B0B">
              <w:rPr>
                <w:rFonts w:ascii="Times New Roman" w:hAnsi="Times New Roman"/>
                <w:sz w:val="18"/>
                <w:szCs w:val="18"/>
              </w:rPr>
              <w:br/>
            </w:r>
            <w:r w:rsidRPr="00E01B0B">
              <w:rPr>
                <w:rFonts w:ascii="Times New Roman" w:hAnsi="Times New Roman"/>
                <w:spacing w:val="-6"/>
                <w:sz w:val="18"/>
                <w:szCs w:val="18"/>
              </w:rPr>
              <w:t>202 человека (семьи),</w:t>
            </w:r>
            <w:r w:rsidRPr="00E01B0B">
              <w:rPr>
                <w:rFonts w:ascii="Times New Roman" w:hAnsi="Times New Roman"/>
                <w:sz w:val="18"/>
                <w:szCs w:val="18"/>
              </w:rPr>
              <w:t xml:space="preserve"> </w:t>
            </w:r>
            <w:proofErr w:type="gramStart"/>
            <w:r w:rsidRPr="00E01B0B">
              <w:rPr>
                <w:rFonts w:ascii="Times New Roman" w:hAnsi="Times New Roman"/>
                <w:sz w:val="18"/>
                <w:szCs w:val="18"/>
              </w:rPr>
              <w:t>улучшивших</w:t>
            </w:r>
            <w:proofErr w:type="gramEnd"/>
            <w:r w:rsidRPr="00E01B0B">
              <w:rPr>
                <w:rFonts w:ascii="Times New Roman" w:hAnsi="Times New Roman"/>
                <w:sz w:val="18"/>
                <w:szCs w:val="18"/>
              </w:rPr>
              <w:t xml:space="preserve"> свои жилищные условия</w:t>
            </w: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в том числе:</w:t>
            </w:r>
          </w:p>
        </w:tc>
        <w:tc>
          <w:tcPr>
            <w:tcW w:w="1027" w:type="dxa"/>
            <w:gridSpan w:val="2"/>
          </w:tcPr>
          <w:p w:rsidR="00982878" w:rsidRPr="00E01B0B" w:rsidRDefault="00982878" w:rsidP="0093071B">
            <w:pPr>
              <w:jc w:val="center"/>
              <w:rPr>
                <w:rFonts w:ascii="Times New Roman" w:hAnsi="Times New Roman"/>
                <w:spacing w:val="-20"/>
                <w:sz w:val="18"/>
                <w:szCs w:val="18"/>
              </w:rPr>
            </w:pPr>
          </w:p>
        </w:tc>
        <w:tc>
          <w:tcPr>
            <w:tcW w:w="1081" w:type="dxa"/>
            <w:gridSpan w:val="3"/>
          </w:tcPr>
          <w:p w:rsidR="00982878" w:rsidRPr="00E01B0B" w:rsidRDefault="00982878" w:rsidP="0093071B">
            <w:pPr>
              <w:jc w:val="center"/>
              <w:rPr>
                <w:rFonts w:ascii="Times New Roman" w:hAnsi="Times New Roman"/>
                <w:spacing w:val="-20"/>
                <w:sz w:val="18"/>
                <w:szCs w:val="18"/>
              </w:rPr>
            </w:pPr>
          </w:p>
        </w:tc>
        <w:tc>
          <w:tcPr>
            <w:tcW w:w="1089" w:type="dxa"/>
            <w:gridSpan w:val="5"/>
          </w:tcPr>
          <w:p w:rsidR="00982878" w:rsidRPr="00E01B0B" w:rsidRDefault="00982878" w:rsidP="0093071B">
            <w:pPr>
              <w:jc w:val="center"/>
              <w:rPr>
                <w:rFonts w:ascii="Times New Roman" w:hAnsi="Times New Roman"/>
                <w:spacing w:val="-20"/>
                <w:sz w:val="18"/>
                <w:szCs w:val="18"/>
              </w:rPr>
            </w:pPr>
          </w:p>
        </w:tc>
        <w:tc>
          <w:tcPr>
            <w:tcW w:w="1074" w:type="dxa"/>
            <w:gridSpan w:val="4"/>
          </w:tcPr>
          <w:p w:rsidR="00982878" w:rsidRPr="00E01B0B" w:rsidRDefault="00982878" w:rsidP="0093071B">
            <w:pPr>
              <w:jc w:val="center"/>
              <w:rPr>
                <w:rFonts w:ascii="Times New Roman" w:hAnsi="Times New Roman"/>
                <w:spacing w:val="-20"/>
                <w:sz w:val="18"/>
                <w:szCs w:val="18"/>
              </w:rPr>
            </w:pPr>
          </w:p>
        </w:tc>
        <w:tc>
          <w:tcPr>
            <w:tcW w:w="1080" w:type="dxa"/>
            <w:gridSpan w:val="3"/>
          </w:tcPr>
          <w:p w:rsidR="00982878" w:rsidRPr="00E01B0B" w:rsidRDefault="00982878" w:rsidP="0093071B">
            <w:pPr>
              <w:jc w:val="center"/>
              <w:rPr>
                <w:rFonts w:ascii="Times New Roman" w:hAnsi="Times New Roman"/>
                <w:spacing w:val="-20"/>
                <w:sz w:val="18"/>
                <w:szCs w:val="18"/>
              </w:rPr>
            </w:pPr>
          </w:p>
        </w:tc>
        <w:tc>
          <w:tcPr>
            <w:tcW w:w="1099" w:type="dxa"/>
            <w:gridSpan w:val="4"/>
          </w:tcPr>
          <w:p w:rsidR="00982878" w:rsidRPr="00E01B0B" w:rsidRDefault="00982878" w:rsidP="0093071B">
            <w:pPr>
              <w:jc w:val="center"/>
              <w:rPr>
                <w:rFonts w:ascii="Times New Roman" w:hAnsi="Times New Roman"/>
                <w:spacing w:val="-20"/>
                <w:sz w:val="18"/>
                <w:szCs w:val="18"/>
              </w:rPr>
            </w:pPr>
          </w:p>
        </w:tc>
        <w:tc>
          <w:tcPr>
            <w:tcW w:w="1146" w:type="dxa"/>
            <w:gridSpan w:val="4"/>
          </w:tcPr>
          <w:p w:rsidR="00982878" w:rsidRPr="00E01B0B" w:rsidRDefault="00982878" w:rsidP="0093071B">
            <w:pPr>
              <w:jc w:val="center"/>
              <w:rPr>
                <w:rFonts w:ascii="Times New Roman" w:hAnsi="Times New Roman"/>
                <w:spacing w:val="-20"/>
                <w:sz w:val="18"/>
                <w:szCs w:val="18"/>
              </w:rPr>
            </w:pPr>
          </w:p>
        </w:tc>
        <w:tc>
          <w:tcPr>
            <w:tcW w:w="1175" w:type="dxa"/>
            <w:gridSpan w:val="3"/>
          </w:tcPr>
          <w:p w:rsidR="00982878" w:rsidRPr="00E01B0B" w:rsidRDefault="00982878" w:rsidP="0093071B">
            <w:pPr>
              <w:jc w:val="center"/>
              <w:rPr>
                <w:rFonts w:ascii="Times New Roman" w:hAnsi="Times New Roman"/>
                <w:spacing w:val="-20"/>
                <w:sz w:val="18"/>
                <w:szCs w:val="18"/>
              </w:rPr>
            </w:pP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313"/>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федеральный бюджет</w:t>
            </w:r>
          </w:p>
        </w:tc>
        <w:tc>
          <w:tcPr>
            <w:tcW w:w="1027"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7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0"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9"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6"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75"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436"/>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ind w:right="-57"/>
              <w:rPr>
                <w:rFonts w:ascii="Times New Roman" w:hAnsi="Times New Roman"/>
                <w:spacing w:val="-4"/>
                <w:sz w:val="18"/>
                <w:szCs w:val="18"/>
              </w:rPr>
            </w:pPr>
            <w:r w:rsidRPr="00E01B0B">
              <w:rPr>
                <w:rFonts w:ascii="Times New Roman" w:hAnsi="Times New Roman"/>
                <w:spacing w:val="-4"/>
                <w:sz w:val="18"/>
                <w:szCs w:val="18"/>
              </w:rPr>
              <w:t>областной бюджет</w:t>
            </w:r>
          </w:p>
        </w:tc>
        <w:tc>
          <w:tcPr>
            <w:tcW w:w="1027"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19 908,7</w:t>
            </w:r>
          </w:p>
        </w:tc>
        <w:tc>
          <w:tcPr>
            <w:tcW w:w="1081"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19 908,7</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7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0"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9"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6"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75"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436"/>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60"/>
              <w:ind w:right="-57"/>
              <w:rPr>
                <w:rFonts w:ascii="Times New Roman" w:hAnsi="Times New Roman"/>
                <w:spacing w:val="-4"/>
                <w:sz w:val="18"/>
                <w:szCs w:val="18"/>
              </w:rPr>
            </w:pPr>
            <w:r w:rsidRPr="00E01B0B">
              <w:rPr>
                <w:rFonts w:ascii="Times New Roman" w:hAnsi="Times New Roman"/>
                <w:spacing w:val="-4"/>
                <w:sz w:val="18"/>
                <w:szCs w:val="18"/>
              </w:rPr>
              <w:t>местные бюджеты</w:t>
            </w:r>
          </w:p>
        </w:tc>
        <w:tc>
          <w:tcPr>
            <w:tcW w:w="1027"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10 242,0</w:t>
            </w:r>
          </w:p>
        </w:tc>
        <w:tc>
          <w:tcPr>
            <w:tcW w:w="1081"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10 242,0</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7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0"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9"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6"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75"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513"/>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120"/>
              <w:ind w:right="-57"/>
              <w:rPr>
                <w:rFonts w:ascii="Times New Roman" w:hAnsi="Times New Roman"/>
                <w:spacing w:val="-4"/>
                <w:sz w:val="18"/>
                <w:szCs w:val="18"/>
              </w:rPr>
            </w:pPr>
            <w:r w:rsidRPr="00E01B0B">
              <w:rPr>
                <w:rFonts w:ascii="Times New Roman" w:hAnsi="Times New Roman"/>
                <w:spacing w:val="-4"/>
                <w:sz w:val="18"/>
                <w:szCs w:val="18"/>
              </w:rPr>
              <w:t>внебюджетные средства</w:t>
            </w:r>
          </w:p>
        </w:tc>
        <w:tc>
          <w:tcPr>
            <w:tcW w:w="1027"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7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0"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9"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6"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75"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182"/>
          <w:jc w:val="center"/>
        </w:trPr>
        <w:tc>
          <w:tcPr>
            <w:tcW w:w="2332" w:type="dxa"/>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2.4. Обеспечение земельных участков, предоставляемых многодетным семьям </w:t>
            </w:r>
            <w:r w:rsidRPr="00E01B0B">
              <w:rPr>
                <w:rFonts w:ascii="Times New Roman" w:hAnsi="Times New Roman"/>
                <w:sz w:val="18"/>
                <w:szCs w:val="18"/>
              </w:rPr>
              <w:br/>
              <w:t>и жилищно-строительным кооперативам, созданным многодетными семьями, для индивидуального жилищного строительства и ведения личного подсобного хозяйства объектами инженерной инфраструктуры</w:t>
            </w:r>
          </w:p>
        </w:tc>
        <w:tc>
          <w:tcPr>
            <w:tcW w:w="1631" w:type="dxa"/>
            <w:gridSpan w:val="3"/>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министерство промышленности и строительства </w:t>
            </w:r>
          </w:p>
        </w:tc>
        <w:tc>
          <w:tcPr>
            <w:tcW w:w="1300" w:type="dxa"/>
            <w:gridSpan w:val="3"/>
          </w:tcPr>
          <w:p w:rsidR="00982878" w:rsidRPr="00E01B0B" w:rsidRDefault="00982878" w:rsidP="0093071B">
            <w:pPr>
              <w:spacing w:after="40"/>
              <w:ind w:right="-57"/>
              <w:rPr>
                <w:rFonts w:ascii="Times New Roman" w:hAnsi="Times New Roman"/>
                <w:spacing w:val="-4"/>
                <w:sz w:val="18"/>
                <w:szCs w:val="18"/>
              </w:rPr>
            </w:pPr>
            <w:r w:rsidRPr="00E01B0B">
              <w:rPr>
                <w:rFonts w:ascii="Times New Roman" w:hAnsi="Times New Roman"/>
                <w:spacing w:val="-4"/>
                <w:sz w:val="18"/>
                <w:szCs w:val="18"/>
              </w:rPr>
              <w:t xml:space="preserve">всего </w:t>
            </w:r>
          </w:p>
        </w:tc>
        <w:tc>
          <w:tcPr>
            <w:tcW w:w="1027"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650 606,8</w:t>
            </w:r>
          </w:p>
        </w:tc>
        <w:tc>
          <w:tcPr>
            <w:tcW w:w="1081"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59 750,6</w:t>
            </w:r>
          </w:p>
        </w:tc>
        <w:tc>
          <w:tcPr>
            <w:tcW w:w="1089"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33 102,9</w:t>
            </w:r>
          </w:p>
        </w:tc>
        <w:tc>
          <w:tcPr>
            <w:tcW w:w="1074"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88 614,4</w:t>
            </w:r>
          </w:p>
        </w:tc>
        <w:tc>
          <w:tcPr>
            <w:tcW w:w="1080"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117 700,0</w:t>
            </w:r>
          </w:p>
        </w:tc>
        <w:tc>
          <w:tcPr>
            <w:tcW w:w="1099"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117 700,0</w:t>
            </w:r>
          </w:p>
        </w:tc>
        <w:tc>
          <w:tcPr>
            <w:tcW w:w="1146"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116 869,5</w:t>
            </w:r>
          </w:p>
        </w:tc>
        <w:tc>
          <w:tcPr>
            <w:tcW w:w="1175"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116 869,5</w:t>
            </w:r>
          </w:p>
        </w:tc>
        <w:tc>
          <w:tcPr>
            <w:tcW w:w="1750" w:type="dxa"/>
            <w:gridSpan w:val="4"/>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обеспечение  </w:t>
            </w:r>
          </w:p>
          <w:p w:rsidR="00982878" w:rsidRPr="00E01B0B" w:rsidRDefault="00982878" w:rsidP="0093071B">
            <w:pPr>
              <w:rPr>
                <w:rFonts w:ascii="Times New Roman" w:hAnsi="Times New Roman"/>
                <w:sz w:val="18"/>
                <w:szCs w:val="18"/>
              </w:rPr>
            </w:pPr>
            <w:r w:rsidRPr="00E01B0B">
              <w:rPr>
                <w:rFonts w:ascii="Times New Roman" w:hAnsi="Times New Roman"/>
                <w:sz w:val="18"/>
                <w:szCs w:val="18"/>
              </w:rPr>
              <w:t>811 земельных участков,  предоставляемых многодетным семьям и жилищно-строительным кооперативам, созданным многодетными семьями, необходимой инфраструктурой</w:t>
            </w:r>
          </w:p>
        </w:tc>
      </w:tr>
      <w:tr w:rsidR="00982878" w:rsidRPr="00E01B0B" w:rsidTr="005C5137">
        <w:trPr>
          <w:trHeight w:val="165"/>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в том числе:</w:t>
            </w:r>
          </w:p>
        </w:tc>
        <w:tc>
          <w:tcPr>
            <w:tcW w:w="1027" w:type="dxa"/>
            <w:gridSpan w:val="2"/>
          </w:tcPr>
          <w:p w:rsidR="00982878" w:rsidRPr="00E01B0B" w:rsidRDefault="00982878" w:rsidP="0093071B">
            <w:pPr>
              <w:jc w:val="center"/>
              <w:rPr>
                <w:rFonts w:ascii="Times New Roman" w:hAnsi="Times New Roman"/>
                <w:spacing w:val="-20"/>
                <w:sz w:val="18"/>
                <w:szCs w:val="18"/>
              </w:rPr>
            </w:pPr>
          </w:p>
        </w:tc>
        <w:tc>
          <w:tcPr>
            <w:tcW w:w="1081" w:type="dxa"/>
            <w:gridSpan w:val="3"/>
          </w:tcPr>
          <w:p w:rsidR="00982878" w:rsidRPr="00E01B0B" w:rsidRDefault="00982878" w:rsidP="0093071B">
            <w:pPr>
              <w:jc w:val="center"/>
              <w:rPr>
                <w:rFonts w:ascii="Times New Roman" w:hAnsi="Times New Roman"/>
                <w:spacing w:val="-20"/>
                <w:sz w:val="18"/>
                <w:szCs w:val="18"/>
              </w:rPr>
            </w:pPr>
          </w:p>
        </w:tc>
        <w:tc>
          <w:tcPr>
            <w:tcW w:w="1089" w:type="dxa"/>
            <w:gridSpan w:val="5"/>
          </w:tcPr>
          <w:p w:rsidR="00982878" w:rsidRPr="00E01B0B" w:rsidRDefault="00982878" w:rsidP="0093071B">
            <w:pPr>
              <w:jc w:val="center"/>
              <w:rPr>
                <w:rFonts w:ascii="Times New Roman" w:hAnsi="Times New Roman"/>
                <w:spacing w:val="-20"/>
                <w:sz w:val="18"/>
                <w:szCs w:val="18"/>
              </w:rPr>
            </w:pPr>
          </w:p>
        </w:tc>
        <w:tc>
          <w:tcPr>
            <w:tcW w:w="1074" w:type="dxa"/>
            <w:gridSpan w:val="4"/>
          </w:tcPr>
          <w:p w:rsidR="00982878" w:rsidRPr="00E01B0B" w:rsidRDefault="00982878" w:rsidP="0093071B">
            <w:pPr>
              <w:jc w:val="center"/>
              <w:rPr>
                <w:rFonts w:ascii="Times New Roman" w:hAnsi="Times New Roman"/>
                <w:spacing w:val="-20"/>
                <w:sz w:val="18"/>
                <w:szCs w:val="18"/>
              </w:rPr>
            </w:pPr>
          </w:p>
        </w:tc>
        <w:tc>
          <w:tcPr>
            <w:tcW w:w="1080" w:type="dxa"/>
            <w:gridSpan w:val="3"/>
          </w:tcPr>
          <w:p w:rsidR="00982878" w:rsidRPr="00E01B0B" w:rsidRDefault="00982878" w:rsidP="0093071B">
            <w:pPr>
              <w:jc w:val="center"/>
              <w:rPr>
                <w:rFonts w:ascii="Times New Roman" w:hAnsi="Times New Roman"/>
                <w:spacing w:val="-20"/>
                <w:sz w:val="18"/>
                <w:szCs w:val="18"/>
              </w:rPr>
            </w:pPr>
          </w:p>
        </w:tc>
        <w:tc>
          <w:tcPr>
            <w:tcW w:w="1099" w:type="dxa"/>
            <w:gridSpan w:val="4"/>
          </w:tcPr>
          <w:p w:rsidR="00982878" w:rsidRPr="00E01B0B" w:rsidRDefault="00982878" w:rsidP="0093071B">
            <w:pPr>
              <w:jc w:val="center"/>
              <w:rPr>
                <w:rFonts w:ascii="Times New Roman" w:hAnsi="Times New Roman"/>
                <w:spacing w:val="-20"/>
                <w:sz w:val="18"/>
                <w:szCs w:val="18"/>
              </w:rPr>
            </w:pPr>
          </w:p>
        </w:tc>
        <w:tc>
          <w:tcPr>
            <w:tcW w:w="1146" w:type="dxa"/>
            <w:gridSpan w:val="4"/>
          </w:tcPr>
          <w:p w:rsidR="00982878" w:rsidRPr="00E01B0B" w:rsidRDefault="00982878" w:rsidP="0093071B">
            <w:pPr>
              <w:jc w:val="center"/>
              <w:rPr>
                <w:rFonts w:ascii="Times New Roman" w:hAnsi="Times New Roman"/>
                <w:spacing w:val="-20"/>
                <w:sz w:val="18"/>
                <w:szCs w:val="18"/>
              </w:rPr>
            </w:pPr>
          </w:p>
        </w:tc>
        <w:tc>
          <w:tcPr>
            <w:tcW w:w="1175" w:type="dxa"/>
            <w:gridSpan w:val="3"/>
          </w:tcPr>
          <w:p w:rsidR="00982878" w:rsidRPr="00E01B0B" w:rsidRDefault="00982878" w:rsidP="0093071B">
            <w:pPr>
              <w:jc w:val="center"/>
              <w:rPr>
                <w:rFonts w:ascii="Times New Roman" w:hAnsi="Times New Roman"/>
                <w:spacing w:val="-20"/>
                <w:sz w:val="18"/>
                <w:szCs w:val="18"/>
              </w:rPr>
            </w:pP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315"/>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федеральный бюджет</w:t>
            </w:r>
          </w:p>
        </w:tc>
        <w:tc>
          <w:tcPr>
            <w:tcW w:w="1027"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7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0"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9"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6"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75"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315"/>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областной бюджет</w:t>
            </w:r>
          </w:p>
        </w:tc>
        <w:tc>
          <w:tcPr>
            <w:tcW w:w="1027" w:type="dxa"/>
            <w:gridSpan w:val="2"/>
          </w:tcPr>
          <w:p w:rsidR="00982878" w:rsidRPr="00E01B0B" w:rsidRDefault="00982878" w:rsidP="0093071B">
            <w:pPr>
              <w:jc w:val="center"/>
              <w:rPr>
                <w:rFonts w:ascii="Times New Roman" w:hAnsi="Times New Roman"/>
                <w:color w:val="000000"/>
                <w:sz w:val="18"/>
              </w:rPr>
            </w:pPr>
            <w:r w:rsidRPr="00E01B0B">
              <w:rPr>
                <w:rFonts w:ascii="Times New Roman" w:hAnsi="Times New Roman"/>
                <w:color w:val="000000"/>
                <w:sz w:val="18"/>
              </w:rPr>
              <w:t>588 894,6</w:t>
            </w:r>
          </w:p>
        </w:tc>
        <w:tc>
          <w:tcPr>
            <w:tcW w:w="1081"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56 254,6</w:t>
            </w:r>
          </w:p>
        </w:tc>
        <w:tc>
          <w:tcPr>
            <w:tcW w:w="1089" w:type="dxa"/>
            <w:gridSpan w:val="5"/>
          </w:tcPr>
          <w:p w:rsidR="00982878" w:rsidRPr="00E01B0B" w:rsidRDefault="00982878" w:rsidP="0093071B">
            <w:pPr>
              <w:jc w:val="center"/>
              <w:rPr>
                <w:rFonts w:ascii="Times New Roman" w:hAnsi="Times New Roman"/>
                <w:color w:val="000000"/>
                <w:sz w:val="18"/>
              </w:rPr>
            </w:pPr>
            <w:r w:rsidRPr="00E01B0B">
              <w:rPr>
                <w:rFonts w:ascii="Times New Roman" w:hAnsi="Times New Roman"/>
                <w:color w:val="000000"/>
                <w:sz w:val="18"/>
              </w:rPr>
              <w:t>30 000,0</w:t>
            </w:r>
          </w:p>
        </w:tc>
        <w:tc>
          <w:tcPr>
            <w:tcW w:w="1074"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80 000,0</w:t>
            </w:r>
          </w:p>
        </w:tc>
        <w:tc>
          <w:tcPr>
            <w:tcW w:w="1080"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105 930,0</w:t>
            </w:r>
          </w:p>
        </w:tc>
        <w:tc>
          <w:tcPr>
            <w:tcW w:w="1099"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105 930,0</w:t>
            </w:r>
          </w:p>
        </w:tc>
        <w:tc>
          <w:tcPr>
            <w:tcW w:w="1146"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105 390,0</w:t>
            </w:r>
          </w:p>
        </w:tc>
        <w:tc>
          <w:tcPr>
            <w:tcW w:w="1175"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105 390,0</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36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местные бюджеты</w:t>
            </w:r>
          </w:p>
        </w:tc>
        <w:tc>
          <w:tcPr>
            <w:tcW w:w="1027" w:type="dxa"/>
            <w:gridSpan w:val="2"/>
          </w:tcPr>
          <w:p w:rsidR="00982878" w:rsidRPr="00E01B0B" w:rsidRDefault="00982878" w:rsidP="0093071B">
            <w:pPr>
              <w:jc w:val="center"/>
              <w:rPr>
                <w:rFonts w:ascii="Times New Roman" w:hAnsi="Times New Roman"/>
                <w:color w:val="000000"/>
                <w:sz w:val="18"/>
              </w:rPr>
            </w:pPr>
            <w:r w:rsidRPr="00E01B0B">
              <w:rPr>
                <w:rFonts w:ascii="Times New Roman" w:hAnsi="Times New Roman"/>
                <w:color w:val="000000"/>
                <w:sz w:val="18"/>
              </w:rPr>
              <w:t>61 712,2</w:t>
            </w:r>
          </w:p>
        </w:tc>
        <w:tc>
          <w:tcPr>
            <w:tcW w:w="1081"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3 496,0</w:t>
            </w:r>
          </w:p>
        </w:tc>
        <w:tc>
          <w:tcPr>
            <w:tcW w:w="1089" w:type="dxa"/>
            <w:gridSpan w:val="5"/>
          </w:tcPr>
          <w:p w:rsidR="00982878" w:rsidRPr="00E01B0B" w:rsidRDefault="00982878" w:rsidP="0093071B">
            <w:pPr>
              <w:jc w:val="center"/>
              <w:rPr>
                <w:rFonts w:ascii="Times New Roman" w:hAnsi="Times New Roman"/>
                <w:color w:val="000000"/>
                <w:sz w:val="18"/>
              </w:rPr>
            </w:pPr>
            <w:r w:rsidRPr="00E01B0B">
              <w:rPr>
                <w:rFonts w:ascii="Times New Roman" w:hAnsi="Times New Roman"/>
                <w:color w:val="000000"/>
                <w:sz w:val="18"/>
              </w:rPr>
              <w:t>3 102,9</w:t>
            </w:r>
          </w:p>
        </w:tc>
        <w:tc>
          <w:tcPr>
            <w:tcW w:w="1074"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8 614,4</w:t>
            </w:r>
          </w:p>
        </w:tc>
        <w:tc>
          <w:tcPr>
            <w:tcW w:w="1080"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11 770,0</w:t>
            </w:r>
          </w:p>
        </w:tc>
        <w:tc>
          <w:tcPr>
            <w:tcW w:w="1099"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11 770,0</w:t>
            </w:r>
          </w:p>
        </w:tc>
        <w:tc>
          <w:tcPr>
            <w:tcW w:w="1146"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11 479,5</w:t>
            </w:r>
          </w:p>
        </w:tc>
        <w:tc>
          <w:tcPr>
            <w:tcW w:w="1175"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11 479,5</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842"/>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внебюджетные средства</w:t>
            </w:r>
          </w:p>
        </w:tc>
        <w:tc>
          <w:tcPr>
            <w:tcW w:w="1027"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7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0"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9"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6"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75"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182"/>
          <w:jc w:val="center"/>
        </w:trPr>
        <w:tc>
          <w:tcPr>
            <w:tcW w:w="2332" w:type="dxa"/>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2.5. Обеспечение земельных участков, предоставляемых под комплексную застройку индивидуальным застройщикам жилья, объектами коммунальной и инженерной инфраструктуры</w:t>
            </w:r>
          </w:p>
        </w:tc>
        <w:tc>
          <w:tcPr>
            <w:tcW w:w="1631" w:type="dxa"/>
            <w:gridSpan w:val="3"/>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министерство промышленности и строительства </w:t>
            </w:r>
          </w:p>
        </w:tc>
        <w:tc>
          <w:tcPr>
            <w:tcW w:w="1300" w:type="dxa"/>
            <w:gridSpan w:val="3"/>
          </w:tcPr>
          <w:p w:rsidR="00982878" w:rsidRPr="00E01B0B" w:rsidRDefault="00982878" w:rsidP="0093071B">
            <w:pPr>
              <w:spacing w:after="40"/>
              <w:ind w:right="-57"/>
              <w:rPr>
                <w:rFonts w:ascii="Times New Roman" w:hAnsi="Times New Roman"/>
                <w:spacing w:val="-4"/>
                <w:sz w:val="18"/>
                <w:szCs w:val="18"/>
              </w:rPr>
            </w:pPr>
            <w:r w:rsidRPr="00E01B0B">
              <w:rPr>
                <w:rFonts w:ascii="Times New Roman" w:hAnsi="Times New Roman"/>
                <w:spacing w:val="-4"/>
                <w:sz w:val="18"/>
                <w:szCs w:val="18"/>
              </w:rPr>
              <w:t xml:space="preserve">всего </w:t>
            </w:r>
          </w:p>
        </w:tc>
        <w:tc>
          <w:tcPr>
            <w:tcW w:w="1027"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4 077,7</w:t>
            </w:r>
          </w:p>
        </w:tc>
        <w:tc>
          <w:tcPr>
            <w:tcW w:w="1081"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4 077,7</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7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0"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9"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6"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75"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val="restart"/>
          </w:tcPr>
          <w:p w:rsidR="00982878" w:rsidRPr="00E01B0B" w:rsidRDefault="00982878" w:rsidP="0093071B">
            <w:pPr>
              <w:autoSpaceDE w:val="0"/>
              <w:autoSpaceDN w:val="0"/>
              <w:adjustRightInd w:val="0"/>
              <w:rPr>
                <w:rFonts w:ascii="Times New Roman" w:hAnsi="Times New Roman"/>
                <w:sz w:val="18"/>
                <w:szCs w:val="18"/>
              </w:rPr>
            </w:pPr>
            <w:r w:rsidRPr="00E01B0B">
              <w:rPr>
                <w:rFonts w:ascii="Times New Roman" w:hAnsi="Times New Roman"/>
                <w:sz w:val="18"/>
                <w:szCs w:val="18"/>
              </w:rPr>
              <w:t xml:space="preserve">подготовка в 2014 году территории в квартале </w:t>
            </w:r>
            <w:r w:rsidRPr="00E01B0B">
              <w:rPr>
                <w:rFonts w:ascii="Times New Roman" w:hAnsi="Times New Roman"/>
                <w:sz w:val="18"/>
                <w:szCs w:val="18"/>
              </w:rPr>
              <w:br/>
              <w:t xml:space="preserve">по ул. Молчанова </w:t>
            </w:r>
            <w:r w:rsidRPr="00E01B0B">
              <w:rPr>
                <w:rFonts w:ascii="Times New Roman" w:hAnsi="Times New Roman"/>
                <w:sz w:val="18"/>
                <w:szCs w:val="18"/>
              </w:rPr>
              <w:br/>
            </w:r>
            <w:proofErr w:type="gramStart"/>
            <w:r w:rsidRPr="00E01B0B">
              <w:rPr>
                <w:rFonts w:ascii="Times New Roman" w:hAnsi="Times New Roman"/>
                <w:sz w:val="18"/>
                <w:szCs w:val="18"/>
              </w:rPr>
              <w:t>г</w:t>
            </w:r>
            <w:proofErr w:type="gramEnd"/>
            <w:r w:rsidRPr="00E01B0B">
              <w:rPr>
                <w:rFonts w:ascii="Times New Roman" w:hAnsi="Times New Roman"/>
                <w:sz w:val="18"/>
                <w:szCs w:val="18"/>
              </w:rPr>
              <w:t>. Вельска (4 этап) под 56 земельных участков, предоставляемых индивидуальным застройщикам жилья, в том числе водопропускные каналы и устройство проездов</w:t>
            </w:r>
          </w:p>
        </w:tc>
      </w:tr>
      <w:tr w:rsidR="00982878" w:rsidRPr="00E01B0B" w:rsidTr="005C5137">
        <w:trPr>
          <w:trHeight w:val="165"/>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в том числе:</w:t>
            </w:r>
          </w:p>
        </w:tc>
        <w:tc>
          <w:tcPr>
            <w:tcW w:w="1027" w:type="dxa"/>
            <w:gridSpan w:val="2"/>
          </w:tcPr>
          <w:p w:rsidR="00982878" w:rsidRPr="00E01B0B" w:rsidRDefault="00982878" w:rsidP="0093071B">
            <w:pPr>
              <w:jc w:val="center"/>
              <w:rPr>
                <w:rFonts w:ascii="Times New Roman" w:hAnsi="Times New Roman"/>
                <w:spacing w:val="-20"/>
                <w:sz w:val="18"/>
                <w:szCs w:val="18"/>
              </w:rPr>
            </w:pPr>
          </w:p>
        </w:tc>
        <w:tc>
          <w:tcPr>
            <w:tcW w:w="1081" w:type="dxa"/>
            <w:gridSpan w:val="3"/>
          </w:tcPr>
          <w:p w:rsidR="00982878" w:rsidRPr="00E01B0B" w:rsidRDefault="00982878" w:rsidP="0093071B">
            <w:pPr>
              <w:jc w:val="center"/>
              <w:rPr>
                <w:rFonts w:ascii="Times New Roman" w:hAnsi="Times New Roman"/>
                <w:spacing w:val="-20"/>
                <w:sz w:val="18"/>
                <w:szCs w:val="18"/>
              </w:rPr>
            </w:pPr>
          </w:p>
        </w:tc>
        <w:tc>
          <w:tcPr>
            <w:tcW w:w="1089" w:type="dxa"/>
            <w:gridSpan w:val="5"/>
          </w:tcPr>
          <w:p w:rsidR="00982878" w:rsidRPr="00E01B0B" w:rsidRDefault="00982878" w:rsidP="0093071B">
            <w:pPr>
              <w:jc w:val="center"/>
              <w:rPr>
                <w:rFonts w:ascii="Times New Roman" w:hAnsi="Times New Roman"/>
                <w:spacing w:val="-20"/>
                <w:sz w:val="18"/>
                <w:szCs w:val="18"/>
              </w:rPr>
            </w:pPr>
          </w:p>
        </w:tc>
        <w:tc>
          <w:tcPr>
            <w:tcW w:w="1074" w:type="dxa"/>
            <w:gridSpan w:val="4"/>
          </w:tcPr>
          <w:p w:rsidR="00982878" w:rsidRPr="00E01B0B" w:rsidRDefault="00982878" w:rsidP="0093071B">
            <w:pPr>
              <w:jc w:val="center"/>
              <w:rPr>
                <w:rFonts w:ascii="Times New Roman" w:hAnsi="Times New Roman"/>
                <w:spacing w:val="-20"/>
                <w:sz w:val="18"/>
                <w:szCs w:val="18"/>
              </w:rPr>
            </w:pPr>
          </w:p>
        </w:tc>
        <w:tc>
          <w:tcPr>
            <w:tcW w:w="1080" w:type="dxa"/>
            <w:gridSpan w:val="3"/>
          </w:tcPr>
          <w:p w:rsidR="00982878" w:rsidRPr="00E01B0B" w:rsidRDefault="00982878" w:rsidP="0093071B">
            <w:pPr>
              <w:jc w:val="center"/>
              <w:rPr>
                <w:rFonts w:ascii="Times New Roman" w:hAnsi="Times New Roman"/>
                <w:spacing w:val="-20"/>
                <w:sz w:val="18"/>
                <w:szCs w:val="18"/>
              </w:rPr>
            </w:pPr>
          </w:p>
        </w:tc>
        <w:tc>
          <w:tcPr>
            <w:tcW w:w="1099" w:type="dxa"/>
            <w:gridSpan w:val="4"/>
          </w:tcPr>
          <w:p w:rsidR="00982878" w:rsidRPr="00E01B0B" w:rsidRDefault="00982878" w:rsidP="0093071B">
            <w:pPr>
              <w:jc w:val="center"/>
              <w:rPr>
                <w:rFonts w:ascii="Times New Roman" w:hAnsi="Times New Roman"/>
                <w:spacing w:val="-20"/>
                <w:sz w:val="18"/>
                <w:szCs w:val="18"/>
              </w:rPr>
            </w:pPr>
          </w:p>
        </w:tc>
        <w:tc>
          <w:tcPr>
            <w:tcW w:w="1146" w:type="dxa"/>
            <w:gridSpan w:val="4"/>
          </w:tcPr>
          <w:p w:rsidR="00982878" w:rsidRPr="00E01B0B" w:rsidRDefault="00982878" w:rsidP="0093071B">
            <w:pPr>
              <w:jc w:val="center"/>
              <w:rPr>
                <w:rFonts w:ascii="Times New Roman" w:hAnsi="Times New Roman"/>
                <w:spacing w:val="-20"/>
                <w:sz w:val="18"/>
                <w:szCs w:val="18"/>
              </w:rPr>
            </w:pPr>
          </w:p>
        </w:tc>
        <w:tc>
          <w:tcPr>
            <w:tcW w:w="1175" w:type="dxa"/>
            <w:gridSpan w:val="3"/>
          </w:tcPr>
          <w:p w:rsidR="00982878" w:rsidRPr="00E01B0B" w:rsidRDefault="00982878" w:rsidP="0093071B">
            <w:pPr>
              <w:jc w:val="center"/>
              <w:rPr>
                <w:rFonts w:ascii="Times New Roman" w:hAnsi="Times New Roman"/>
                <w:spacing w:val="-20"/>
                <w:sz w:val="18"/>
                <w:szCs w:val="18"/>
              </w:rPr>
            </w:pP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315"/>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федеральный бюджет</w:t>
            </w:r>
          </w:p>
        </w:tc>
        <w:tc>
          <w:tcPr>
            <w:tcW w:w="1027"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7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0"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9"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6"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75"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315"/>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областной бюджет</w:t>
            </w:r>
          </w:p>
        </w:tc>
        <w:tc>
          <w:tcPr>
            <w:tcW w:w="1027"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3 873,8</w:t>
            </w:r>
          </w:p>
        </w:tc>
        <w:tc>
          <w:tcPr>
            <w:tcW w:w="1081"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3 873,8</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7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0"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9"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6"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75"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36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местные бюджеты</w:t>
            </w:r>
          </w:p>
        </w:tc>
        <w:tc>
          <w:tcPr>
            <w:tcW w:w="1027"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203,9</w:t>
            </w:r>
          </w:p>
        </w:tc>
        <w:tc>
          <w:tcPr>
            <w:tcW w:w="1081"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203,9</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7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0"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9"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6"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75"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842"/>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внебюджетные средства</w:t>
            </w:r>
          </w:p>
        </w:tc>
        <w:tc>
          <w:tcPr>
            <w:tcW w:w="1027"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7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0"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99"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6"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75"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80"/>
          <w:jc w:val="center"/>
        </w:trPr>
        <w:tc>
          <w:tcPr>
            <w:tcW w:w="15784" w:type="dxa"/>
            <w:gridSpan w:val="39"/>
          </w:tcPr>
          <w:p w:rsidR="00982878" w:rsidRPr="00E01B0B" w:rsidRDefault="00982878" w:rsidP="0093071B">
            <w:pPr>
              <w:spacing w:after="80"/>
              <w:ind w:firstLine="431"/>
              <w:rPr>
                <w:rFonts w:ascii="Times New Roman" w:hAnsi="Times New Roman"/>
                <w:sz w:val="18"/>
                <w:szCs w:val="18"/>
              </w:rPr>
            </w:pPr>
            <w:r w:rsidRPr="00E01B0B">
              <w:rPr>
                <w:rFonts w:ascii="Times New Roman" w:hAnsi="Times New Roman"/>
                <w:sz w:val="18"/>
                <w:szCs w:val="18"/>
              </w:rPr>
              <w:t>Задача № 3 – снижение административных барьеров в строительстве</w:t>
            </w:r>
          </w:p>
        </w:tc>
      </w:tr>
      <w:tr w:rsidR="00982878" w:rsidRPr="00E01B0B" w:rsidTr="005C5137">
        <w:trPr>
          <w:trHeight w:val="80"/>
          <w:jc w:val="center"/>
        </w:trPr>
        <w:tc>
          <w:tcPr>
            <w:tcW w:w="2332" w:type="dxa"/>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3.1. Снижение административных барьеров в строительстве</w:t>
            </w:r>
          </w:p>
        </w:tc>
        <w:tc>
          <w:tcPr>
            <w:tcW w:w="1631" w:type="dxa"/>
            <w:gridSpan w:val="3"/>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министерство промышленности и строительства </w:t>
            </w:r>
          </w:p>
        </w:tc>
        <w:tc>
          <w:tcPr>
            <w:tcW w:w="1300" w:type="dxa"/>
            <w:gridSpan w:val="3"/>
          </w:tcPr>
          <w:p w:rsidR="00982878" w:rsidRPr="00E01B0B" w:rsidRDefault="00982878" w:rsidP="0093071B">
            <w:pPr>
              <w:spacing w:after="40"/>
              <w:ind w:right="-57"/>
              <w:rPr>
                <w:rFonts w:ascii="Times New Roman" w:hAnsi="Times New Roman"/>
                <w:spacing w:val="-4"/>
                <w:sz w:val="18"/>
                <w:szCs w:val="18"/>
              </w:rPr>
            </w:pPr>
            <w:r w:rsidRPr="00E01B0B">
              <w:rPr>
                <w:rFonts w:ascii="Times New Roman" w:hAnsi="Times New Roman"/>
                <w:spacing w:val="-4"/>
                <w:sz w:val="18"/>
                <w:szCs w:val="18"/>
              </w:rPr>
              <w:t xml:space="preserve">всего </w:t>
            </w:r>
          </w:p>
        </w:tc>
        <w:tc>
          <w:tcPr>
            <w:tcW w:w="1079"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29"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38"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87"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установление единого </w:t>
            </w:r>
            <w:proofErr w:type="gramStart"/>
            <w:r w:rsidRPr="00E01B0B">
              <w:rPr>
                <w:rFonts w:ascii="Times New Roman" w:hAnsi="Times New Roman"/>
                <w:sz w:val="18"/>
                <w:szCs w:val="18"/>
              </w:rPr>
              <w:t xml:space="preserve">порядка взаимодействия участников реализации проектов </w:t>
            </w:r>
            <w:r w:rsidRPr="00E01B0B">
              <w:rPr>
                <w:rFonts w:ascii="Times New Roman" w:hAnsi="Times New Roman"/>
                <w:sz w:val="18"/>
                <w:szCs w:val="18"/>
              </w:rPr>
              <w:lastRenderedPageBreak/>
              <w:t>жилищного строительства</w:t>
            </w:r>
            <w:proofErr w:type="gramEnd"/>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в том числе:</w:t>
            </w:r>
          </w:p>
        </w:tc>
        <w:tc>
          <w:tcPr>
            <w:tcW w:w="1079"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29"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38"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87"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федеральный бюджет</w:t>
            </w:r>
          </w:p>
        </w:tc>
        <w:tc>
          <w:tcPr>
            <w:tcW w:w="1079"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29"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38"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87"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областной бюджет</w:t>
            </w:r>
          </w:p>
        </w:tc>
        <w:tc>
          <w:tcPr>
            <w:tcW w:w="1079"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29"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38"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87"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местные бюджеты</w:t>
            </w:r>
          </w:p>
        </w:tc>
        <w:tc>
          <w:tcPr>
            <w:tcW w:w="1079"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29"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38"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87"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ind w:right="-57"/>
              <w:rPr>
                <w:rFonts w:ascii="Times New Roman" w:hAnsi="Times New Roman"/>
                <w:spacing w:val="-4"/>
                <w:sz w:val="18"/>
                <w:szCs w:val="18"/>
              </w:rPr>
            </w:pPr>
            <w:r w:rsidRPr="00E01B0B">
              <w:rPr>
                <w:rFonts w:ascii="Times New Roman" w:hAnsi="Times New Roman"/>
                <w:spacing w:val="-4"/>
                <w:sz w:val="18"/>
                <w:szCs w:val="18"/>
              </w:rPr>
              <w:t>внебюджетные средства</w:t>
            </w:r>
          </w:p>
        </w:tc>
        <w:tc>
          <w:tcPr>
            <w:tcW w:w="1079"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29"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9"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38"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87"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80"/>
          <w:jc w:val="center"/>
        </w:trPr>
        <w:tc>
          <w:tcPr>
            <w:tcW w:w="15784" w:type="dxa"/>
            <w:gridSpan w:val="39"/>
          </w:tcPr>
          <w:p w:rsidR="00982878" w:rsidRPr="00E01B0B" w:rsidRDefault="00982878" w:rsidP="0093071B">
            <w:pPr>
              <w:spacing w:before="80" w:after="80"/>
              <w:ind w:firstLine="431"/>
              <w:rPr>
                <w:rFonts w:ascii="Times New Roman" w:hAnsi="Times New Roman"/>
                <w:sz w:val="18"/>
                <w:szCs w:val="18"/>
              </w:rPr>
            </w:pPr>
            <w:r w:rsidRPr="00E01B0B">
              <w:rPr>
                <w:rFonts w:ascii="Times New Roman" w:hAnsi="Times New Roman"/>
                <w:sz w:val="18"/>
                <w:szCs w:val="18"/>
              </w:rPr>
              <w:t>Задача № 4 – повышение доступности ипотечных жилищных кредитов для населения</w:t>
            </w:r>
          </w:p>
        </w:tc>
      </w:tr>
      <w:tr w:rsidR="00982878" w:rsidRPr="00E01B0B" w:rsidTr="005C5137">
        <w:trPr>
          <w:trHeight w:val="80"/>
          <w:jc w:val="center"/>
        </w:trPr>
        <w:tc>
          <w:tcPr>
            <w:tcW w:w="2332" w:type="dxa"/>
            <w:vMerge w:val="restart"/>
          </w:tcPr>
          <w:p w:rsidR="00982878" w:rsidRPr="00E01B0B" w:rsidRDefault="00982878" w:rsidP="0093071B">
            <w:pPr>
              <w:spacing w:after="120"/>
              <w:rPr>
                <w:rFonts w:ascii="Times New Roman" w:hAnsi="Times New Roman"/>
                <w:sz w:val="18"/>
                <w:szCs w:val="18"/>
              </w:rPr>
            </w:pPr>
            <w:r w:rsidRPr="00E01B0B">
              <w:rPr>
                <w:rFonts w:ascii="Times New Roman" w:hAnsi="Times New Roman"/>
                <w:sz w:val="18"/>
                <w:szCs w:val="18"/>
              </w:rPr>
              <w:t>4.1. Взнос в уставный капитал ОАО «Архангельский региональный оператор по ипотечному жилищному кредитованию» в целях реализации специальной ипотечной программы для отдельных категорий граждан, развитие ипотечного кредитования в регионе</w:t>
            </w:r>
          </w:p>
        </w:tc>
        <w:tc>
          <w:tcPr>
            <w:tcW w:w="1631" w:type="dxa"/>
            <w:gridSpan w:val="3"/>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министерство имущественных отношений Архангельской области</w:t>
            </w:r>
          </w:p>
        </w:tc>
        <w:tc>
          <w:tcPr>
            <w:tcW w:w="1300" w:type="dxa"/>
            <w:gridSpan w:val="3"/>
          </w:tcPr>
          <w:p w:rsidR="00982878" w:rsidRPr="00E01B0B" w:rsidRDefault="00982878" w:rsidP="0093071B">
            <w:pPr>
              <w:spacing w:after="40"/>
              <w:rPr>
                <w:rFonts w:ascii="Times New Roman" w:hAnsi="Times New Roman"/>
                <w:sz w:val="18"/>
                <w:szCs w:val="18"/>
              </w:rPr>
            </w:pPr>
            <w:r w:rsidRPr="00E01B0B">
              <w:rPr>
                <w:rFonts w:ascii="Times New Roman" w:hAnsi="Times New Roman"/>
                <w:sz w:val="18"/>
                <w:szCs w:val="18"/>
              </w:rPr>
              <w:t xml:space="preserve">всего </w:t>
            </w:r>
          </w:p>
        </w:tc>
        <w:tc>
          <w:tcPr>
            <w:tcW w:w="974"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100 000,0</w:t>
            </w:r>
          </w:p>
        </w:tc>
        <w:tc>
          <w:tcPr>
            <w:tcW w:w="1219" w:type="dxa"/>
            <w:gridSpan w:val="7"/>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spacing w:val="-20"/>
                <w:sz w:val="18"/>
                <w:szCs w:val="18"/>
              </w:rPr>
              <w:t>–</w:t>
            </w:r>
          </w:p>
        </w:tc>
        <w:tc>
          <w:tcPr>
            <w:tcW w:w="1004"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38"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25 000,0</w:t>
            </w:r>
          </w:p>
        </w:tc>
        <w:tc>
          <w:tcPr>
            <w:tcW w:w="1081"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25 000,0</w:t>
            </w:r>
          </w:p>
        </w:tc>
        <w:tc>
          <w:tcPr>
            <w:tcW w:w="1187"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25 000,0</w:t>
            </w:r>
          </w:p>
        </w:tc>
        <w:tc>
          <w:tcPr>
            <w:tcW w:w="1134"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25 000,0</w:t>
            </w:r>
          </w:p>
        </w:tc>
        <w:tc>
          <w:tcPr>
            <w:tcW w:w="1750" w:type="dxa"/>
            <w:gridSpan w:val="4"/>
            <w:vMerge w:val="restart"/>
          </w:tcPr>
          <w:p w:rsidR="00982878" w:rsidRPr="00E01B0B" w:rsidRDefault="00982878" w:rsidP="003A09DD">
            <w:pPr>
              <w:autoSpaceDE w:val="0"/>
              <w:autoSpaceDN w:val="0"/>
              <w:adjustRightInd w:val="0"/>
              <w:spacing w:after="0"/>
              <w:rPr>
                <w:rFonts w:ascii="Times New Roman" w:hAnsi="Times New Roman"/>
                <w:sz w:val="18"/>
                <w:szCs w:val="18"/>
              </w:rPr>
            </w:pPr>
            <w:r w:rsidRPr="00E01B0B">
              <w:rPr>
                <w:rFonts w:ascii="Times New Roman" w:hAnsi="Times New Roman"/>
                <w:sz w:val="18"/>
                <w:szCs w:val="18"/>
              </w:rPr>
              <w:t>увеличение количества предоставляемых ипотечных жилищных кредитов ОАО "АРОИЖК" в период с 2014 по 2020 годы на 111 единиц</w:t>
            </w:r>
          </w:p>
          <w:p w:rsidR="00982878" w:rsidRPr="00E01B0B" w:rsidRDefault="00982878" w:rsidP="003A09DD">
            <w:pPr>
              <w:spacing w:after="0"/>
              <w:rPr>
                <w:rFonts w:ascii="Times New Roman" w:hAnsi="Times New Roman"/>
                <w:spacing w:val="-4"/>
                <w:sz w:val="18"/>
                <w:szCs w:val="18"/>
              </w:rPr>
            </w:pP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281" w:type="dxa"/>
            <w:gridSpan w:val="2"/>
          </w:tcPr>
          <w:p w:rsidR="00982878" w:rsidRPr="00E01B0B" w:rsidRDefault="00982878" w:rsidP="0093071B">
            <w:pPr>
              <w:spacing w:after="80"/>
              <w:rPr>
                <w:rFonts w:ascii="Times New Roman" w:hAnsi="Times New Roman"/>
                <w:sz w:val="18"/>
                <w:szCs w:val="18"/>
              </w:rPr>
            </w:pPr>
            <w:r w:rsidRPr="00E01B0B">
              <w:rPr>
                <w:rFonts w:ascii="Times New Roman" w:hAnsi="Times New Roman"/>
                <w:sz w:val="18"/>
                <w:szCs w:val="18"/>
              </w:rPr>
              <w:t>в том числе:</w:t>
            </w:r>
          </w:p>
        </w:tc>
        <w:tc>
          <w:tcPr>
            <w:tcW w:w="993" w:type="dxa"/>
            <w:gridSpan w:val="2"/>
          </w:tcPr>
          <w:p w:rsidR="00982878" w:rsidRPr="00E01B0B" w:rsidRDefault="00982878" w:rsidP="0093071B">
            <w:pPr>
              <w:jc w:val="center"/>
              <w:rPr>
                <w:rFonts w:ascii="Times New Roman" w:hAnsi="Times New Roman"/>
                <w:spacing w:val="-20"/>
                <w:sz w:val="18"/>
                <w:szCs w:val="18"/>
              </w:rPr>
            </w:pPr>
          </w:p>
        </w:tc>
        <w:tc>
          <w:tcPr>
            <w:tcW w:w="1219" w:type="dxa"/>
            <w:gridSpan w:val="7"/>
          </w:tcPr>
          <w:p w:rsidR="00982878" w:rsidRPr="00E01B0B" w:rsidRDefault="00982878" w:rsidP="0093071B">
            <w:pPr>
              <w:jc w:val="center"/>
              <w:rPr>
                <w:rFonts w:ascii="Times New Roman" w:hAnsi="Times New Roman"/>
                <w:spacing w:val="-20"/>
                <w:sz w:val="18"/>
                <w:szCs w:val="18"/>
              </w:rPr>
            </w:pPr>
          </w:p>
        </w:tc>
        <w:tc>
          <w:tcPr>
            <w:tcW w:w="1004" w:type="dxa"/>
            <w:gridSpan w:val="2"/>
          </w:tcPr>
          <w:p w:rsidR="00982878" w:rsidRPr="00E01B0B" w:rsidRDefault="00982878" w:rsidP="0093071B">
            <w:pPr>
              <w:jc w:val="center"/>
              <w:rPr>
                <w:rFonts w:ascii="Times New Roman" w:hAnsi="Times New Roman"/>
                <w:spacing w:val="-20"/>
                <w:sz w:val="18"/>
                <w:szCs w:val="18"/>
              </w:rPr>
            </w:pPr>
          </w:p>
        </w:tc>
        <w:tc>
          <w:tcPr>
            <w:tcW w:w="1038" w:type="dxa"/>
            <w:gridSpan w:val="2"/>
          </w:tcPr>
          <w:p w:rsidR="00982878" w:rsidRPr="00E01B0B" w:rsidRDefault="00982878" w:rsidP="0093071B">
            <w:pPr>
              <w:jc w:val="center"/>
              <w:rPr>
                <w:rFonts w:ascii="Times New Roman" w:hAnsi="Times New Roman"/>
                <w:spacing w:val="-20"/>
                <w:sz w:val="18"/>
                <w:szCs w:val="18"/>
              </w:rPr>
            </w:pPr>
          </w:p>
        </w:tc>
        <w:tc>
          <w:tcPr>
            <w:tcW w:w="1134" w:type="dxa"/>
            <w:gridSpan w:val="6"/>
          </w:tcPr>
          <w:p w:rsidR="00982878" w:rsidRPr="00E01B0B" w:rsidRDefault="00982878" w:rsidP="0093071B">
            <w:pPr>
              <w:jc w:val="center"/>
              <w:rPr>
                <w:rFonts w:ascii="Times New Roman" w:hAnsi="Times New Roman"/>
                <w:spacing w:val="-20"/>
                <w:sz w:val="18"/>
                <w:szCs w:val="18"/>
              </w:rPr>
            </w:pPr>
          </w:p>
        </w:tc>
        <w:tc>
          <w:tcPr>
            <w:tcW w:w="1081" w:type="dxa"/>
            <w:gridSpan w:val="3"/>
          </w:tcPr>
          <w:p w:rsidR="00982878" w:rsidRPr="00E01B0B" w:rsidRDefault="00982878" w:rsidP="0093071B">
            <w:pPr>
              <w:jc w:val="center"/>
              <w:rPr>
                <w:rFonts w:ascii="Times New Roman" w:hAnsi="Times New Roman"/>
                <w:spacing w:val="-20"/>
                <w:sz w:val="18"/>
                <w:szCs w:val="18"/>
              </w:rPr>
            </w:pPr>
          </w:p>
        </w:tc>
        <w:tc>
          <w:tcPr>
            <w:tcW w:w="1187" w:type="dxa"/>
            <w:gridSpan w:val="6"/>
          </w:tcPr>
          <w:p w:rsidR="00982878" w:rsidRPr="00E01B0B" w:rsidRDefault="00982878" w:rsidP="0093071B">
            <w:pPr>
              <w:jc w:val="center"/>
              <w:rPr>
                <w:rFonts w:ascii="Times New Roman" w:hAnsi="Times New Roman"/>
                <w:spacing w:val="-20"/>
                <w:sz w:val="18"/>
                <w:szCs w:val="18"/>
              </w:rPr>
            </w:pPr>
          </w:p>
        </w:tc>
        <w:tc>
          <w:tcPr>
            <w:tcW w:w="1134" w:type="dxa"/>
          </w:tcPr>
          <w:p w:rsidR="00982878" w:rsidRPr="00E01B0B" w:rsidRDefault="00982878" w:rsidP="0093071B">
            <w:pPr>
              <w:jc w:val="center"/>
              <w:rPr>
                <w:rFonts w:ascii="Times New Roman" w:hAnsi="Times New Roman"/>
                <w:spacing w:val="-20"/>
                <w:sz w:val="18"/>
                <w:szCs w:val="18"/>
              </w:rPr>
            </w:pPr>
          </w:p>
        </w:tc>
        <w:tc>
          <w:tcPr>
            <w:tcW w:w="1750" w:type="dxa"/>
            <w:gridSpan w:val="4"/>
            <w:vMerge/>
          </w:tcPr>
          <w:p w:rsidR="00982878" w:rsidRPr="00E01B0B" w:rsidRDefault="00982878" w:rsidP="003A09DD">
            <w:pPr>
              <w:spacing w:after="0"/>
              <w:rPr>
                <w:rFonts w:ascii="Times New Roman" w:hAnsi="Times New Roman"/>
                <w:sz w:val="18"/>
                <w:szCs w:val="18"/>
              </w:rPr>
            </w:pP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rPr>
                <w:rFonts w:ascii="Times New Roman" w:hAnsi="Times New Roman"/>
                <w:sz w:val="18"/>
                <w:szCs w:val="18"/>
              </w:rPr>
            </w:pPr>
            <w:r w:rsidRPr="00E01B0B">
              <w:rPr>
                <w:rFonts w:ascii="Times New Roman" w:hAnsi="Times New Roman"/>
                <w:sz w:val="18"/>
                <w:szCs w:val="18"/>
              </w:rPr>
              <w:t>федеральный бюджет</w:t>
            </w:r>
          </w:p>
        </w:tc>
        <w:tc>
          <w:tcPr>
            <w:tcW w:w="97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219" w:type="dxa"/>
            <w:gridSpan w:val="7"/>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04"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38"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87"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3A09DD">
            <w:pPr>
              <w:spacing w:after="0"/>
              <w:rPr>
                <w:rFonts w:ascii="Times New Roman" w:hAnsi="Times New Roman"/>
                <w:sz w:val="18"/>
                <w:szCs w:val="18"/>
              </w:rPr>
            </w:pP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rPr>
                <w:rFonts w:ascii="Times New Roman" w:hAnsi="Times New Roman"/>
                <w:sz w:val="18"/>
                <w:szCs w:val="18"/>
              </w:rPr>
            </w:pPr>
            <w:r w:rsidRPr="00E01B0B">
              <w:rPr>
                <w:rFonts w:ascii="Times New Roman" w:hAnsi="Times New Roman"/>
                <w:sz w:val="18"/>
                <w:szCs w:val="18"/>
              </w:rPr>
              <w:t>областной бюджет</w:t>
            </w:r>
          </w:p>
        </w:tc>
        <w:tc>
          <w:tcPr>
            <w:tcW w:w="974"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100 000,0</w:t>
            </w:r>
          </w:p>
        </w:tc>
        <w:tc>
          <w:tcPr>
            <w:tcW w:w="1219" w:type="dxa"/>
            <w:gridSpan w:val="7"/>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spacing w:val="-20"/>
                <w:sz w:val="18"/>
                <w:szCs w:val="18"/>
              </w:rPr>
              <w:t>–</w:t>
            </w:r>
          </w:p>
        </w:tc>
        <w:tc>
          <w:tcPr>
            <w:tcW w:w="1004"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38"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25 000,0</w:t>
            </w:r>
          </w:p>
        </w:tc>
        <w:tc>
          <w:tcPr>
            <w:tcW w:w="1081"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25 000,0</w:t>
            </w:r>
          </w:p>
        </w:tc>
        <w:tc>
          <w:tcPr>
            <w:tcW w:w="1187"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25 000,0</w:t>
            </w:r>
          </w:p>
        </w:tc>
        <w:tc>
          <w:tcPr>
            <w:tcW w:w="1134"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25 000,0</w:t>
            </w:r>
          </w:p>
        </w:tc>
        <w:tc>
          <w:tcPr>
            <w:tcW w:w="1750" w:type="dxa"/>
            <w:gridSpan w:val="4"/>
            <w:vMerge/>
          </w:tcPr>
          <w:p w:rsidR="00982878" w:rsidRPr="00E01B0B" w:rsidRDefault="00982878" w:rsidP="003A09DD">
            <w:pPr>
              <w:spacing w:after="0"/>
              <w:rPr>
                <w:rFonts w:ascii="Times New Roman" w:hAnsi="Times New Roman"/>
                <w:sz w:val="18"/>
                <w:szCs w:val="18"/>
              </w:rPr>
            </w:pP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rPr>
                <w:rFonts w:ascii="Times New Roman" w:hAnsi="Times New Roman"/>
                <w:sz w:val="18"/>
                <w:szCs w:val="18"/>
              </w:rPr>
            </w:pPr>
            <w:r w:rsidRPr="00E01B0B">
              <w:rPr>
                <w:rFonts w:ascii="Times New Roman" w:hAnsi="Times New Roman"/>
                <w:sz w:val="18"/>
                <w:szCs w:val="18"/>
              </w:rPr>
              <w:t>местные бюджеты</w:t>
            </w:r>
          </w:p>
        </w:tc>
        <w:tc>
          <w:tcPr>
            <w:tcW w:w="97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219" w:type="dxa"/>
            <w:gridSpan w:val="7"/>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04"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38"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87"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3A09DD">
            <w:pPr>
              <w:spacing w:after="0"/>
              <w:rPr>
                <w:rFonts w:ascii="Times New Roman" w:hAnsi="Times New Roman"/>
                <w:sz w:val="18"/>
                <w:szCs w:val="18"/>
              </w:rPr>
            </w:pP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ind w:right="-57"/>
              <w:rPr>
                <w:rFonts w:ascii="Times New Roman" w:hAnsi="Times New Roman"/>
                <w:spacing w:val="-4"/>
                <w:sz w:val="18"/>
                <w:szCs w:val="18"/>
              </w:rPr>
            </w:pPr>
            <w:r w:rsidRPr="00E01B0B">
              <w:rPr>
                <w:rFonts w:ascii="Times New Roman" w:hAnsi="Times New Roman"/>
                <w:spacing w:val="-4"/>
                <w:sz w:val="18"/>
                <w:szCs w:val="18"/>
              </w:rPr>
              <w:t>внебюджетные средства</w:t>
            </w:r>
          </w:p>
        </w:tc>
        <w:tc>
          <w:tcPr>
            <w:tcW w:w="97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219" w:type="dxa"/>
            <w:gridSpan w:val="7"/>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04"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38"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87"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3A09DD">
            <w:pPr>
              <w:spacing w:after="0"/>
              <w:rPr>
                <w:rFonts w:ascii="Times New Roman" w:hAnsi="Times New Roman"/>
                <w:sz w:val="18"/>
                <w:szCs w:val="18"/>
              </w:rPr>
            </w:pPr>
          </w:p>
        </w:tc>
      </w:tr>
      <w:tr w:rsidR="00982878" w:rsidRPr="00E01B0B" w:rsidTr="005C5137">
        <w:trPr>
          <w:trHeight w:val="80"/>
          <w:jc w:val="center"/>
        </w:trPr>
        <w:tc>
          <w:tcPr>
            <w:tcW w:w="2332" w:type="dxa"/>
            <w:vMerge w:val="restart"/>
          </w:tcPr>
          <w:p w:rsidR="00982878" w:rsidRPr="00E01B0B" w:rsidRDefault="00982878" w:rsidP="0093071B">
            <w:pPr>
              <w:autoSpaceDE w:val="0"/>
              <w:autoSpaceDN w:val="0"/>
              <w:adjustRightInd w:val="0"/>
              <w:rPr>
                <w:rFonts w:ascii="Times New Roman" w:hAnsi="Times New Roman"/>
                <w:sz w:val="18"/>
                <w:szCs w:val="18"/>
              </w:rPr>
            </w:pPr>
            <w:r w:rsidRPr="00E01B0B">
              <w:rPr>
                <w:rFonts w:ascii="Times New Roman" w:hAnsi="Times New Roman"/>
                <w:sz w:val="18"/>
                <w:szCs w:val="18"/>
              </w:rPr>
              <w:t>4.2. Оказание мер государственной поддержки молодым учителям общеобразовательных организаций при ипотечном кредитовании</w:t>
            </w:r>
          </w:p>
          <w:p w:rsidR="00982878" w:rsidRPr="00E01B0B" w:rsidRDefault="00982878" w:rsidP="0093071B">
            <w:pPr>
              <w:spacing w:after="120"/>
              <w:rPr>
                <w:rFonts w:ascii="Times New Roman" w:hAnsi="Times New Roman"/>
                <w:sz w:val="18"/>
                <w:szCs w:val="18"/>
              </w:rPr>
            </w:pPr>
          </w:p>
        </w:tc>
        <w:tc>
          <w:tcPr>
            <w:tcW w:w="1631" w:type="dxa"/>
            <w:gridSpan w:val="3"/>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министерство образования и науки Архангельской области </w:t>
            </w:r>
          </w:p>
        </w:tc>
        <w:tc>
          <w:tcPr>
            <w:tcW w:w="1300" w:type="dxa"/>
            <w:gridSpan w:val="3"/>
          </w:tcPr>
          <w:p w:rsidR="00982878" w:rsidRPr="00E01B0B" w:rsidRDefault="00982878" w:rsidP="0093071B">
            <w:pPr>
              <w:spacing w:after="40"/>
              <w:rPr>
                <w:rFonts w:ascii="Times New Roman" w:hAnsi="Times New Roman"/>
                <w:sz w:val="18"/>
                <w:szCs w:val="18"/>
              </w:rPr>
            </w:pPr>
            <w:r w:rsidRPr="00E01B0B">
              <w:rPr>
                <w:rFonts w:ascii="Times New Roman" w:hAnsi="Times New Roman"/>
                <w:sz w:val="18"/>
                <w:szCs w:val="18"/>
              </w:rPr>
              <w:t xml:space="preserve">всего </w:t>
            </w:r>
          </w:p>
        </w:tc>
        <w:tc>
          <w:tcPr>
            <w:tcW w:w="974" w:type="dxa"/>
          </w:tcPr>
          <w:p w:rsidR="00982878" w:rsidRPr="00E01B0B" w:rsidRDefault="00982878" w:rsidP="0093071B">
            <w:pPr>
              <w:jc w:val="center"/>
              <w:rPr>
                <w:rFonts w:ascii="Times New Roman" w:hAnsi="Times New Roman"/>
                <w:color w:val="000000"/>
                <w:sz w:val="18"/>
              </w:rPr>
            </w:pPr>
            <w:r w:rsidRPr="00E01B0B">
              <w:rPr>
                <w:rFonts w:ascii="Times New Roman" w:hAnsi="Times New Roman"/>
                <w:color w:val="000000"/>
                <w:sz w:val="18"/>
              </w:rPr>
              <w:t>31 113,6</w:t>
            </w:r>
          </w:p>
        </w:tc>
        <w:tc>
          <w:tcPr>
            <w:tcW w:w="1219" w:type="dxa"/>
            <w:gridSpan w:val="7"/>
          </w:tcPr>
          <w:p w:rsidR="00982878" w:rsidRPr="00E01B0B" w:rsidRDefault="00982878" w:rsidP="0093071B">
            <w:pPr>
              <w:jc w:val="center"/>
              <w:rPr>
                <w:rFonts w:ascii="Times New Roman" w:hAnsi="Times New Roman"/>
                <w:color w:val="000000"/>
                <w:sz w:val="18"/>
              </w:rPr>
            </w:pPr>
            <w:r w:rsidRPr="00E01B0B">
              <w:rPr>
                <w:rFonts w:ascii="Times New Roman" w:hAnsi="Times New Roman"/>
                <w:color w:val="000000"/>
                <w:sz w:val="18"/>
              </w:rPr>
              <w:t>31 113,6</w:t>
            </w:r>
          </w:p>
        </w:tc>
        <w:tc>
          <w:tcPr>
            <w:tcW w:w="1004"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38"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87"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val="restart"/>
          </w:tcPr>
          <w:p w:rsidR="00982878" w:rsidRPr="00E01B0B" w:rsidRDefault="00982878" w:rsidP="003A09DD">
            <w:pPr>
              <w:autoSpaceDE w:val="0"/>
              <w:autoSpaceDN w:val="0"/>
              <w:adjustRightInd w:val="0"/>
              <w:spacing w:after="0"/>
              <w:rPr>
                <w:rFonts w:ascii="Times New Roman" w:hAnsi="Times New Roman"/>
                <w:sz w:val="18"/>
                <w:szCs w:val="18"/>
              </w:rPr>
            </w:pPr>
            <w:r w:rsidRPr="00E01B0B">
              <w:rPr>
                <w:rFonts w:ascii="Times New Roman" w:hAnsi="Times New Roman"/>
                <w:sz w:val="18"/>
                <w:szCs w:val="18"/>
              </w:rPr>
              <w:t>процент молодых учителей, получивших ипотечный кредит</w:t>
            </w:r>
          </w:p>
          <w:p w:rsidR="00982878" w:rsidRPr="00E01B0B" w:rsidRDefault="00982878" w:rsidP="003A09DD">
            <w:pPr>
              <w:autoSpaceDE w:val="0"/>
              <w:autoSpaceDN w:val="0"/>
              <w:adjustRightInd w:val="0"/>
              <w:spacing w:after="0"/>
              <w:rPr>
                <w:rFonts w:ascii="Times New Roman" w:hAnsi="Times New Roman"/>
                <w:sz w:val="18"/>
                <w:szCs w:val="18"/>
              </w:rPr>
            </w:pPr>
            <w:r w:rsidRPr="00E01B0B">
              <w:rPr>
                <w:rFonts w:ascii="Times New Roman" w:hAnsi="Times New Roman"/>
                <w:sz w:val="18"/>
                <w:szCs w:val="18"/>
              </w:rPr>
              <w:t xml:space="preserve">в 2014 году, от общей численности молодых учителей, желающих получить ипотечный кредит, - 55 процентов, процент молодых учителей, улучшивших жилищные условия за счет ипотечного кредита в 2014 году, от общей численности </w:t>
            </w:r>
            <w:r w:rsidRPr="00E01B0B">
              <w:rPr>
                <w:rFonts w:ascii="Times New Roman" w:hAnsi="Times New Roman"/>
                <w:sz w:val="18"/>
                <w:szCs w:val="18"/>
              </w:rPr>
              <w:lastRenderedPageBreak/>
              <w:t>молодых учителей, улучшивших жилищные условия в рамках реализации других программ в 2014 году, - 100 процентов</w:t>
            </w: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281" w:type="dxa"/>
            <w:gridSpan w:val="2"/>
          </w:tcPr>
          <w:p w:rsidR="00982878" w:rsidRPr="00E01B0B" w:rsidRDefault="00982878" w:rsidP="0093071B">
            <w:pPr>
              <w:spacing w:after="80"/>
              <w:rPr>
                <w:rFonts w:ascii="Times New Roman" w:hAnsi="Times New Roman"/>
                <w:sz w:val="18"/>
                <w:szCs w:val="18"/>
              </w:rPr>
            </w:pPr>
            <w:r w:rsidRPr="00E01B0B">
              <w:rPr>
                <w:rFonts w:ascii="Times New Roman" w:hAnsi="Times New Roman"/>
                <w:sz w:val="18"/>
                <w:szCs w:val="18"/>
              </w:rPr>
              <w:t>в том числе:</w:t>
            </w:r>
          </w:p>
        </w:tc>
        <w:tc>
          <w:tcPr>
            <w:tcW w:w="993" w:type="dxa"/>
            <w:gridSpan w:val="2"/>
          </w:tcPr>
          <w:p w:rsidR="00982878" w:rsidRPr="00E01B0B" w:rsidRDefault="00982878" w:rsidP="0093071B">
            <w:pPr>
              <w:jc w:val="center"/>
              <w:rPr>
                <w:rFonts w:ascii="Times New Roman" w:hAnsi="Times New Roman"/>
                <w:spacing w:val="-20"/>
                <w:sz w:val="18"/>
                <w:szCs w:val="18"/>
              </w:rPr>
            </w:pPr>
          </w:p>
        </w:tc>
        <w:tc>
          <w:tcPr>
            <w:tcW w:w="1219" w:type="dxa"/>
            <w:gridSpan w:val="7"/>
          </w:tcPr>
          <w:p w:rsidR="00982878" w:rsidRPr="00E01B0B" w:rsidRDefault="00982878" w:rsidP="0093071B">
            <w:pPr>
              <w:jc w:val="center"/>
              <w:rPr>
                <w:rFonts w:ascii="Times New Roman" w:hAnsi="Times New Roman"/>
                <w:spacing w:val="-20"/>
                <w:sz w:val="18"/>
                <w:szCs w:val="18"/>
              </w:rPr>
            </w:pPr>
          </w:p>
        </w:tc>
        <w:tc>
          <w:tcPr>
            <w:tcW w:w="1004" w:type="dxa"/>
            <w:gridSpan w:val="2"/>
          </w:tcPr>
          <w:p w:rsidR="00982878" w:rsidRPr="00E01B0B" w:rsidRDefault="00982878" w:rsidP="0093071B">
            <w:pPr>
              <w:jc w:val="center"/>
              <w:rPr>
                <w:rFonts w:ascii="Times New Roman" w:hAnsi="Times New Roman"/>
                <w:spacing w:val="-20"/>
                <w:sz w:val="18"/>
                <w:szCs w:val="18"/>
              </w:rPr>
            </w:pPr>
          </w:p>
        </w:tc>
        <w:tc>
          <w:tcPr>
            <w:tcW w:w="1038" w:type="dxa"/>
            <w:gridSpan w:val="2"/>
          </w:tcPr>
          <w:p w:rsidR="00982878" w:rsidRPr="00E01B0B" w:rsidRDefault="00982878" w:rsidP="0093071B">
            <w:pPr>
              <w:jc w:val="center"/>
              <w:rPr>
                <w:rFonts w:ascii="Times New Roman" w:hAnsi="Times New Roman"/>
                <w:spacing w:val="-20"/>
                <w:sz w:val="18"/>
                <w:szCs w:val="18"/>
              </w:rPr>
            </w:pPr>
          </w:p>
        </w:tc>
        <w:tc>
          <w:tcPr>
            <w:tcW w:w="1134" w:type="dxa"/>
            <w:gridSpan w:val="6"/>
          </w:tcPr>
          <w:p w:rsidR="00982878" w:rsidRPr="00E01B0B" w:rsidRDefault="00982878" w:rsidP="0093071B">
            <w:pPr>
              <w:jc w:val="center"/>
              <w:rPr>
                <w:rFonts w:ascii="Times New Roman" w:hAnsi="Times New Roman"/>
                <w:spacing w:val="-20"/>
                <w:sz w:val="18"/>
                <w:szCs w:val="18"/>
              </w:rPr>
            </w:pPr>
          </w:p>
        </w:tc>
        <w:tc>
          <w:tcPr>
            <w:tcW w:w="1081" w:type="dxa"/>
            <w:gridSpan w:val="3"/>
          </w:tcPr>
          <w:p w:rsidR="00982878" w:rsidRPr="00E01B0B" w:rsidRDefault="00982878" w:rsidP="0093071B">
            <w:pPr>
              <w:jc w:val="center"/>
              <w:rPr>
                <w:rFonts w:ascii="Times New Roman" w:hAnsi="Times New Roman"/>
                <w:spacing w:val="-20"/>
                <w:sz w:val="18"/>
                <w:szCs w:val="18"/>
              </w:rPr>
            </w:pPr>
          </w:p>
        </w:tc>
        <w:tc>
          <w:tcPr>
            <w:tcW w:w="1187" w:type="dxa"/>
            <w:gridSpan w:val="6"/>
          </w:tcPr>
          <w:p w:rsidR="00982878" w:rsidRPr="00E01B0B" w:rsidRDefault="00982878" w:rsidP="0093071B">
            <w:pPr>
              <w:jc w:val="center"/>
              <w:rPr>
                <w:rFonts w:ascii="Times New Roman" w:hAnsi="Times New Roman"/>
                <w:spacing w:val="-20"/>
                <w:sz w:val="18"/>
                <w:szCs w:val="18"/>
              </w:rPr>
            </w:pPr>
          </w:p>
        </w:tc>
        <w:tc>
          <w:tcPr>
            <w:tcW w:w="1134" w:type="dxa"/>
          </w:tcPr>
          <w:p w:rsidR="00982878" w:rsidRPr="00E01B0B" w:rsidRDefault="00982878" w:rsidP="0093071B">
            <w:pPr>
              <w:jc w:val="center"/>
              <w:rPr>
                <w:rFonts w:ascii="Times New Roman" w:hAnsi="Times New Roman"/>
                <w:spacing w:val="-20"/>
                <w:sz w:val="18"/>
                <w:szCs w:val="18"/>
              </w:rPr>
            </w:pP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rPr>
                <w:rFonts w:ascii="Times New Roman" w:hAnsi="Times New Roman"/>
                <w:sz w:val="18"/>
                <w:szCs w:val="18"/>
              </w:rPr>
            </w:pPr>
            <w:r w:rsidRPr="00E01B0B">
              <w:rPr>
                <w:rFonts w:ascii="Times New Roman" w:hAnsi="Times New Roman"/>
                <w:sz w:val="18"/>
                <w:szCs w:val="18"/>
              </w:rPr>
              <w:t>федеральный бюджет</w:t>
            </w:r>
          </w:p>
        </w:tc>
        <w:tc>
          <w:tcPr>
            <w:tcW w:w="974" w:type="dxa"/>
          </w:tcPr>
          <w:p w:rsidR="00982878" w:rsidRPr="00E01B0B" w:rsidRDefault="00982878" w:rsidP="0093071B">
            <w:pPr>
              <w:jc w:val="center"/>
              <w:rPr>
                <w:rFonts w:ascii="Times New Roman" w:hAnsi="Times New Roman"/>
                <w:color w:val="000000"/>
                <w:sz w:val="18"/>
              </w:rPr>
            </w:pPr>
            <w:r w:rsidRPr="00E01B0B">
              <w:rPr>
                <w:rFonts w:ascii="Times New Roman" w:hAnsi="Times New Roman"/>
                <w:color w:val="000000"/>
                <w:sz w:val="18"/>
              </w:rPr>
              <w:t>18 543,7</w:t>
            </w:r>
          </w:p>
        </w:tc>
        <w:tc>
          <w:tcPr>
            <w:tcW w:w="1219" w:type="dxa"/>
            <w:gridSpan w:val="7"/>
          </w:tcPr>
          <w:p w:rsidR="00982878" w:rsidRPr="00E01B0B" w:rsidRDefault="00982878" w:rsidP="0093071B">
            <w:pPr>
              <w:jc w:val="center"/>
              <w:rPr>
                <w:rFonts w:ascii="Times New Roman" w:hAnsi="Times New Roman"/>
                <w:color w:val="000000"/>
                <w:sz w:val="18"/>
              </w:rPr>
            </w:pPr>
            <w:r w:rsidRPr="00E01B0B">
              <w:rPr>
                <w:rFonts w:ascii="Times New Roman" w:hAnsi="Times New Roman"/>
                <w:color w:val="000000"/>
                <w:sz w:val="18"/>
              </w:rPr>
              <w:t>18 543,7</w:t>
            </w:r>
          </w:p>
        </w:tc>
        <w:tc>
          <w:tcPr>
            <w:tcW w:w="1004"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38"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87"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rPr>
                <w:rFonts w:ascii="Times New Roman" w:hAnsi="Times New Roman"/>
                <w:sz w:val="18"/>
                <w:szCs w:val="18"/>
              </w:rPr>
            </w:pPr>
            <w:r w:rsidRPr="00E01B0B">
              <w:rPr>
                <w:rFonts w:ascii="Times New Roman" w:hAnsi="Times New Roman"/>
                <w:sz w:val="18"/>
                <w:szCs w:val="18"/>
              </w:rPr>
              <w:t>областной бюджет</w:t>
            </w:r>
          </w:p>
        </w:tc>
        <w:tc>
          <w:tcPr>
            <w:tcW w:w="974" w:type="dxa"/>
          </w:tcPr>
          <w:p w:rsidR="00982878" w:rsidRPr="00E01B0B" w:rsidRDefault="00982878" w:rsidP="0093071B">
            <w:pPr>
              <w:jc w:val="center"/>
              <w:rPr>
                <w:rFonts w:ascii="Times New Roman" w:hAnsi="Times New Roman"/>
                <w:color w:val="000000"/>
                <w:sz w:val="18"/>
              </w:rPr>
            </w:pPr>
            <w:r w:rsidRPr="00E01B0B">
              <w:rPr>
                <w:rFonts w:ascii="Times New Roman" w:hAnsi="Times New Roman"/>
                <w:color w:val="000000"/>
                <w:sz w:val="18"/>
              </w:rPr>
              <w:t>12 569,9</w:t>
            </w:r>
          </w:p>
        </w:tc>
        <w:tc>
          <w:tcPr>
            <w:tcW w:w="1219" w:type="dxa"/>
            <w:gridSpan w:val="7"/>
          </w:tcPr>
          <w:p w:rsidR="00982878" w:rsidRPr="00E01B0B" w:rsidRDefault="00982878" w:rsidP="0093071B">
            <w:pPr>
              <w:jc w:val="center"/>
              <w:rPr>
                <w:rFonts w:ascii="Times New Roman" w:hAnsi="Times New Roman"/>
                <w:color w:val="000000"/>
                <w:sz w:val="18"/>
              </w:rPr>
            </w:pPr>
            <w:r w:rsidRPr="00E01B0B">
              <w:rPr>
                <w:rFonts w:ascii="Times New Roman" w:hAnsi="Times New Roman"/>
                <w:color w:val="000000"/>
                <w:sz w:val="18"/>
              </w:rPr>
              <w:t>12 569,9</w:t>
            </w:r>
          </w:p>
        </w:tc>
        <w:tc>
          <w:tcPr>
            <w:tcW w:w="1004"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38"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87"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rPr>
                <w:rFonts w:ascii="Times New Roman" w:hAnsi="Times New Roman"/>
                <w:sz w:val="18"/>
                <w:szCs w:val="18"/>
              </w:rPr>
            </w:pPr>
            <w:r w:rsidRPr="00E01B0B">
              <w:rPr>
                <w:rFonts w:ascii="Times New Roman" w:hAnsi="Times New Roman"/>
                <w:sz w:val="18"/>
                <w:szCs w:val="18"/>
              </w:rPr>
              <w:t>местные бюджеты</w:t>
            </w:r>
          </w:p>
        </w:tc>
        <w:tc>
          <w:tcPr>
            <w:tcW w:w="97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219" w:type="dxa"/>
            <w:gridSpan w:val="7"/>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04"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38"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87"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ind w:right="-57"/>
              <w:rPr>
                <w:rFonts w:ascii="Times New Roman" w:hAnsi="Times New Roman"/>
                <w:spacing w:val="-4"/>
                <w:sz w:val="18"/>
                <w:szCs w:val="18"/>
              </w:rPr>
            </w:pPr>
            <w:r w:rsidRPr="00E01B0B">
              <w:rPr>
                <w:rFonts w:ascii="Times New Roman" w:hAnsi="Times New Roman"/>
                <w:spacing w:val="-4"/>
                <w:sz w:val="18"/>
                <w:szCs w:val="18"/>
              </w:rPr>
              <w:t>внебюджетные средства</w:t>
            </w:r>
          </w:p>
        </w:tc>
        <w:tc>
          <w:tcPr>
            <w:tcW w:w="97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219" w:type="dxa"/>
            <w:gridSpan w:val="7"/>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04"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38"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87"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80"/>
          <w:jc w:val="center"/>
        </w:trPr>
        <w:tc>
          <w:tcPr>
            <w:tcW w:w="15784" w:type="dxa"/>
            <w:gridSpan w:val="39"/>
          </w:tcPr>
          <w:p w:rsidR="00982878" w:rsidRPr="00E01B0B" w:rsidRDefault="00982878" w:rsidP="0093071B">
            <w:pPr>
              <w:autoSpaceDE w:val="0"/>
              <w:autoSpaceDN w:val="0"/>
              <w:spacing w:before="60" w:after="60"/>
              <w:ind w:left="459"/>
              <w:rPr>
                <w:rFonts w:ascii="Times New Roman" w:hAnsi="Times New Roman"/>
                <w:sz w:val="18"/>
                <w:szCs w:val="18"/>
              </w:rPr>
            </w:pPr>
            <w:r w:rsidRPr="00E01B0B">
              <w:rPr>
                <w:rFonts w:ascii="Times New Roman" w:hAnsi="Times New Roman"/>
                <w:sz w:val="18"/>
                <w:szCs w:val="18"/>
              </w:rPr>
              <w:lastRenderedPageBreak/>
              <w:t>Задача № 5 – обеспечение территории Архангельской области документами территориального планирования</w:t>
            </w:r>
          </w:p>
        </w:tc>
      </w:tr>
      <w:tr w:rsidR="00982878" w:rsidRPr="00E01B0B" w:rsidTr="005C5137">
        <w:trPr>
          <w:trHeight w:val="269"/>
          <w:jc w:val="center"/>
        </w:trPr>
        <w:tc>
          <w:tcPr>
            <w:tcW w:w="2332" w:type="dxa"/>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5.1. Разработка генеральных планов </w:t>
            </w:r>
            <w:r w:rsidRPr="00E01B0B">
              <w:rPr>
                <w:rFonts w:ascii="Times New Roman" w:hAnsi="Times New Roman"/>
                <w:sz w:val="18"/>
                <w:szCs w:val="18"/>
              </w:rPr>
              <w:br/>
              <w:t xml:space="preserve">и правил землепользования и координатное описание границ Архангельской </w:t>
            </w:r>
            <w:proofErr w:type="gramStart"/>
            <w:r w:rsidRPr="00E01B0B">
              <w:rPr>
                <w:rFonts w:ascii="Times New Roman" w:hAnsi="Times New Roman"/>
                <w:sz w:val="18"/>
                <w:szCs w:val="18"/>
              </w:rPr>
              <w:t>области</w:t>
            </w:r>
            <w:proofErr w:type="gramEnd"/>
            <w:r w:rsidRPr="00E01B0B">
              <w:rPr>
                <w:rFonts w:ascii="Times New Roman" w:hAnsi="Times New Roman"/>
                <w:sz w:val="18"/>
                <w:szCs w:val="18"/>
              </w:rPr>
              <w:t xml:space="preserve"> и описание </w:t>
            </w:r>
            <w:r w:rsidRPr="00E01B0B">
              <w:rPr>
                <w:rFonts w:ascii="Times New Roman" w:hAnsi="Times New Roman"/>
                <w:sz w:val="18"/>
                <w:szCs w:val="18"/>
              </w:rPr>
              <w:br/>
              <w:t xml:space="preserve">и утверждение </w:t>
            </w:r>
            <w:r w:rsidRPr="00E01B0B">
              <w:rPr>
                <w:rFonts w:ascii="Times New Roman" w:hAnsi="Times New Roman"/>
                <w:sz w:val="18"/>
                <w:szCs w:val="18"/>
              </w:rPr>
              <w:br/>
              <w:t xml:space="preserve">в соответствии </w:t>
            </w:r>
            <w:r w:rsidRPr="00E01B0B">
              <w:rPr>
                <w:rFonts w:ascii="Times New Roman" w:hAnsi="Times New Roman"/>
                <w:sz w:val="18"/>
                <w:szCs w:val="18"/>
              </w:rPr>
              <w:br/>
              <w:t xml:space="preserve">с требованиями </w:t>
            </w:r>
            <w:hyperlink r:id="rId97" w:history="1">
              <w:r w:rsidRPr="00E01B0B">
                <w:rPr>
                  <w:rFonts w:ascii="Times New Roman" w:hAnsi="Times New Roman"/>
                  <w:sz w:val="18"/>
                  <w:szCs w:val="18"/>
                </w:rPr>
                <w:t>градостроительного</w:t>
              </w:r>
            </w:hyperlink>
            <w:r w:rsidRPr="00E01B0B">
              <w:rPr>
                <w:rFonts w:ascii="Times New Roman" w:hAnsi="Times New Roman"/>
                <w:sz w:val="18"/>
                <w:szCs w:val="18"/>
              </w:rPr>
              <w:t xml:space="preserve"> </w:t>
            </w:r>
            <w:r w:rsidRPr="00E01B0B">
              <w:rPr>
                <w:rFonts w:ascii="Times New Roman" w:hAnsi="Times New Roman"/>
                <w:sz w:val="18"/>
                <w:szCs w:val="18"/>
              </w:rPr>
              <w:br/>
              <w:t xml:space="preserve">и </w:t>
            </w:r>
            <w:hyperlink r:id="rId98" w:history="1">
              <w:r w:rsidRPr="00E01B0B">
                <w:rPr>
                  <w:rFonts w:ascii="Times New Roman" w:hAnsi="Times New Roman"/>
                  <w:sz w:val="18"/>
                  <w:szCs w:val="18"/>
                </w:rPr>
                <w:t>земельного</w:t>
              </w:r>
            </w:hyperlink>
            <w:r w:rsidRPr="00E01B0B">
              <w:rPr>
                <w:rFonts w:ascii="Times New Roman" w:hAnsi="Times New Roman"/>
                <w:sz w:val="18"/>
                <w:szCs w:val="18"/>
              </w:rPr>
              <w:t xml:space="preserve"> законодательства границ муниципальных образований Архангельской области</w:t>
            </w:r>
          </w:p>
        </w:tc>
        <w:tc>
          <w:tcPr>
            <w:tcW w:w="1631" w:type="dxa"/>
            <w:gridSpan w:val="3"/>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агентство архитектуры и </w:t>
            </w:r>
            <w:r w:rsidRPr="00E01B0B">
              <w:rPr>
                <w:rFonts w:ascii="Times New Roman" w:hAnsi="Times New Roman"/>
                <w:spacing w:val="-6"/>
                <w:sz w:val="18"/>
                <w:szCs w:val="18"/>
              </w:rPr>
              <w:t xml:space="preserve">градостроительства Архангельской области (далее – агентство архитектуры и </w:t>
            </w:r>
            <w:r w:rsidRPr="00E01B0B">
              <w:rPr>
                <w:rFonts w:ascii="Times New Roman" w:hAnsi="Times New Roman"/>
                <w:spacing w:val="-10"/>
                <w:sz w:val="18"/>
                <w:szCs w:val="18"/>
              </w:rPr>
              <w:t>градостроительства)</w:t>
            </w:r>
          </w:p>
        </w:tc>
        <w:tc>
          <w:tcPr>
            <w:tcW w:w="1300" w:type="dxa"/>
            <w:gridSpan w:val="3"/>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всего </w:t>
            </w:r>
          </w:p>
        </w:tc>
        <w:tc>
          <w:tcPr>
            <w:tcW w:w="1079" w:type="dxa"/>
            <w:gridSpan w:val="3"/>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35 298,3</w:t>
            </w:r>
          </w:p>
        </w:tc>
        <w:tc>
          <w:tcPr>
            <w:tcW w:w="1114"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20 410,0</w:t>
            </w:r>
          </w:p>
        </w:tc>
        <w:tc>
          <w:tcPr>
            <w:tcW w:w="1004"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14 888,3</w:t>
            </w:r>
          </w:p>
        </w:tc>
        <w:tc>
          <w:tcPr>
            <w:tcW w:w="1128"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991"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87"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val="restart"/>
          </w:tcPr>
          <w:p w:rsidR="00982878" w:rsidRPr="00E01B0B" w:rsidRDefault="00982878" w:rsidP="003A09DD">
            <w:pPr>
              <w:spacing w:after="0"/>
              <w:rPr>
                <w:rFonts w:ascii="Times New Roman" w:hAnsi="Times New Roman"/>
                <w:sz w:val="18"/>
                <w:szCs w:val="18"/>
              </w:rPr>
            </w:pPr>
            <w:r w:rsidRPr="00E01B0B">
              <w:rPr>
                <w:rFonts w:ascii="Times New Roman" w:hAnsi="Times New Roman"/>
                <w:sz w:val="18"/>
                <w:szCs w:val="18"/>
              </w:rPr>
              <w:t xml:space="preserve">разработка генеральных планов и правил землепользования </w:t>
            </w:r>
            <w:r w:rsidRPr="00E01B0B">
              <w:rPr>
                <w:rFonts w:ascii="Times New Roman" w:hAnsi="Times New Roman"/>
                <w:sz w:val="18"/>
                <w:szCs w:val="18"/>
              </w:rPr>
              <w:br/>
              <w:t xml:space="preserve">и застройки </w:t>
            </w:r>
          </w:p>
          <w:p w:rsidR="00982878" w:rsidRPr="00E01B0B" w:rsidRDefault="00982878" w:rsidP="003A09DD">
            <w:pPr>
              <w:spacing w:after="0"/>
              <w:rPr>
                <w:rFonts w:ascii="Times New Roman" w:hAnsi="Times New Roman"/>
                <w:sz w:val="18"/>
                <w:szCs w:val="18"/>
              </w:rPr>
            </w:pPr>
            <w:r w:rsidRPr="00E01B0B">
              <w:rPr>
                <w:rFonts w:ascii="Times New Roman" w:hAnsi="Times New Roman"/>
                <w:sz w:val="18"/>
                <w:szCs w:val="18"/>
              </w:rPr>
              <w:t xml:space="preserve">33 сельских поселений Архангельской области; </w:t>
            </w:r>
            <w:r w:rsidRPr="00E01B0B">
              <w:rPr>
                <w:rFonts w:ascii="Times New Roman" w:hAnsi="Times New Roman"/>
                <w:sz w:val="18"/>
                <w:szCs w:val="18"/>
              </w:rPr>
              <w:br/>
              <w:t xml:space="preserve">описание </w:t>
            </w:r>
            <w:r w:rsidRPr="00E01B0B">
              <w:rPr>
                <w:rFonts w:ascii="Times New Roman" w:hAnsi="Times New Roman"/>
                <w:sz w:val="18"/>
                <w:szCs w:val="18"/>
              </w:rPr>
              <w:br/>
              <w:t>и утверждение</w:t>
            </w:r>
            <w:r w:rsidRPr="00E01B0B">
              <w:rPr>
                <w:rFonts w:ascii="Times New Roman" w:hAnsi="Times New Roman"/>
                <w:sz w:val="18"/>
                <w:szCs w:val="18"/>
              </w:rPr>
              <w:br/>
              <w:t xml:space="preserve">в соответствии </w:t>
            </w:r>
            <w:r w:rsidRPr="00E01B0B">
              <w:rPr>
                <w:rFonts w:ascii="Times New Roman" w:hAnsi="Times New Roman"/>
                <w:sz w:val="18"/>
                <w:szCs w:val="18"/>
              </w:rPr>
              <w:br/>
              <w:t xml:space="preserve">с требованиями </w:t>
            </w:r>
            <w:hyperlink r:id="rId99" w:history="1">
              <w:r w:rsidRPr="00E01B0B">
                <w:rPr>
                  <w:rFonts w:ascii="Times New Roman" w:hAnsi="Times New Roman"/>
                  <w:sz w:val="18"/>
                  <w:szCs w:val="18"/>
                </w:rPr>
                <w:t>градостроительного</w:t>
              </w:r>
            </w:hyperlink>
            <w:r w:rsidRPr="00E01B0B">
              <w:rPr>
                <w:rFonts w:ascii="Times New Roman" w:hAnsi="Times New Roman"/>
                <w:sz w:val="18"/>
                <w:szCs w:val="18"/>
              </w:rPr>
              <w:t xml:space="preserve"> и </w:t>
            </w:r>
            <w:hyperlink r:id="rId100" w:history="1">
              <w:r w:rsidRPr="00E01B0B">
                <w:rPr>
                  <w:rFonts w:ascii="Times New Roman" w:hAnsi="Times New Roman"/>
                  <w:sz w:val="18"/>
                  <w:szCs w:val="18"/>
                </w:rPr>
                <w:t>земельного</w:t>
              </w:r>
            </w:hyperlink>
            <w:r w:rsidRPr="00E01B0B">
              <w:rPr>
                <w:rFonts w:ascii="Times New Roman" w:hAnsi="Times New Roman"/>
                <w:sz w:val="18"/>
                <w:szCs w:val="18"/>
              </w:rPr>
              <w:t xml:space="preserve"> законодательства границ </w:t>
            </w:r>
          </w:p>
          <w:p w:rsidR="00982878" w:rsidRPr="00E01B0B" w:rsidRDefault="00982878" w:rsidP="003A09DD">
            <w:pPr>
              <w:spacing w:after="0"/>
              <w:rPr>
                <w:rFonts w:ascii="Times New Roman" w:hAnsi="Times New Roman"/>
                <w:sz w:val="18"/>
                <w:szCs w:val="18"/>
              </w:rPr>
            </w:pPr>
            <w:r w:rsidRPr="00E01B0B">
              <w:rPr>
                <w:rFonts w:ascii="Times New Roman" w:hAnsi="Times New Roman"/>
                <w:sz w:val="18"/>
                <w:szCs w:val="18"/>
              </w:rPr>
              <w:t xml:space="preserve">226 муниципальных образований Архангельской области, в том числе </w:t>
            </w:r>
          </w:p>
          <w:p w:rsidR="00982878" w:rsidRPr="00E01B0B" w:rsidRDefault="00982878" w:rsidP="003A09DD">
            <w:pPr>
              <w:spacing w:after="0"/>
              <w:rPr>
                <w:rFonts w:ascii="Times New Roman" w:hAnsi="Times New Roman"/>
                <w:sz w:val="18"/>
                <w:szCs w:val="18"/>
              </w:rPr>
            </w:pPr>
            <w:r w:rsidRPr="00E01B0B">
              <w:rPr>
                <w:rFonts w:ascii="Times New Roman" w:hAnsi="Times New Roman"/>
                <w:sz w:val="18"/>
                <w:szCs w:val="18"/>
              </w:rPr>
              <w:t xml:space="preserve">19 муниципальных районов Архангельской области, </w:t>
            </w:r>
          </w:p>
          <w:p w:rsidR="00982878" w:rsidRPr="00E01B0B" w:rsidRDefault="00982878" w:rsidP="003A09DD">
            <w:pPr>
              <w:spacing w:after="0"/>
              <w:rPr>
                <w:rFonts w:ascii="Times New Roman" w:hAnsi="Times New Roman"/>
                <w:sz w:val="18"/>
                <w:szCs w:val="18"/>
              </w:rPr>
            </w:pPr>
            <w:r w:rsidRPr="00E01B0B">
              <w:rPr>
                <w:rFonts w:ascii="Times New Roman" w:hAnsi="Times New Roman"/>
                <w:sz w:val="18"/>
                <w:szCs w:val="18"/>
              </w:rPr>
              <w:t xml:space="preserve">7 городских округов Архангельской области, </w:t>
            </w:r>
          </w:p>
          <w:p w:rsidR="00982878" w:rsidRPr="00E01B0B" w:rsidRDefault="00982878" w:rsidP="003A09DD">
            <w:pPr>
              <w:spacing w:after="0"/>
              <w:rPr>
                <w:rFonts w:ascii="Times New Roman" w:hAnsi="Times New Roman"/>
                <w:sz w:val="18"/>
                <w:szCs w:val="18"/>
              </w:rPr>
            </w:pPr>
            <w:r w:rsidRPr="00E01B0B">
              <w:rPr>
                <w:rFonts w:ascii="Times New Roman" w:hAnsi="Times New Roman"/>
                <w:sz w:val="18"/>
                <w:szCs w:val="18"/>
              </w:rPr>
              <w:t xml:space="preserve">200 поселений </w:t>
            </w:r>
            <w:r w:rsidRPr="00E01B0B">
              <w:rPr>
                <w:rFonts w:ascii="Times New Roman" w:hAnsi="Times New Roman"/>
                <w:sz w:val="18"/>
                <w:szCs w:val="18"/>
              </w:rPr>
              <w:lastRenderedPageBreak/>
              <w:t>Архангельской области</w:t>
            </w: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120"/>
              <w:rPr>
                <w:rFonts w:ascii="Times New Roman" w:hAnsi="Times New Roman"/>
                <w:sz w:val="18"/>
                <w:szCs w:val="18"/>
              </w:rPr>
            </w:pPr>
            <w:r w:rsidRPr="00E01B0B">
              <w:rPr>
                <w:rFonts w:ascii="Times New Roman" w:hAnsi="Times New Roman"/>
                <w:sz w:val="18"/>
                <w:szCs w:val="18"/>
              </w:rPr>
              <w:t>в том числе:</w:t>
            </w:r>
          </w:p>
        </w:tc>
        <w:tc>
          <w:tcPr>
            <w:tcW w:w="1079" w:type="dxa"/>
            <w:gridSpan w:val="3"/>
          </w:tcPr>
          <w:p w:rsidR="00982878" w:rsidRPr="00E01B0B" w:rsidRDefault="00982878" w:rsidP="0093071B">
            <w:pPr>
              <w:jc w:val="center"/>
              <w:rPr>
                <w:rFonts w:ascii="Times New Roman" w:hAnsi="Times New Roman"/>
                <w:sz w:val="18"/>
                <w:szCs w:val="18"/>
              </w:rPr>
            </w:pPr>
          </w:p>
        </w:tc>
        <w:tc>
          <w:tcPr>
            <w:tcW w:w="1114" w:type="dxa"/>
            <w:gridSpan w:val="5"/>
          </w:tcPr>
          <w:p w:rsidR="00982878" w:rsidRPr="00E01B0B" w:rsidRDefault="00982878" w:rsidP="0093071B">
            <w:pPr>
              <w:jc w:val="center"/>
              <w:rPr>
                <w:rFonts w:ascii="Times New Roman" w:hAnsi="Times New Roman"/>
                <w:sz w:val="18"/>
                <w:szCs w:val="18"/>
              </w:rPr>
            </w:pPr>
          </w:p>
        </w:tc>
        <w:tc>
          <w:tcPr>
            <w:tcW w:w="1004" w:type="dxa"/>
            <w:gridSpan w:val="2"/>
          </w:tcPr>
          <w:p w:rsidR="00982878" w:rsidRPr="00E01B0B" w:rsidRDefault="00982878" w:rsidP="0093071B">
            <w:pPr>
              <w:jc w:val="center"/>
              <w:rPr>
                <w:rFonts w:ascii="Times New Roman" w:hAnsi="Times New Roman"/>
                <w:sz w:val="18"/>
                <w:szCs w:val="18"/>
              </w:rPr>
            </w:pPr>
          </w:p>
        </w:tc>
        <w:tc>
          <w:tcPr>
            <w:tcW w:w="1134" w:type="dxa"/>
            <w:gridSpan w:val="6"/>
          </w:tcPr>
          <w:p w:rsidR="00982878" w:rsidRPr="00E01B0B" w:rsidRDefault="00982878" w:rsidP="0093071B">
            <w:pPr>
              <w:jc w:val="center"/>
              <w:rPr>
                <w:rFonts w:ascii="Times New Roman" w:hAnsi="Times New Roman"/>
                <w:sz w:val="18"/>
                <w:szCs w:val="18"/>
              </w:rPr>
            </w:pPr>
          </w:p>
        </w:tc>
        <w:tc>
          <w:tcPr>
            <w:tcW w:w="1128" w:type="dxa"/>
            <w:gridSpan w:val="4"/>
          </w:tcPr>
          <w:p w:rsidR="00982878" w:rsidRPr="00E01B0B" w:rsidRDefault="00982878" w:rsidP="0093071B">
            <w:pPr>
              <w:jc w:val="center"/>
              <w:rPr>
                <w:rFonts w:ascii="Times New Roman" w:hAnsi="Times New Roman"/>
                <w:sz w:val="18"/>
                <w:szCs w:val="18"/>
              </w:rPr>
            </w:pPr>
          </w:p>
        </w:tc>
        <w:tc>
          <w:tcPr>
            <w:tcW w:w="991" w:type="dxa"/>
          </w:tcPr>
          <w:p w:rsidR="00982878" w:rsidRPr="00E01B0B" w:rsidRDefault="00982878" w:rsidP="0093071B">
            <w:pPr>
              <w:jc w:val="center"/>
              <w:rPr>
                <w:rFonts w:ascii="Times New Roman" w:hAnsi="Times New Roman"/>
                <w:sz w:val="18"/>
                <w:szCs w:val="18"/>
              </w:rPr>
            </w:pPr>
          </w:p>
        </w:tc>
        <w:tc>
          <w:tcPr>
            <w:tcW w:w="1187" w:type="dxa"/>
            <w:gridSpan w:val="6"/>
          </w:tcPr>
          <w:p w:rsidR="00982878" w:rsidRPr="00E01B0B" w:rsidRDefault="00982878" w:rsidP="0093071B">
            <w:pPr>
              <w:jc w:val="center"/>
              <w:rPr>
                <w:rFonts w:ascii="Times New Roman" w:hAnsi="Times New Roman"/>
                <w:sz w:val="18"/>
                <w:szCs w:val="18"/>
              </w:rPr>
            </w:pPr>
          </w:p>
        </w:tc>
        <w:tc>
          <w:tcPr>
            <w:tcW w:w="1134" w:type="dxa"/>
          </w:tcPr>
          <w:p w:rsidR="00982878" w:rsidRPr="00E01B0B" w:rsidRDefault="00982878" w:rsidP="0093071B">
            <w:pPr>
              <w:jc w:val="center"/>
              <w:rPr>
                <w:rFonts w:ascii="Times New Roman" w:hAnsi="Times New Roman"/>
                <w:sz w:val="18"/>
                <w:szCs w:val="18"/>
              </w:rPr>
            </w:pP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120"/>
              <w:rPr>
                <w:rFonts w:ascii="Times New Roman" w:hAnsi="Times New Roman"/>
                <w:sz w:val="18"/>
                <w:szCs w:val="18"/>
              </w:rPr>
            </w:pPr>
            <w:r w:rsidRPr="00E01B0B">
              <w:rPr>
                <w:rFonts w:ascii="Times New Roman" w:hAnsi="Times New Roman"/>
                <w:sz w:val="18"/>
                <w:szCs w:val="18"/>
              </w:rPr>
              <w:t>федеральный бюджет</w:t>
            </w:r>
          </w:p>
        </w:tc>
        <w:tc>
          <w:tcPr>
            <w:tcW w:w="1079"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4"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04"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28"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991"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87"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120"/>
              <w:rPr>
                <w:rFonts w:ascii="Times New Roman" w:hAnsi="Times New Roman"/>
                <w:sz w:val="18"/>
                <w:szCs w:val="18"/>
              </w:rPr>
            </w:pPr>
            <w:r w:rsidRPr="00E01B0B">
              <w:rPr>
                <w:rFonts w:ascii="Times New Roman" w:hAnsi="Times New Roman"/>
                <w:sz w:val="18"/>
                <w:szCs w:val="18"/>
              </w:rPr>
              <w:t>областной бюджет</w:t>
            </w:r>
          </w:p>
        </w:tc>
        <w:tc>
          <w:tcPr>
            <w:tcW w:w="1079"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25 093,3</w:t>
            </w:r>
          </w:p>
        </w:tc>
        <w:tc>
          <w:tcPr>
            <w:tcW w:w="1114"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10 205,0</w:t>
            </w:r>
          </w:p>
        </w:tc>
        <w:tc>
          <w:tcPr>
            <w:tcW w:w="1004"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14 888,3</w:t>
            </w:r>
          </w:p>
        </w:tc>
        <w:tc>
          <w:tcPr>
            <w:tcW w:w="1128"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991"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87"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120"/>
              <w:rPr>
                <w:rFonts w:ascii="Times New Roman" w:hAnsi="Times New Roman"/>
                <w:sz w:val="18"/>
                <w:szCs w:val="18"/>
              </w:rPr>
            </w:pPr>
            <w:r w:rsidRPr="00E01B0B">
              <w:rPr>
                <w:rFonts w:ascii="Times New Roman" w:hAnsi="Times New Roman"/>
                <w:sz w:val="18"/>
                <w:szCs w:val="18"/>
              </w:rPr>
              <w:t xml:space="preserve">местные </w:t>
            </w:r>
          </w:p>
          <w:p w:rsidR="00982878" w:rsidRPr="00E01B0B" w:rsidRDefault="00982878" w:rsidP="0093071B">
            <w:pPr>
              <w:spacing w:after="120"/>
              <w:rPr>
                <w:rFonts w:ascii="Times New Roman" w:hAnsi="Times New Roman"/>
                <w:sz w:val="18"/>
                <w:szCs w:val="18"/>
              </w:rPr>
            </w:pPr>
            <w:r w:rsidRPr="00E01B0B">
              <w:rPr>
                <w:rFonts w:ascii="Times New Roman" w:hAnsi="Times New Roman"/>
                <w:sz w:val="18"/>
                <w:szCs w:val="18"/>
              </w:rPr>
              <w:t>бюджеты</w:t>
            </w:r>
          </w:p>
        </w:tc>
        <w:tc>
          <w:tcPr>
            <w:tcW w:w="1079"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10 205,0</w:t>
            </w:r>
          </w:p>
        </w:tc>
        <w:tc>
          <w:tcPr>
            <w:tcW w:w="1114"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10 205,0</w:t>
            </w:r>
          </w:p>
        </w:tc>
        <w:tc>
          <w:tcPr>
            <w:tcW w:w="1004"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28"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991"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87"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ind w:right="-57"/>
              <w:rPr>
                <w:rFonts w:ascii="Times New Roman" w:hAnsi="Times New Roman"/>
                <w:spacing w:val="-4"/>
                <w:sz w:val="18"/>
                <w:szCs w:val="18"/>
              </w:rPr>
            </w:pPr>
            <w:r w:rsidRPr="00E01B0B">
              <w:rPr>
                <w:rFonts w:ascii="Times New Roman" w:hAnsi="Times New Roman"/>
                <w:spacing w:val="-4"/>
                <w:sz w:val="18"/>
                <w:szCs w:val="18"/>
              </w:rPr>
              <w:t>внебюджетные средства</w:t>
            </w:r>
          </w:p>
        </w:tc>
        <w:tc>
          <w:tcPr>
            <w:tcW w:w="1079"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4"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04"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28"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991"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87"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97"/>
          <w:jc w:val="center"/>
        </w:trPr>
        <w:tc>
          <w:tcPr>
            <w:tcW w:w="2332" w:type="dxa"/>
            <w:vMerge w:val="restart"/>
          </w:tcPr>
          <w:p w:rsidR="00982878" w:rsidRPr="00E01B0B" w:rsidRDefault="00982878" w:rsidP="003A09DD">
            <w:pPr>
              <w:spacing w:after="0"/>
              <w:rPr>
                <w:rFonts w:ascii="Times New Roman" w:hAnsi="Times New Roman"/>
                <w:bCs/>
                <w:sz w:val="18"/>
                <w:szCs w:val="18"/>
              </w:rPr>
            </w:pPr>
            <w:r w:rsidRPr="00E01B0B">
              <w:rPr>
                <w:rFonts w:ascii="Times New Roman" w:hAnsi="Times New Roman"/>
                <w:bCs/>
                <w:sz w:val="18"/>
                <w:szCs w:val="18"/>
              </w:rPr>
              <w:lastRenderedPageBreak/>
              <w:t xml:space="preserve">Всего </w:t>
            </w:r>
          </w:p>
          <w:p w:rsidR="00982878" w:rsidRPr="00E01B0B" w:rsidRDefault="00982878" w:rsidP="003A09DD">
            <w:pPr>
              <w:spacing w:after="0"/>
              <w:rPr>
                <w:rFonts w:ascii="Times New Roman" w:hAnsi="Times New Roman"/>
                <w:bCs/>
                <w:sz w:val="18"/>
                <w:szCs w:val="18"/>
              </w:rPr>
            </w:pPr>
            <w:r w:rsidRPr="00E01B0B">
              <w:rPr>
                <w:rFonts w:ascii="Times New Roman" w:hAnsi="Times New Roman"/>
                <w:bCs/>
                <w:sz w:val="18"/>
                <w:szCs w:val="18"/>
              </w:rPr>
              <w:t xml:space="preserve">по подпрограмме № 1 </w:t>
            </w:r>
          </w:p>
        </w:tc>
        <w:tc>
          <w:tcPr>
            <w:tcW w:w="1631" w:type="dxa"/>
            <w:gridSpan w:val="3"/>
            <w:vMerge w:val="restart"/>
          </w:tcPr>
          <w:p w:rsidR="00982878" w:rsidRPr="00E01B0B" w:rsidRDefault="00982878" w:rsidP="0093071B">
            <w:pPr>
              <w:rPr>
                <w:rFonts w:ascii="Times New Roman" w:hAnsi="Times New Roman"/>
                <w:bCs/>
                <w:sz w:val="18"/>
                <w:szCs w:val="18"/>
              </w:rPr>
            </w:pPr>
          </w:p>
        </w:tc>
        <w:tc>
          <w:tcPr>
            <w:tcW w:w="1300" w:type="dxa"/>
            <w:gridSpan w:val="3"/>
          </w:tcPr>
          <w:p w:rsidR="00982878" w:rsidRPr="00E01B0B" w:rsidRDefault="00982878" w:rsidP="0093071B">
            <w:pPr>
              <w:spacing w:after="80"/>
              <w:ind w:left="-57" w:right="-57"/>
              <w:rPr>
                <w:rFonts w:ascii="Times New Roman" w:hAnsi="Times New Roman"/>
                <w:bCs/>
                <w:spacing w:val="-6"/>
                <w:sz w:val="18"/>
                <w:szCs w:val="18"/>
              </w:rPr>
            </w:pPr>
            <w:r w:rsidRPr="00E01B0B">
              <w:rPr>
                <w:rFonts w:ascii="Times New Roman" w:hAnsi="Times New Roman"/>
                <w:bCs/>
                <w:spacing w:val="-6"/>
                <w:sz w:val="18"/>
                <w:szCs w:val="18"/>
              </w:rPr>
              <w:t xml:space="preserve">всего </w:t>
            </w:r>
          </w:p>
        </w:tc>
        <w:tc>
          <w:tcPr>
            <w:tcW w:w="1079"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7 960 288,6</w:t>
            </w:r>
          </w:p>
        </w:tc>
        <w:tc>
          <w:tcPr>
            <w:tcW w:w="1114"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635 900,2</w:t>
            </w:r>
          </w:p>
        </w:tc>
        <w:tc>
          <w:tcPr>
            <w:tcW w:w="1004"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603 838,0</w:t>
            </w:r>
          </w:p>
        </w:tc>
        <w:tc>
          <w:tcPr>
            <w:tcW w:w="1134"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349 867,0</w:t>
            </w:r>
          </w:p>
        </w:tc>
        <w:tc>
          <w:tcPr>
            <w:tcW w:w="1128"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1 474 021,0</w:t>
            </w:r>
          </w:p>
        </w:tc>
        <w:tc>
          <w:tcPr>
            <w:tcW w:w="991" w:type="dxa"/>
          </w:tcPr>
          <w:p w:rsidR="00982878" w:rsidRPr="00E01B0B" w:rsidRDefault="00982878" w:rsidP="0093071B">
            <w:pPr>
              <w:jc w:val="center"/>
              <w:rPr>
                <w:rFonts w:ascii="Times New Roman" w:hAnsi="Times New Roman"/>
                <w:color w:val="000000"/>
                <w:spacing w:val="-8"/>
                <w:sz w:val="18"/>
                <w:szCs w:val="18"/>
              </w:rPr>
            </w:pPr>
            <w:r w:rsidRPr="00E01B0B">
              <w:rPr>
                <w:rFonts w:ascii="Times New Roman" w:hAnsi="Times New Roman"/>
                <w:color w:val="000000"/>
                <w:spacing w:val="-8"/>
                <w:sz w:val="18"/>
                <w:szCs w:val="18"/>
              </w:rPr>
              <w:t>1 536 691,0</w:t>
            </w:r>
          </w:p>
        </w:tc>
        <w:tc>
          <w:tcPr>
            <w:tcW w:w="1187" w:type="dxa"/>
            <w:gridSpan w:val="6"/>
          </w:tcPr>
          <w:p w:rsidR="00982878" w:rsidRPr="00E01B0B" w:rsidRDefault="00982878" w:rsidP="0093071B">
            <w:pPr>
              <w:jc w:val="center"/>
              <w:rPr>
                <w:rFonts w:ascii="Times New Roman" w:hAnsi="Times New Roman"/>
                <w:color w:val="000000"/>
                <w:spacing w:val="-8"/>
                <w:sz w:val="18"/>
                <w:szCs w:val="18"/>
              </w:rPr>
            </w:pPr>
            <w:r w:rsidRPr="00E01B0B">
              <w:rPr>
                <w:rFonts w:ascii="Times New Roman" w:hAnsi="Times New Roman"/>
                <w:color w:val="000000"/>
                <w:spacing w:val="-8"/>
                <w:sz w:val="18"/>
                <w:szCs w:val="18"/>
              </w:rPr>
              <w:t>1 598 230,4</w:t>
            </w:r>
          </w:p>
        </w:tc>
        <w:tc>
          <w:tcPr>
            <w:tcW w:w="1134"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1 761 741,0</w:t>
            </w:r>
          </w:p>
        </w:tc>
        <w:tc>
          <w:tcPr>
            <w:tcW w:w="1750" w:type="dxa"/>
            <w:gridSpan w:val="4"/>
            <w:vMerge w:val="restart"/>
          </w:tcPr>
          <w:p w:rsidR="00982878" w:rsidRPr="00E01B0B" w:rsidRDefault="00982878" w:rsidP="0093071B">
            <w:pPr>
              <w:rPr>
                <w:rFonts w:ascii="Times New Roman" w:hAnsi="Times New Roman"/>
                <w:sz w:val="18"/>
                <w:szCs w:val="18"/>
              </w:rPr>
            </w:pPr>
          </w:p>
          <w:p w:rsidR="00982878" w:rsidRPr="00E01B0B" w:rsidRDefault="00982878" w:rsidP="0093071B">
            <w:pPr>
              <w:rPr>
                <w:rFonts w:ascii="Times New Roman" w:hAnsi="Times New Roman"/>
                <w:sz w:val="18"/>
                <w:szCs w:val="18"/>
              </w:rPr>
            </w:pP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left="-57" w:right="-57"/>
              <w:rPr>
                <w:rFonts w:ascii="Times New Roman" w:hAnsi="Times New Roman"/>
                <w:spacing w:val="-6"/>
                <w:sz w:val="18"/>
                <w:szCs w:val="18"/>
              </w:rPr>
            </w:pPr>
            <w:r w:rsidRPr="00E01B0B">
              <w:rPr>
                <w:rFonts w:ascii="Times New Roman" w:hAnsi="Times New Roman"/>
                <w:bCs/>
                <w:spacing w:val="-6"/>
                <w:sz w:val="18"/>
                <w:szCs w:val="18"/>
              </w:rPr>
              <w:t>в том числе:</w:t>
            </w:r>
          </w:p>
        </w:tc>
        <w:tc>
          <w:tcPr>
            <w:tcW w:w="1079" w:type="dxa"/>
            <w:gridSpan w:val="3"/>
          </w:tcPr>
          <w:p w:rsidR="00982878" w:rsidRPr="00E01B0B" w:rsidRDefault="00982878" w:rsidP="0093071B">
            <w:pPr>
              <w:jc w:val="center"/>
              <w:rPr>
                <w:rFonts w:ascii="Times New Roman" w:hAnsi="Times New Roman"/>
                <w:color w:val="000000"/>
                <w:sz w:val="18"/>
                <w:szCs w:val="18"/>
              </w:rPr>
            </w:pPr>
          </w:p>
        </w:tc>
        <w:tc>
          <w:tcPr>
            <w:tcW w:w="1114" w:type="dxa"/>
            <w:gridSpan w:val="5"/>
          </w:tcPr>
          <w:p w:rsidR="00982878" w:rsidRPr="00E01B0B" w:rsidRDefault="00982878" w:rsidP="0093071B">
            <w:pPr>
              <w:jc w:val="center"/>
              <w:rPr>
                <w:rFonts w:ascii="Times New Roman" w:hAnsi="Times New Roman"/>
                <w:color w:val="000000"/>
                <w:sz w:val="18"/>
                <w:szCs w:val="18"/>
              </w:rPr>
            </w:pPr>
          </w:p>
        </w:tc>
        <w:tc>
          <w:tcPr>
            <w:tcW w:w="1004" w:type="dxa"/>
            <w:gridSpan w:val="2"/>
          </w:tcPr>
          <w:p w:rsidR="00982878" w:rsidRPr="00E01B0B" w:rsidRDefault="00982878" w:rsidP="0093071B">
            <w:pPr>
              <w:jc w:val="center"/>
              <w:rPr>
                <w:rFonts w:ascii="Times New Roman" w:hAnsi="Times New Roman"/>
                <w:color w:val="000000"/>
                <w:sz w:val="18"/>
                <w:szCs w:val="18"/>
              </w:rPr>
            </w:pPr>
          </w:p>
        </w:tc>
        <w:tc>
          <w:tcPr>
            <w:tcW w:w="1134" w:type="dxa"/>
            <w:gridSpan w:val="6"/>
          </w:tcPr>
          <w:p w:rsidR="00982878" w:rsidRPr="00E01B0B" w:rsidRDefault="00982878" w:rsidP="0093071B">
            <w:pPr>
              <w:jc w:val="center"/>
              <w:rPr>
                <w:rFonts w:ascii="Times New Roman" w:hAnsi="Times New Roman"/>
                <w:color w:val="000000"/>
                <w:sz w:val="18"/>
                <w:szCs w:val="18"/>
              </w:rPr>
            </w:pPr>
          </w:p>
        </w:tc>
        <w:tc>
          <w:tcPr>
            <w:tcW w:w="1128" w:type="dxa"/>
            <w:gridSpan w:val="4"/>
          </w:tcPr>
          <w:p w:rsidR="00982878" w:rsidRPr="00E01B0B" w:rsidRDefault="00982878" w:rsidP="0093071B">
            <w:pPr>
              <w:jc w:val="center"/>
              <w:rPr>
                <w:rFonts w:ascii="Times New Roman" w:hAnsi="Times New Roman"/>
                <w:color w:val="000000"/>
                <w:sz w:val="18"/>
                <w:szCs w:val="18"/>
              </w:rPr>
            </w:pPr>
          </w:p>
        </w:tc>
        <w:tc>
          <w:tcPr>
            <w:tcW w:w="991" w:type="dxa"/>
          </w:tcPr>
          <w:p w:rsidR="00982878" w:rsidRPr="00E01B0B" w:rsidRDefault="00982878" w:rsidP="0093071B">
            <w:pPr>
              <w:jc w:val="center"/>
              <w:rPr>
                <w:rFonts w:ascii="Times New Roman" w:hAnsi="Times New Roman"/>
                <w:color w:val="000000"/>
                <w:spacing w:val="-8"/>
                <w:sz w:val="18"/>
                <w:szCs w:val="18"/>
              </w:rPr>
            </w:pPr>
          </w:p>
        </w:tc>
        <w:tc>
          <w:tcPr>
            <w:tcW w:w="1187" w:type="dxa"/>
            <w:gridSpan w:val="6"/>
          </w:tcPr>
          <w:p w:rsidR="00982878" w:rsidRPr="00E01B0B" w:rsidRDefault="00982878" w:rsidP="0093071B">
            <w:pPr>
              <w:jc w:val="center"/>
              <w:rPr>
                <w:rFonts w:ascii="Times New Roman" w:hAnsi="Times New Roman"/>
                <w:color w:val="000000"/>
                <w:spacing w:val="-8"/>
                <w:sz w:val="18"/>
                <w:szCs w:val="18"/>
              </w:rPr>
            </w:pPr>
          </w:p>
        </w:tc>
        <w:tc>
          <w:tcPr>
            <w:tcW w:w="1134" w:type="dxa"/>
          </w:tcPr>
          <w:p w:rsidR="00982878" w:rsidRPr="00E01B0B" w:rsidRDefault="00982878" w:rsidP="0093071B">
            <w:pPr>
              <w:jc w:val="center"/>
              <w:rPr>
                <w:rFonts w:ascii="Times New Roman" w:hAnsi="Times New Roman"/>
                <w:color w:val="000000"/>
                <w:sz w:val="18"/>
                <w:szCs w:val="18"/>
              </w:rPr>
            </w:pP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left="-57" w:right="-57"/>
              <w:rPr>
                <w:rFonts w:ascii="Times New Roman" w:hAnsi="Times New Roman"/>
                <w:spacing w:val="-6"/>
                <w:sz w:val="18"/>
                <w:szCs w:val="18"/>
              </w:rPr>
            </w:pPr>
            <w:r w:rsidRPr="00E01B0B">
              <w:rPr>
                <w:rFonts w:ascii="Times New Roman" w:hAnsi="Times New Roman"/>
                <w:bCs/>
                <w:spacing w:val="-6"/>
                <w:sz w:val="18"/>
                <w:szCs w:val="18"/>
              </w:rPr>
              <w:t>федеральный бюджет</w:t>
            </w:r>
          </w:p>
        </w:tc>
        <w:tc>
          <w:tcPr>
            <w:tcW w:w="1079"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629 819,7</w:t>
            </w:r>
          </w:p>
        </w:tc>
        <w:tc>
          <w:tcPr>
            <w:tcW w:w="1114"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278 229,7</w:t>
            </w:r>
          </w:p>
        </w:tc>
        <w:tc>
          <w:tcPr>
            <w:tcW w:w="1004"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351 590,0</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28"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991" w:type="dxa"/>
          </w:tcPr>
          <w:p w:rsidR="00982878" w:rsidRPr="00E01B0B" w:rsidRDefault="00982878" w:rsidP="0093071B">
            <w:pPr>
              <w:jc w:val="center"/>
              <w:rPr>
                <w:rFonts w:ascii="Times New Roman" w:hAnsi="Times New Roman"/>
                <w:spacing w:val="-8"/>
              </w:rPr>
            </w:pPr>
            <w:r w:rsidRPr="00E01B0B">
              <w:rPr>
                <w:rFonts w:ascii="Times New Roman" w:hAnsi="Times New Roman"/>
                <w:spacing w:val="-8"/>
                <w:sz w:val="18"/>
                <w:szCs w:val="18"/>
              </w:rPr>
              <w:t>–</w:t>
            </w:r>
          </w:p>
        </w:tc>
        <w:tc>
          <w:tcPr>
            <w:tcW w:w="1187" w:type="dxa"/>
            <w:gridSpan w:val="6"/>
          </w:tcPr>
          <w:p w:rsidR="00982878" w:rsidRPr="00E01B0B" w:rsidRDefault="00982878" w:rsidP="0093071B">
            <w:pPr>
              <w:jc w:val="center"/>
              <w:rPr>
                <w:rFonts w:ascii="Times New Roman" w:hAnsi="Times New Roman"/>
                <w:spacing w:val="-8"/>
              </w:rPr>
            </w:pPr>
            <w:r w:rsidRPr="00E01B0B">
              <w:rPr>
                <w:rFonts w:ascii="Times New Roman" w:hAnsi="Times New Roman"/>
                <w:spacing w:val="-8"/>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left="-57" w:right="-57"/>
              <w:rPr>
                <w:rFonts w:ascii="Times New Roman" w:hAnsi="Times New Roman"/>
                <w:spacing w:val="-6"/>
                <w:sz w:val="18"/>
                <w:szCs w:val="18"/>
              </w:rPr>
            </w:pPr>
            <w:r w:rsidRPr="00E01B0B">
              <w:rPr>
                <w:rFonts w:ascii="Times New Roman" w:hAnsi="Times New Roman"/>
                <w:bCs/>
                <w:spacing w:val="-6"/>
                <w:sz w:val="18"/>
                <w:szCs w:val="18"/>
              </w:rPr>
              <w:t>областной бюджет</w:t>
            </w:r>
          </w:p>
        </w:tc>
        <w:tc>
          <w:tcPr>
            <w:tcW w:w="1079"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6 999 133,7</w:t>
            </w:r>
          </w:p>
        </w:tc>
        <w:tc>
          <w:tcPr>
            <w:tcW w:w="1114"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285 757,6</w:t>
            </w:r>
          </w:p>
        </w:tc>
        <w:tc>
          <w:tcPr>
            <w:tcW w:w="1004"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245 469,8</w:t>
            </w:r>
          </w:p>
        </w:tc>
        <w:tc>
          <w:tcPr>
            <w:tcW w:w="1134"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321 452,6</w:t>
            </w:r>
          </w:p>
        </w:tc>
        <w:tc>
          <w:tcPr>
            <w:tcW w:w="1128"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1 422 321,0</w:t>
            </w:r>
          </w:p>
        </w:tc>
        <w:tc>
          <w:tcPr>
            <w:tcW w:w="991" w:type="dxa"/>
          </w:tcPr>
          <w:p w:rsidR="00982878" w:rsidRPr="00E01B0B" w:rsidRDefault="00982878" w:rsidP="0093071B">
            <w:pPr>
              <w:jc w:val="center"/>
              <w:rPr>
                <w:rFonts w:ascii="Times New Roman" w:hAnsi="Times New Roman"/>
                <w:color w:val="000000"/>
                <w:spacing w:val="-8"/>
                <w:sz w:val="18"/>
                <w:szCs w:val="18"/>
              </w:rPr>
            </w:pPr>
            <w:r w:rsidRPr="00E01B0B">
              <w:rPr>
                <w:rFonts w:ascii="Times New Roman" w:hAnsi="Times New Roman"/>
                <w:color w:val="000000"/>
                <w:spacing w:val="-8"/>
                <w:sz w:val="18"/>
                <w:szCs w:val="18"/>
              </w:rPr>
              <w:t>1 482 021,0</w:t>
            </w:r>
          </w:p>
        </w:tc>
        <w:tc>
          <w:tcPr>
            <w:tcW w:w="1187" w:type="dxa"/>
            <w:gridSpan w:val="6"/>
          </w:tcPr>
          <w:p w:rsidR="00982878" w:rsidRPr="00E01B0B" w:rsidRDefault="00982878" w:rsidP="0093071B">
            <w:pPr>
              <w:jc w:val="center"/>
              <w:rPr>
                <w:rFonts w:ascii="Times New Roman" w:hAnsi="Times New Roman"/>
                <w:color w:val="000000"/>
                <w:spacing w:val="-8"/>
                <w:sz w:val="18"/>
                <w:szCs w:val="18"/>
              </w:rPr>
            </w:pPr>
            <w:r w:rsidRPr="00E01B0B">
              <w:rPr>
                <w:rFonts w:ascii="Times New Roman" w:hAnsi="Times New Roman"/>
                <w:color w:val="000000"/>
                <w:spacing w:val="-8"/>
                <w:sz w:val="18"/>
                <w:szCs w:val="18"/>
              </w:rPr>
              <w:t>1 540 881,0</w:t>
            </w:r>
          </w:p>
        </w:tc>
        <w:tc>
          <w:tcPr>
            <w:tcW w:w="1134"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1 701 230,7</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left="-57" w:right="-57"/>
              <w:rPr>
                <w:rFonts w:ascii="Times New Roman" w:hAnsi="Times New Roman"/>
                <w:spacing w:val="-6"/>
                <w:sz w:val="18"/>
                <w:szCs w:val="18"/>
              </w:rPr>
            </w:pPr>
            <w:r w:rsidRPr="00E01B0B">
              <w:rPr>
                <w:rFonts w:ascii="Times New Roman" w:hAnsi="Times New Roman"/>
                <w:bCs/>
                <w:spacing w:val="-6"/>
                <w:sz w:val="18"/>
                <w:szCs w:val="18"/>
              </w:rPr>
              <w:t>местные бюджеты</w:t>
            </w:r>
          </w:p>
        </w:tc>
        <w:tc>
          <w:tcPr>
            <w:tcW w:w="1079"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331 335,2</w:t>
            </w:r>
          </w:p>
        </w:tc>
        <w:tc>
          <w:tcPr>
            <w:tcW w:w="1114"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71 912,9</w:t>
            </w:r>
          </w:p>
        </w:tc>
        <w:tc>
          <w:tcPr>
            <w:tcW w:w="1004"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6 778,2</w:t>
            </w:r>
          </w:p>
        </w:tc>
        <w:tc>
          <w:tcPr>
            <w:tcW w:w="1134"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28 414,4</w:t>
            </w:r>
          </w:p>
        </w:tc>
        <w:tc>
          <w:tcPr>
            <w:tcW w:w="1128"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51 700,0</w:t>
            </w:r>
          </w:p>
        </w:tc>
        <w:tc>
          <w:tcPr>
            <w:tcW w:w="991" w:type="dxa"/>
          </w:tcPr>
          <w:p w:rsidR="00982878" w:rsidRPr="00E01B0B" w:rsidRDefault="00982878" w:rsidP="0093071B">
            <w:pPr>
              <w:jc w:val="center"/>
              <w:rPr>
                <w:rFonts w:ascii="Times New Roman" w:hAnsi="Times New Roman"/>
                <w:color w:val="000000"/>
                <w:spacing w:val="-8"/>
                <w:sz w:val="18"/>
                <w:szCs w:val="18"/>
              </w:rPr>
            </w:pPr>
            <w:r w:rsidRPr="00E01B0B">
              <w:rPr>
                <w:rFonts w:ascii="Times New Roman" w:hAnsi="Times New Roman"/>
                <w:color w:val="000000"/>
                <w:spacing w:val="-8"/>
                <w:sz w:val="18"/>
                <w:szCs w:val="18"/>
              </w:rPr>
              <w:t>54 670,0</w:t>
            </w:r>
          </w:p>
        </w:tc>
        <w:tc>
          <w:tcPr>
            <w:tcW w:w="1187" w:type="dxa"/>
            <w:gridSpan w:val="6"/>
          </w:tcPr>
          <w:p w:rsidR="00982878" w:rsidRPr="00E01B0B" w:rsidRDefault="00982878" w:rsidP="0093071B">
            <w:pPr>
              <w:jc w:val="center"/>
              <w:rPr>
                <w:rFonts w:ascii="Times New Roman" w:hAnsi="Times New Roman"/>
                <w:color w:val="000000"/>
                <w:spacing w:val="-8"/>
                <w:sz w:val="18"/>
                <w:szCs w:val="18"/>
              </w:rPr>
            </w:pPr>
            <w:r w:rsidRPr="00E01B0B">
              <w:rPr>
                <w:rFonts w:ascii="Times New Roman" w:hAnsi="Times New Roman"/>
                <w:color w:val="000000"/>
                <w:spacing w:val="-8"/>
                <w:sz w:val="18"/>
                <w:szCs w:val="18"/>
              </w:rPr>
              <w:t>57 349,4</w:t>
            </w:r>
          </w:p>
        </w:tc>
        <w:tc>
          <w:tcPr>
            <w:tcW w:w="1134"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60 510,3</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ind w:left="-57" w:right="-57"/>
              <w:rPr>
                <w:rFonts w:ascii="Times New Roman" w:hAnsi="Times New Roman"/>
                <w:bCs/>
                <w:spacing w:val="-6"/>
                <w:sz w:val="18"/>
                <w:szCs w:val="18"/>
              </w:rPr>
            </w:pPr>
            <w:r w:rsidRPr="00E01B0B">
              <w:rPr>
                <w:rFonts w:ascii="Times New Roman" w:hAnsi="Times New Roman"/>
                <w:bCs/>
                <w:spacing w:val="-6"/>
                <w:sz w:val="18"/>
                <w:szCs w:val="18"/>
              </w:rPr>
              <w:t>внебюджетные средства</w:t>
            </w:r>
          </w:p>
        </w:tc>
        <w:tc>
          <w:tcPr>
            <w:tcW w:w="1079"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4"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04"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28"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991"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87"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169"/>
          <w:jc w:val="center"/>
        </w:trPr>
        <w:tc>
          <w:tcPr>
            <w:tcW w:w="15784" w:type="dxa"/>
            <w:gridSpan w:val="39"/>
          </w:tcPr>
          <w:p w:rsidR="00982878" w:rsidRPr="00E01B0B" w:rsidRDefault="00982878" w:rsidP="003A09DD">
            <w:pPr>
              <w:spacing w:after="0"/>
              <w:jc w:val="center"/>
              <w:rPr>
                <w:rFonts w:ascii="Times New Roman" w:hAnsi="Times New Roman"/>
                <w:sz w:val="18"/>
                <w:szCs w:val="18"/>
              </w:rPr>
            </w:pPr>
            <w:r w:rsidRPr="00E01B0B">
              <w:rPr>
                <w:rFonts w:ascii="Times New Roman" w:hAnsi="Times New Roman"/>
                <w:b/>
                <w:bCs/>
                <w:sz w:val="18"/>
                <w:szCs w:val="18"/>
              </w:rPr>
              <w:t>Подпрограмма № 2 «Обеспечение жильем молодых семей»</w:t>
            </w:r>
          </w:p>
        </w:tc>
      </w:tr>
      <w:tr w:rsidR="00982878" w:rsidRPr="00E01B0B" w:rsidTr="005C5137">
        <w:trPr>
          <w:trHeight w:val="421"/>
          <w:jc w:val="center"/>
        </w:trPr>
        <w:tc>
          <w:tcPr>
            <w:tcW w:w="15784" w:type="dxa"/>
            <w:gridSpan w:val="39"/>
          </w:tcPr>
          <w:p w:rsidR="00982878" w:rsidRPr="00E01B0B" w:rsidRDefault="00982878" w:rsidP="003A09DD">
            <w:pPr>
              <w:spacing w:after="120"/>
              <w:ind w:firstLine="432"/>
              <w:rPr>
                <w:rFonts w:ascii="Times New Roman" w:hAnsi="Times New Roman"/>
                <w:sz w:val="18"/>
                <w:szCs w:val="18"/>
              </w:rPr>
            </w:pPr>
            <w:r w:rsidRPr="00E01B0B">
              <w:rPr>
                <w:rFonts w:ascii="Times New Roman" w:hAnsi="Times New Roman"/>
                <w:bCs/>
                <w:sz w:val="18"/>
                <w:szCs w:val="18"/>
              </w:rPr>
              <w:t xml:space="preserve">Цель подпрограммы № 2 – оказание государственной поддержки в решении жилищной проблемы молодым семьям </w:t>
            </w:r>
          </w:p>
        </w:tc>
      </w:tr>
      <w:tr w:rsidR="00982878" w:rsidRPr="00E01B0B" w:rsidTr="005C5137">
        <w:trPr>
          <w:trHeight w:val="132"/>
          <w:jc w:val="center"/>
        </w:trPr>
        <w:tc>
          <w:tcPr>
            <w:tcW w:w="15784" w:type="dxa"/>
            <w:gridSpan w:val="39"/>
          </w:tcPr>
          <w:p w:rsidR="00982878" w:rsidRPr="00E01B0B" w:rsidRDefault="00982878" w:rsidP="003A09DD">
            <w:pPr>
              <w:spacing w:after="120"/>
              <w:ind w:firstLine="431"/>
              <w:rPr>
                <w:rFonts w:ascii="Times New Roman" w:hAnsi="Times New Roman"/>
                <w:sz w:val="18"/>
                <w:szCs w:val="18"/>
              </w:rPr>
            </w:pPr>
            <w:r w:rsidRPr="00E01B0B">
              <w:rPr>
                <w:rFonts w:ascii="Times New Roman" w:hAnsi="Times New Roman"/>
                <w:sz w:val="18"/>
                <w:szCs w:val="18"/>
              </w:rPr>
              <w:t>Задача № 1 – обеспечение молодых семей, проживающих в Архангельской области, жильем, соответствующим социальным стандартам</w:t>
            </w:r>
          </w:p>
        </w:tc>
      </w:tr>
      <w:tr w:rsidR="00982878" w:rsidRPr="00E01B0B" w:rsidTr="005C5137">
        <w:trPr>
          <w:gridAfter w:val="1"/>
          <w:wAfter w:w="9" w:type="dxa"/>
          <w:trHeight w:val="130"/>
          <w:jc w:val="center"/>
        </w:trPr>
        <w:tc>
          <w:tcPr>
            <w:tcW w:w="2332" w:type="dxa"/>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1.1. Предоставление социальных выплат молодым семьям </w:t>
            </w:r>
          </w:p>
        </w:tc>
        <w:tc>
          <w:tcPr>
            <w:tcW w:w="1631" w:type="dxa"/>
            <w:gridSpan w:val="3"/>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министерство по </w:t>
            </w:r>
            <w:r w:rsidRPr="00E01B0B">
              <w:rPr>
                <w:rFonts w:ascii="Times New Roman" w:hAnsi="Times New Roman"/>
                <w:sz w:val="18"/>
                <w:szCs w:val="18"/>
              </w:rPr>
              <w:br/>
              <w:t xml:space="preserve">делам молодежи и спорту Архангельской   </w:t>
            </w:r>
            <w:r w:rsidRPr="00E01B0B">
              <w:rPr>
                <w:rFonts w:ascii="Times New Roman" w:hAnsi="Times New Roman"/>
                <w:sz w:val="18"/>
                <w:szCs w:val="18"/>
              </w:rPr>
              <w:br/>
              <w:t xml:space="preserve">области (далее – министерство по </w:t>
            </w:r>
            <w:r w:rsidRPr="00E01B0B">
              <w:rPr>
                <w:rFonts w:ascii="Times New Roman" w:hAnsi="Times New Roman"/>
                <w:sz w:val="18"/>
                <w:szCs w:val="18"/>
              </w:rPr>
              <w:br/>
              <w:t xml:space="preserve">делам молодежи и спорту)         </w:t>
            </w:r>
          </w:p>
        </w:tc>
        <w:tc>
          <w:tcPr>
            <w:tcW w:w="1300" w:type="dxa"/>
            <w:gridSpan w:val="3"/>
          </w:tcPr>
          <w:p w:rsidR="00982878" w:rsidRPr="00E01B0B" w:rsidRDefault="00982878" w:rsidP="0093071B">
            <w:pPr>
              <w:spacing w:after="60"/>
              <w:ind w:right="-57"/>
              <w:rPr>
                <w:rFonts w:ascii="Times New Roman" w:hAnsi="Times New Roman"/>
                <w:spacing w:val="-4"/>
                <w:sz w:val="18"/>
                <w:szCs w:val="18"/>
              </w:rPr>
            </w:pPr>
            <w:r w:rsidRPr="00E01B0B">
              <w:rPr>
                <w:rFonts w:ascii="Times New Roman" w:hAnsi="Times New Roman"/>
                <w:spacing w:val="-4"/>
                <w:sz w:val="18"/>
                <w:szCs w:val="18"/>
              </w:rPr>
              <w:t>всего</w:t>
            </w:r>
          </w:p>
        </w:tc>
        <w:tc>
          <w:tcPr>
            <w:tcW w:w="1079" w:type="dxa"/>
            <w:gridSpan w:val="3"/>
          </w:tcPr>
          <w:p w:rsidR="00982878" w:rsidRPr="00E01B0B" w:rsidRDefault="00982878" w:rsidP="0093071B">
            <w:pPr>
              <w:rPr>
                <w:rFonts w:ascii="Times New Roman" w:hAnsi="Times New Roman"/>
                <w:color w:val="000000"/>
                <w:sz w:val="18"/>
              </w:rPr>
            </w:pPr>
            <w:r w:rsidRPr="00E01B0B">
              <w:rPr>
                <w:rFonts w:ascii="Times New Roman" w:hAnsi="Times New Roman"/>
                <w:color w:val="000000"/>
                <w:sz w:val="18"/>
              </w:rPr>
              <w:t xml:space="preserve">1 147 958,4   </w:t>
            </w:r>
          </w:p>
        </w:tc>
        <w:tc>
          <w:tcPr>
            <w:tcW w:w="1114" w:type="dxa"/>
            <w:gridSpan w:val="5"/>
          </w:tcPr>
          <w:p w:rsidR="00982878" w:rsidRPr="00E01B0B" w:rsidRDefault="00982878" w:rsidP="0093071B">
            <w:pPr>
              <w:jc w:val="center"/>
              <w:rPr>
                <w:rFonts w:ascii="Times New Roman" w:hAnsi="Times New Roman"/>
                <w:color w:val="000000"/>
                <w:sz w:val="18"/>
              </w:rPr>
            </w:pPr>
            <w:r w:rsidRPr="00E01B0B">
              <w:rPr>
                <w:rFonts w:ascii="Times New Roman" w:hAnsi="Times New Roman"/>
                <w:color w:val="000000"/>
                <w:sz w:val="18"/>
              </w:rPr>
              <w:t>148 278,44</w:t>
            </w:r>
          </w:p>
        </w:tc>
        <w:tc>
          <w:tcPr>
            <w:tcW w:w="1004"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139 840,0</w:t>
            </w:r>
          </w:p>
        </w:tc>
        <w:tc>
          <w:tcPr>
            <w:tcW w:w="1134"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139 840,0</w:t>
            </w:r>
          </w:p>
        </w:tc>
        <w:tc>
          <w:tcPr>
            <w:tcW w:w="1128"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170 000,0</w:t>
            </w:r>
          </w:p>
        </w:tc>
        <w:tc>
          <w:tcPr>
            <w:tcW w:w="991"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176 000,0</w:t>
            </w:r>
          </w:p>
        </w:tc>
        <w:tc>
          <w:tcPr>
            <w:tcW w:w="1074"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184 000,0</w:t>
            </w:r>
          </w:p>
        </w:tc>
        <w:tc>
          <w:tcPr>
            <w:tcW w:w="1247"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190 000,0</w:t>
            </w:r>
          </w:p>
        </w:tc>
        <w:tc>
          <w:tcPr>
            <w:tcW w:w="1741" w:type="dxa"/>
            <w:gridSpan w:val="3"/>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улучшение        </w:t>
            </w:r>
            <w:r w:rsidRPr="00E01B0B">
              <w:rPr>
                <w:rFonts w:ascii="Times New Roman" w:hAnsi="Times New Roman"/>
                <w:sz w:val="18"/>
                <w:szCs w:val="18"/>
              </w:rPr>
              <w:br/>
              <w:t xml:space="preserve">жилищных условий </w:t>
            </w:r>
            <w:r w:rsidRPr="00E01B0B">
              <w:rPr>
                <w:rFonts w:ascii="Times New Roman" w:hAnsi="Times New Roman"/>
                <w:sz w:val="18"/>
                <w:szCs w:val="18"/>
              </w:rPr>
              <w:br/>
              <w:t xml:space="preserve">1572 молодых     </w:t>
            </w:r>
            <w:r w:rsidRPr="00E01B0B">
              <w:rPr>
                <w:rFonts w:ascii="Times New Roman" w:hAnsi="Times New Roman"/>
                <w:sz w:val="18"/>
                <w:szCs w:val="18"/>
              </w:rPr>
              <w:br/>
              <w:t>семей, включая многодетные молодые семьи</w:t>
            </w:r>
          </w:p>
        </w:tc>
      </w:tr>
      <w:tr w:rsidR="00982878" w:rsidRPr="00E01B0B" w:rsidTr="005C5137">
        <w:trPr>
          <w:gridAfter w:val="1"/>
          <w:wAfter w:w="9" w:type="dxa"/>
          <w:trHeight w:val="23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в том числе:</w:t>
            </w:r>
          </w:p>
        </w:tc>
        <w:tc>
          <w:tcPr>
            <w:tcW w:w="1079" w:type="dxa"/>
            <w:gridSpan w:val="3"/>
          </w:tcPr>
          <w:p w:rsidR="00982878" w:rsidRPr="00E01B0B" w:rsidRDefault="00982878" w:rsidP="0093071B">
            <w:pPr>
              <w:jc w:val="center"/>
              <w:rPr>
                <w:rFonts w:ascii="Times New Roman" w:hAnsi="Times New Roman"/>
                <w:color w:val="000000"/>
                <w:sz w:val="18"/>
                <w:szCs w:val="18"/>
              </w:rPr>
            </w:pPr>
          </w:p>
        </w:tc>
        <w:tc>
          <w:tcPr>
            <w:tcW w:w="1114" w:type="dxa"/>
            <w:gridSpan w:val="5"/>
          </w:tcPr>
          <w:p w:rsidR="00982878" w:rsidRPr="00E01B0B" w:rsidRDefault="00982878" w:rsidP="0093071B">
            <w:pPr>
              <w:jc w:val="center"/>
              <w:rPr>
                <w:rFonts w:ascii="Times New Roman" w:hAnsi="Times New Roman"/>
                <w:color w:val="000000"/>
                <w:sz w:val="18"/>
                <w:szCs w:val="18"/>
              </w:rPr>
            </w:pPr>
          </w:p>
        </w:tc>
        <w:tc>
          <w:tcPr>
            <w:tcW w:w="1004" w:type="dxa"/>
            <w:gridSpan w:val="2"/>
          </w:tcPr>
          <w:p w:rsidR="00982878" w:rsidRPr="00E01B0B" w:rsidRDefault="00982878" w:rsidP="0093071B">
            <w:pPr>
              <w:jc w:val="center"/>
              <w:rPr>
                <w:rFonts w:ascii="Times New Roman" w:hAnsi="Times New Roman"/>
                <w:color w:val="000000"/>
                <w:sz w:val="18"/>
                <w:szCs w:val="18"/>
              </w:rPr>
            </w:pPr>
          </w:p>
        </w:tc>
        <w:tc>
          <w:tcPr>
            <w:tcW w:w="1134" w:type="dxa"/>
            <w:gridSpan w:val="6"/>
          </w:tcPr>
          <w:p w:rsidR="00982878" w:rsidRPr="00E01B0B" w:rsidRDefault="00982878" w:rsidP="0093071B">
            <w:pPr>
              <w:jc w:val="center"/>
              <w:rPr>
                <w:rFonts w:ascii="Times New Roman" w:hAnsi="Times New Roman"/>
                <w:color w:val="000000"/>
                <w:sz w:val="18"/>
                <w:szCs w:val="18"/>
              </w:rPr>
            </w:pPr>
          </w:p>
        </w:tc>
        <w:tc>
          <w:tcPr>
            <w:tcW w:w="1128" w:type="dxa"/>
            <w:gridSpan w:val="4"/>
          </w:tcPr>
          <w:p w:rsidR="00982878" w:rsidRPr="00E01B0B" w:rsidRDefault="00982878" w:rsidP="0093071B">
            <w:pPr>
              <w:jc w:val="center"/>
              <w:rPr>
                <w:rFonts w:ascii="Times New Roman" w:hAnsi="Times New Roman"/>
                <w:color w:val="000000"/>
                <w:sz w:val="18"/>
                <w:szCs w:val="18"/>
              </w:rPr>
            </w:pPr>
          </w:p>
        </w:tc>
        <w:tc>
          <w:tcPr>
            <w:tcW w:w="991" w:type="dxa"/>
          </w:tcPr>
          <w:p w:rsidR="00982878" w:rsidRPr="00E01B0B" w:rsidRDefault="00982878" w:rsidP="0093071B">
            <w:pPr>
              <w:jc w:val="center"/>
              <w:rPr>
                <w:rFonts w:ascii="Times New Roman" w:hAnsi="Times New Roman"/>
                <w:color w:val="000000"/>
                <w:sz w:val="18"/>
                <w:szCs w:val="18"/>
              </w:rPr>
            </w:pPr>
          </w:p>
        </w:tc>
        <w:tc>
          <w:tcPr>
            <w:tcW w:w="1074" w:type="dxa"/>
            <w:gridSpan w:val="3"/>
          </w:tcPr>
          <w:p w:rsidR="00982878" w:rsidRPr="00E01B0B" w:rsidRDefault="00982878" w:rsidP="0093071B">
            <w:pPr>
              <w:jc w:val="center"/>
              <w:rPr>
                <w:rFonts w:ascii="Times New Roman" w:hAnsi="Times New Roman"/>
                <w:color w:val="000000"/>
                <w:sz w:val="18"/>
                <w:szCs w:val="18"/>
              </w:rPr>
            </w:pPr>
          </w:p>
        </w:tc>
        <w:tc>
          <w:tcPr>
            <w:tcW w:w="1247" w:type="dxa"/>
            <w:gridSpan w:val="4"/>
          </w:tcPr>
          <w:p w:rsidR="00982878" w:rsidRPr="00E01B0B" w:rsidRDefault="00982878" w:rsidP="0093071B">
            <w:pPr>
              <w:jc w:val="center"/>
              <w:rPr>
                <w:rFonts w:ascii="Times New Roman" w:hAnsi="Times New Roman"/>
                <w:color w:val="000000"/>
                <w:sz w:val="18"/>
                <w:szCs w:val="18"/>
              </w:rPr>
            </w:pPr>
          </w:p>
        </w:tc>
        <w:tc>
          <w:tcPr>
            <w:tcW w:w="1741" w:type="dxa"/>
            <w:gridSpan w:val="3"/>
            <w:vMerge/>
          </w:tcPr>
          <w:p w:rsidR="00982878" w:rsidRPr="00E01B0B" w:rsidRDefault="00982878" w:rsidP="0093071B">
            <w:pPr>
              <w:rPr>
                <w:rFonts w:ascii="Times New Roman" w:hAnsi="Times New Roman"/>
                <w:sz w:val="18"/>
                <w:szCs w:val="18"/>
              </w:rPr>
            </w:pPr>
          </w:p>
        </w:tc>
      </w:tr>
      <w:tr w:rsidR="00982878" w:rsidRPr="00E01B0B" w:rsidTr="005C5137">
        <w:trPr>
          <w:gridAfter w:val="1"/>
          <w:wAfter w:w="9" w:type="dxa"/>
          <w:trHeight w:val="13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федеральный бюджет</w:t>
            </w:r>
          </w:p>
        </w:tc>
        <w:tc>
          <w:tcPr>
            <w:tcW w:w="1079" w:type="dxa"/>
            <w:gridSpan w:val="3"/>
          </w:tcPr>
          <w:p w:rsidR="00982878" w:rsidRPr="00E01B0B" w:rsidRDefault="00982878" w:rsidP="0093071B">
            <w:pPr>
              <w:jc w:val="center"/>
              <w:rPr>
                <w:rFonts w:ascii="Times New Roman" w:hAnsi="Times New Roman"/>
                <w:color w:val="000000"/>
                <w:sz w:val="18"/>
              </w:rPr>
            </w:pPr>
            <w:r w:rsidRPr="00E01B0B">
              <w:rPr>
                <w:rFonts w:ascii="Times New Roman" w:hAnsi="Times New Roman"/>
                <w:color w:val="000000"/>
                <w:sz w:val="18"/>
              </w:rPr>
              <w:t>328 438,4</w:t>
            </w:r>
          </w:p>
        </w:tc>
        <w:tc>
          <w:tcPr>
            <w:tcW w:w="1114" w:type="dxa"/>
            <w:gridSpan w:val="5"/>
          </w:tcPr>
          <w:p w:rsidR="00982878" w:rsidRPr="00E01B0B" w:rsidRDefault="00982878" w:rsidP="0093071B">
            <w:pPr>
              <w:jc w:val="both"/>
              <w:rPr>
                <w:rFonts w:ascii="Times New Roman" w:hAnsi="Times New Roman"/>
                <w:color w:val="000000"/>
                <w:sz w:val="18"/>
              </w:rPr>
            </w:pPr>
            <w:r w:rsidRPr="00E01B0B">
              <w:rPr>
                <w:rFonts w:ascii="Times New Roman" w:hAnsi="Times New Roman"/>
                <w:color w:val="000000"/>
                <w:sz w:val="18"/>
              </w:rPr>
              <w:t xml:space="preserve">  48 438,4   </w:t>
            </w:r>
          </w:p>
        </w:tc>
        <w:tc>
          <w:tcPr>
            <w:tcW w:w="1004"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40 000,0</w:t>
            </w:r>
          </w:p>
        </w:tc>
        <w:tc>
          <w:tcPr>
            <w:tcW w:w="1134"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40 000,0</w:t>
            </w:r>
          </w:p>
        </w:tc>
        <w:tc>
          <w:tcPr>
            <w:tcW w:w="1128"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50 000,0</w:t>
            </w:r>
          </w:p>
        </w:tc>
        <w:tc>
          <w:tcPr>
            <w:tcW w:w="991"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50 000,0</w:t>
            </w:r>
          </w:p>
        </w:tc>
        <w:tc>
          <w:tcPr>
            <w:tcW w:w="1074"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50 000,0</w:t>
            </w:r>
          </w:p>
        </w:tc>
        <w:tc>
          <w:tcPr>
            <w:tcW w:w="1247"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50 000,0</w:t>
            </w:r>
          </w:p>
        </w:tc>
        <w:tc>
          <w:tcPr>
            <w:tcW w:w="1741" w:type="dxa"/>
            <w:gridSpan w:val="3"/>
            <w:vMerge/>
          </w:tcPr>
          <w:p w:rsidR="00982878" w:rsidRPr="00E01B0B" w:rsidRDefault="00982878" w:rsidP="0093071B">
            <w:pPr>
              <w:rPr>
                <w:rFonts w:ascii="Times New Roman" w:hAnsi="Times New Roman"/>
                <w:sz w:val="18"/>
                <w:szCs w:val="18"/>
              </w:rPr>
            </w:pPr>
          </w:p>
        </w:tc>
      </w:tr>
      <w:tr w:rsidR="00982878" w:rsidRPr="00E01B0B" w:rsidTr="005C5137">
        <w:trPr>
          <w:gridAfter w:val="1"/>
          <w:wAfter w:w="9" w:type="dxa"/>
          <w:trHeight w:val="13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областной бюджет</w:t>
            </w:r>
          </w:p>
        </w:tc>
        <w:tc>
          <w:tcPr>
            <w:tcW w:w="1079"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409 760,0</w:t>
            </w:r>
          </w:p>
        </w:tc>
        <w:tc>
          <w:tcPr>
            <w:tcW w:w="1114"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49 920,0</w:t>
            </w:r>
          </w:p>
        </w:tc>
        <w:tc>
          <w:tcPr>
            <w:tcW w:w="1004"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49 920,0</w:t>
            </w:r>
          </w:p>
        </w:tc>
        <w:tc>
          <w:tcPr>
            <w:tcW w:w="1134"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49 920,0</w:t>
            </w:r>
          </w:p>
        </w:tc>
        <w:tc>
          <w:tcPr>
            <w:tcW w:w="1128"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60 000,0</w:t>
            </w:r>
          </w:p>
        </w:tc>
        <w:tc>
          <w:tcPr>
            <w:tcW w:w="991"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63 000,0</w:t>
            </w:r>
          </w:p>
        </w:tc>
        <w:tc>
          <w:tcPr>
            <w:tcW w:w="1074"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67 000,0</w:t>
            </w:r>
          </w:p>
        </w:tc>
        <w:tc>
          <w:tcPr>
            <w:tcW w:w="1247"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70 000,0</w:t>
            </w:r>
          </w:p>
        </w:tc>
        <w:tc>
          <w:tcPr>
            <w:tcW w:w="1741" w:type="dxa"/>
            <w:gridSpan w:val="3"/>
            <w:vMerge/>
          </w:tcPr>
          <w:p w:rsidR="00982878" w:rsidRPr="00E01B0B" w:rsidRDefault="00982878" w:rsidP="0093071B">
            <w:pPr>
              <w:rPr>
                <w:rFonts w:ascii="Times New Roman" w:hAnsi="Times New Roman"/>
                <w:sz w:val="18"/>
                <w:szCs w:val="18"/>
              </w:rPr>
            </w:pPr>
          </w:p>
        </w:tc>
      </w:tr>
      <w:tr w:rsidR="00982878" w:rsidRPr="00E01B0B" w:rsidTr="005C5137">
        <w:trPr>
          <w:gridAfter w:val="1"/>
          <w:wAfter w:w="9" w:type="dxa"/>
          <w:trHeight w:val="11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местные бюджеты</w:t>
            </w:r>
          </w:p>
        </w:tc>
        <w:tc>
          <w:tcPr>
            <w:tcW w:w="1079"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409 760,0</w:t>
            </w:r>
          </w:p>
        </w:tc>
        <w:tc>
          <w:tcPr>
            <w:tcW w:w="1114"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49 920,0</w:t>
            </w:r>
          </w:p>
        </w:tc>
        <w:tc>
          <w:tcPr>
            <w:tcW w:w="1004"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49 920,0</w:t>
            </w:r>
          </w:p>
        </w:tc>
        <w:tc>
          <w:tcPr>
            <w:tcW w:w="1134"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49 920,0</w:t>
            </w:r>
          </w:p>
        </w:tc>
        <w:tc>
          <w:tcPr>
            <w:tcW w:w="1128"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60 000,0</w:t>
            </w:r>
          </w:p>
        </w:tc>
        <w:tc>
          <w:tcPr>
            <w:tcW w:w="991"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63 000,0</w:t>
            </w:r>
          </w:p>
        </w:tc>
        <w:tc>
          <w:tcPr>
            <w:tcW w:w="1074"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67 000,0</w:t>
            </w:r>
          </w:p>
        </w:tc>
        <w:tc>
          <w:tcPr>
            <w:tcW w:w="1247"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70 000,0</w:t>
            </w:r>
          </w:p>
        </w:tc>
        <w:tc>
          <w:tcPr>
            <w:tcW w:w="1741" w:type="dxa"/>
            <w:gridSpan w:val="3"/>
            <w:vMerge/>
          </w:tcPr>
          <w:p w:rsidR="00982878" w:rsidRPr="00E01B0B" w:rsidRDefault="00982878" w:rsidP="0093071B">
            <w:pPr>
              <w:rPr>
                <w:rFonts w:ascii="Times New Roman" w:hAnsi="Times New Roman"/>
                <w:sz w:val="18"/>
                <w:szCs w:val="18"/>
              </w:rPr>
            </w:pPr>
          </w:p>
        </w:tc>
      </w:tr>
      <w:tr w:rsidR="00982878" w:rsidRPr="00E01B0B" w:rsidTr="005C5137">
        <w:trPr>
          <w:gridAfter w:val="1"/>
          <w:wAfter w:w="9" w:type="dxa"/>
          <w:trHeight w:val="584"/>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ind w:right="-57"/>
              <w:rPr>
                <w:rFonts w:ascii="Times New Roman" w:hAnsi="Times New Roman"/>
                <w:spacing w:val="-4"/>
                <w:sz w:val="18"/>
                <w:szCs w:val="18"/>
              </w:rPr>
            </w:pPr>
            <w:r w:rsidRPr="00E01B0B">
              <w:rPr>
                <w:rFonts w:ascii="Times New Roman" w:hAnsi="Times New Roman"/>
                <w:spacing w:val="-4"/>
                <w:sz w:val="18"/>
                <w:szCs w:val="18"/>
              </w:rPr>
              <w:t>внебюджетные средства</w:t>
            </w:r>
          </w:p>
        </w:tc>
        <w:tc>
          <w:tcPr>
            <w:tcW w:w="1079"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4"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04"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28"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991"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74"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247"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41" w:type="dxa"/>
            <w:gridSpan w:val="3"/>
            <w:vMerge/>
          </w:tcPr>
          <w:p w:rsidR="00982878" w:rsidRPr="00E01B0B" w:rsidRDefault="00982878" w:rsidP="0093071B">
            <w:pPr>
              <w:rPr>
                <w:rFonts w:ascii="Times New Roman" w:hAnsi="Times New Roman"/>
                <w:sz w:val="18"/>
                <w:szCs w:val="18"/>
              </w:rPr>
            </w:pPr>
          </w:p>
        </w:tc>
      </w:tr>
      <w:tr w:rsidR="00982878" w:rsidRPr="00E01B0B" w:rsidTr="005C5137">
        <w:trPr>
          <w:gridAfter w:val="1"/>
          <w:wAfter w:w="9" w:type="dxa"/>
          <w:trHeight w:val="158"/>
          <w:jc w:val="center"/>
        </w:trPr>
        <w:tc>
          <w:tcPr>
            <w:tcW w:w="2332" w:type="dxa"/>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1.2. Предоставление  </w:t>
            </w:r>
            <w:r w:rsidRPr="00E01B0B">
              <w:rPr>
                <w:rFonts w:ascii="Times New Roman" w:hAnsi="Times New Roman"/>
                <w:sz w:val="18"/>
                <w:szCs w:val="18"/>
              </w:rPr>
              <w:br/>
              <w:t xml:space="preserve">дополнительной       </w:t>
            </w:r>
            <w:r w:rsidRPr="00E01B0B">
              <w:rPr>
                <w:rFonts w:ascii="Times New Roman" w:hAnsi="Times New Roman"/>
                <w:sz w:val="18"/>
                <w:szCs w:val="18"/>
              </w:rPr>
              <w:br/>
              <w:t xml:space="preserve">социальной выплаты   </w:t>
            </w:r>
            <w:r w:rsidRPr="00E01B0B">
              <w:rPr>
                <w:rFonts w:ascii="Times New Roman" w:hAnsi="Times New Roman"/>
                <w:sz w:val="18"/>
                <w:szCs w:val="18"/>
              </w:rPr>
              <w:br/>
              <w:t xml:space="preserve">многодетным молодым  </w:t>
            </w:r>
            <w:r w:rsidRPr="00E01B0B">
              <w:rPr>
                <w:rFonts w:ascii="Times New Roman" w:hAnsi="Times New Roman"/>
                <w:sz w:val="18"/>
                <w:szCs w:val="18"/>
              </w:rPr>
              <w:br/>
              <w:t xml:space="preserve">семьям </w:t>
            </w:r>
          </w:p>
        </w:tc>
        <w:tc>
          <w:tcPr>
            <w:tcW w:w="1631" w:type="dxa"/>
            <w:gridSpan w:val="3"/>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министерство по делам молодежи и спорту </w:t>
            </w:r>
          </w:p>
        </w:tc>
        <w:tc>
          <w:tcPr>
            <w:tcW w:w="1300" w:type="dxa"/>
            <w:gridSpan w:val="3"/>
          </w:tcPr>
          <w:p w:rsidR="00982878" w:rsidRPr="00E01B0B" w:rsidRDefault="00982878" w:rsidP="0093071B">
            <w:pPr>
              <w:spacing w:after="60"/>
              <w:ind w:right="-57"/>
              <w:rPr>
                <w:rFonts w:ascii="Times New Roman" w:hAnsi="Times New Roman"/>
                <w:spacing w:val="-4"/>
                <w:sz w:val="18"/>
                <w:szCs w:val="18"/>
              </w:rPr>
            </w:pPr>
            <w:r w:rsidRPr="00E01B0B">
              <w:rPr>
                <w:rFonts w:ascii="Times New Roman" w:hAnsi="Times New Roman"/>
                <w:spacing w:val="-4"/>
                <w:sz w:val="18"/>
                <w:szCs w:val="18"/>
              </w:rPr>
              <w:t xml:space="preserve">всего </w:t>
            </w:r>
          </w:p>
        </w:tc>
        <w:tc>
          <w:tcPr>
            <w:tcW w:w="1079"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99 360,0</w:t>
            </w:r>
          </w:p>
        </w:tc>
        <w:tc>
          <w:tcPr>
            <w:tcW w:w="1114"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04"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28"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27 840,0</w:t>
            </w:r>
          </w:p>
        </w:tc>
        <w:tc>
          <w:tcPr>
            <w:tcW w:w="991"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25 840,0</w:t>
            </w:r>
          </w:p>
        </w:tc>
        <w:tc>
          <w:tcPr>
            <w:tcW w:w="1074"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23 840,0</w:t>
            </w:r>
          </w:p>
        </w:tc>
        <w:tc>
          <w:tcPr>
            <w:tcW w:w="1247"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21 840,0</w:t>
            </w:r>
          </w:p>
        </w:tc>
        <w:tc>
          <w:tcPr>
            <w:tcW w:w="1741" w:type="dxa"/>
            <w:gridSpan w:val="3"/>
            <w:vMerge/>
          </w:tcPr>
          <w:p w:rsidR="00982878" w:rsidRPr="00E01B0B" w:rsidRDefault="00982878" w:rsidP="0093071B">
            <w:pPr>
              <w:rPr>
                <w:rFonts w:ascii="Times New Roman" w:hAnsi="Times New Roman"/>
                <w:sz w:val="18"/>
                <w:szCs w:val="18"/>
              </w:rPr>
            </w:pPr>
          </w:p>
        </w:tc>
      </w:tr>
      <w:tr w:rsidR="00982878" w:rsidRPr="00E01B0B" w:rsidTr="005C5137">
        <w:trPr>
          <w:gridAfter w:val="1"/>
          <w:wAfter w:w="9" w:type="dxa"/>
          <w:trHeight w:val="215"/>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в том числе:</w:t>
            </w:r>
          </w:p>
        </w:tc>
        <w:tc>
          <w:tcPr>
            <w:tcW w:w="1079" w:type="dxa"/>
            <w:gridSpan w:val="3"/>
          </w:tcPr>
          <w:p w:rsidR="00982878" w:rsidRPr="00E01B0B" w:rsidRDefault="00982878" w:rsidP="0093071B">
            <w:pPr>
              <w:jc w:val="center"/>
              <w:rPr>
                <w:rFonts w:ascii="Times New Roman" w:hAnsi="Times New Roman"/>
                <w:color w:val="000000"/>
                <w:sz w:val="18"/>
                <w:szCs w:val="18"/>
              </w:rPr>
            </w:pPr>
          </w:p>
        </w:tc>
        <w:tc>
          <w:tcPr>
            <w:tcW w:w="1114" w:type="dxa"/>
            <w:gridSpan w:val="5"/>
          </w:tcPr>
          <w:p w:rsidR="00982878" w:rsidRPr="00E01B0B" w:rsidRDefault="00982878" w:rsidP="0093071B">
            <w:pPr>
              <w:jc w:val="center"/>
              <w:rPr>
                <w:rFonts w:ascii="Times New Roman" w:hAnsi="Times New Roman"/>
                <w:color w:val="000000"/>
                <w:sz w:val="18"/>
                <w:szCs w:val="18"/>
              </w:rPr>
            </w:pPr>
          </w:p>
        </w:tc>
        <w:tc>
          <w:tcPr>
            <w:tcW w:w="1004" w:type="dxa"/>
            <w:gridSpan w:val="2"/>
          </w:tcPr>
          <w:p w:rsidR="00982878" w:rsidRPr="00E01B0B" w:rsidRDefault="00982878" w:rsidP="0093071B">
            <w:pPr>
              <w:jc w:val="center"/>
              <w:rPr>
                <w:rFonts w:ascii="Times New Roman" w:hAnsi="Times New Roman"/>
                <w:color w:val="000000"/>
                <w:sz w:val="18"/>
                <w:szCs w:val="18"/>
              </w:rPr>
            </w:pPr>
          </w:p>
        </w:tc>
        <w:tc>
          <w:tcPr>
            <w:tcW w:w="1134" w:type="dxa"/>
            <w:gridSpan w:val="6"/>
          </w:tcPr>
          <w:p w:rsidR="00982878" w:rsidRPr="00E01B0B" w:rsidRDefault="00982878" w:rsidP="0093071B">
            <w:pPr>
              <w:jc w:val="center"/>
              <w:rPr>
                <w:rFonts w:ascii="Times New Roman" w:hAnsi="Times New Roman"/>
                <w:color w:val="000000"/>
                <w:sz w:val="18"/>
                <w:szCs w:val="18"/>
              </w:rPr>
            </w:pPr>
          </w:p>
        </w:tc>
        <w:tc>
          <w:tcPr>
            <w:tcW w:w="1128" w:type="dxa"/>
            <w:gridSpan w:val="4"/>
          </w:tcPr>
          <w:p w:rsidR="00982878" w:rsidRPr="00E01B0B" w:rsidRDefault="00982878" w:rsidP="0093071B">
            <w:pPr>
              <w:jc w:val="center"/>
              <w:rPr>
                <w:rFonts w:ascii="Times New Roman" w:hAnsi="Times New Roman"/>
                <w:color w:val="000000"/>
                <w:sz w:val="18"/>
                <w:szCs w:val="18"/>
              </w:rPr>
            </w:pPr>
          </w:p>
        </w:tc>
        <w:tc>
          <w:tcPr>
            <w:tcW w:w="991" w:type="dxa"/>
          </w:tcPr>
          <w:p w:rsidR="00982878" w:rsidRPr="00E01B0B" w:rsidRDefault="00982878" w:rsidP="0093071B">
            <w:pPr>
              <w:jc w:val="center"/>
              <w:rPr>
                <w:rFonts w:ascii="Times New Roman" w:hAnsi="Times New Roman"/>
                <w:color w:val="000000"/>
                <w:sz w:val="18"/>
                <w:szCs w:val="18"/>
              </w:rPr>
            </w:pPr>
          </w:p>
        </w:tc>
        <w:tc>
          <w:tcPr>
            <w:tcW w:w="1074" w:type="dxa"/>
            <w:gridSpan w:val="3"/>
          </w:tcPr>
          <w:p w:rsidR="00982878" w:rsidRPr="00E01B0B" w:rsidRDefault="00982878" w:rsidP="0093071B">
            <w:pPr>
              <w:jc w:val="center"/>
              <w:rPr>
                <w:rFonts w:ascii="Times New Roman" w:hAnsi="Times New Roman"/>
                <w:color w:val="000000"/>
                <w:sz w:val="18"/>
                <w:szCs w:val="18"/>
              </w:rPr>
            </w:pPr>
          </w:p>
        </w:tc>
        <w:tc>
          <w:tcPr>
            <w:tcW w:w="1247" w:type="dxa"/>
            <w:gridSpan w:val="4"/>
          </w:tcPr>
          <w:p w:rsidR="00982878" w:rsidRPr="00E01B0B" w:rsidRDefault="00982878" w:rsidP="0093071B">
            <w:pPr>
              <w:jc w:val="center"/>
              <w:rPr>
                <w:rFonts w:ascii="Times New Roman" w:hAnsi="Times New Roman"/>
                <w:color w:val="000000"/>
                <w:sz w:val="18"/>
                <w:szCs w:val="18"/>
              </w:rPr>
            </w:pPr>
          </w:p>
        </w:tc>
        <w:tc>
          <w:tcPr>
            <w:tcW w:w="1741" w:type="dxa"/>
            <w:gridSpan w:val="3"/>
            <w:vMerge/>
          </w:tcPr>
          <w:p w:rsidR="00982878" w:rsidRPr="00E01B0B" w:rsidRDefault="00982878" w:rsidP="0093071B">
            <w:pPr>
              <w:rPr>
                <w:rFonts w:ascii="Times New Roman" w:hAnsi="Times New Roman"/>
                <w:sz w:val="18"/>
                <w:szCs w:val="18"/>
              </w:rPr>
            </w:pPr>
          </w:p>
        </w:tc>
      </w:tr>
      <w:tr w:rsidR="00982878" w:rsidRPr="00E01B0B" w:rsidTr="005C5137">
        <w:trPr>
          <w:gridAfter w:val="1"/>
          <w:wAfter w:w="9" w:type="dxa"/>
          <w:trHeight w:val="315"/>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федеральный бюджет</w:t>
            </w:r>
          </w:p>
        </w:tc>
        <w:tc>
          <w:tcPr>
            <w:tcW w:w="1079"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4"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04"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28"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991"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74"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247"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41" w:type="dxa"/>
            <w:gridSpan w:val="3"/>
            <w:vMerge/>
          </w:tcPr>
          <w:p w:rsidR="00982878" w:rsidRPr="00E01B0B" w:rsidRDefault="00982878" w:rsidP="0093071B">
            <w:pPr>
              <w:rPr>
                <w:rFonts w:ascii="Times New Roman" w:hAnsi="Times New Roman"/>
                <w:sz w:val="18"/>
                <w:szCs w:val="18"/>
              </w:rPr>
            </w:pPr>
          </w:p>
        </w:tc>
      </w:tr>
      <w:tr w:rsidR="00982878" w:rsidRPr="00E01B0B" w:rsidTr="005C5137">
        <w:trPr>
          <w:gridAfter w:val="1"/>
          <w:wAfter w:w="9" w:type="dxa"/>
          <w:trHeight w:val="315"/>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областной бюджет</w:t>
            </w:r>
          </w:p>
        </w:tc>
        <w:tc>
          <w:tcPr>
            <w:tcW w:w="1079"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49 680,0</w:t>
            </w:r>
          </w:p>
        </w:tc>
        <w:tc>
          <w:tcPr>
            <w:tcW w:w="1114"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04"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28"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13 920,0</w:t>
            </w:r>
          </w:p>
        </w:tc>
        <w:tc>
          <w:tcPr>
            <w:tcW w:w="991"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12 920,0</w:t>
            </w:r>
          </w:p>
        </w:tc>
        <w:tc>
          <w:tcPr>
            <w:tcW w:w="1074"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11 920,0</w:t>
            </w:r>
          </w:p>
        </w:tc>
        <w:tc>
          <w:tcPr>
            <w:tcW w:w="1247"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10 920,0</w:t>
            </w:r>
          </w:p>
        </w:tc>
        <w:tc>
          <w:tcPr>
            <w:tcW w:w="1741" w:type="dxa"/>
            <w:gridSpan w:val="3"/>
            <w:vMerge/>
          </w:tcPr>
          <w:p w:rsidR="00982878" w:rsidRPr="00E01B0B" w:rsidRDefault="00982878" w:rsidP="0093071B">
            <w:pPr>
              <w:rPr>
                <w:rFonts w:ascii="Times New Roman" w:hAnsi="Times New Roman"/>
                <w:sz w:val="18"/>
                <w:szCs w:val="18"/>
              </w:rPr>
            </w:pPr>
          </w:p>
        </w:tc>
      </w:tr>
      <w:tr w:rsidR="00982878" w:rsidRPr="00E01B0B" w:rsidTr="005C5137">
        <w:trPr>
          <w:gridAfter w:val="1"/>
          <w:wAfter w:w="9" w:type="dxa"/>
          <w:trHeight w:val="312"/>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местные бюджеты</w:t>
            </w:r>
          </w:p>
        </w:tc>
        <w:tc>
          <w:tcPr>
            <w:tcW w:w="1079"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49 680,0</w:t>
            </w:r>
          </w:p>
        </w:tc>
        <w:tc>
          <w:tcPr>
            <w:tcW w:w="1114"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04"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28"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13 920,0</w:t>
            </w:r>
          </w:p>
        </w:tc>
        <w:tc>
          <w:tcPr>
            <w:tcW w:w="991"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12 920,0</w:t>
            </w:r>
          </w:p>
        </w:tc>
        <w:tc>
          <w:tcPr>
            <w:tcW w:w="1074"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11 920,0</w:t>
            </w:r>
          </w:p>
        </w:tc>
        <w:tc>
          <w:tcPr>
            <w:tcW w:w="1247"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10 920,0</w:t>
            </w:r>
          </w:p>
        </w:tc>
        <w:tc>
          <w:tcPr>
            <w:tcW w:w="1741" w:type="dxa"/>
            <w:gridSpan w:val="3"/>
            <w:vMerge/>
          </w:tcPr>
          <w:p w:rsidR="00982878" w:rsidRPr="00E01B0B" w:rsidRDefault="00982878" w:rsidP="0093071B">
            <w:pPr>
              <w:rPr>
                <w:rFonts w:ascii="Times New Roman" w:hAnsi="Times New Roman"/>
                <w:sz w:val="18"/>
                <w:szCs w:val="18"/>
              </w:rPr>
            </w:pPr>
          </w:p>
        </w:tc>
      </w:tr>
      <w:tr w:rsidR="00982878" w:rsidRPr="00E01B0B" w:rsidTr="005C5137">
        <w:trPr>
          <w:gridAfter w:val="1"/>
          <w:wAfter w:w="9" w:type="dxa"/>
          <w:trHeight w:val="365"/>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ind w:right="-57"/>
              <w:rPr>
                <w:rFonts w:ascii="Times New Roman" w:hAnsi="Times New Roman"/>
                <w:spacing w:val="-4"/>
                <w:sz w:val="18"/>
                <w:szCs w:val="18"/>
              </w:rPr>
            </w:pPr>
            <w:r w:rsidRPr="00E01B0B">
              <w:rPr>
                <w:rFonts w:ascii="Times New Roman" w:hAnsi="Times New Roman"/>
                <w:spacing w:val="-4"/>
                <w:sz w:val="18"/>
                <w:szCs w:val="18"/>
              </w:rPr>
              <w:t>внебюджетные средства</w:t>
            </w:r>
          </w:p>
        </w:tc>
        <w:tc>
          <w:tcPr>
            <w:tcW w:w="1079"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4"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04"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28"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991"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74"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247"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41" w:type="dxa"/>
            <w:gridSpan w:val="3"/>
            <w:vMerge/>
          </w:tcPr>
          <w:p w:rsidR="00982878" w:rsidRPr="00E01B0B" w:rsidRDefault="00982878" w:rsidP="0093071B">
            <w:pPr>
              <w:rPr>
                <w:rFonts w:ascii="Times New Roman" w:hAnsi="Times New Roman"/>
                <w:sz w:val="18"/>
                <w:szCs w:val="18"/>
              </w:rPr>
            </w:pPr>
          </w:p>
        </w:tc>
      </w:tr>
      <w:tr w:rsidR="00982878" w:rsidRPr="00E01B0B" w:rsidTr="005C5137">
        <w:trPr>
          <w:trHeight w:val="194"/>
          <w:jc w:val="center"/>
        </w:trPr>
        <w:tc>
          <w:tcPr>
            <w:tcW w:w="15784" w:type="dxa"/>
            <w:gridSpan w:val="39"/>
          </w:tcPr>
          <w:p w:rsidR="00982878" w:rsidRPr="00E01B0B" w:rsidRDefault="00982878" w:rsidP="003A09DD">
            <w:pPr>
              <w:spacing w:after="120"/>
              <w:ind w:firstLine="431"/>
              <w:rPr>
                <w:rFonts w:ascii="Times New Roman" w:hAnsi="Times New Roman"/>
                <w:sz w:val="18"/>
                <w:szCs w:val="18"/>
              </w:rPr>
            </w:pPr>
            <w:r w:rsidRPr="00E01B0B">
              <w:rPr>
                <w:rFonts w:ascii="Times New Roman" w:hAnsi="Times New Roman"/>
                <w:sz w:val="18"/>
                <w:szCs w:val="18"/>
              </w:rPr>
              <w:t>Задача № 2 – организационно-информационное обеспечение реализации подпрограммы № 2</w:t>
            </w:r>
          </w:p>
        </w:tc>
      </w:tr>
      <w:tr w:rsidR="00982878" w:rsidRPr="00E01B0B" w:rsidTr="005C5137">
        <w:trPr>
          <w:gridAfter w:val="1"/>
          <w:wAfter w:w="9" w:type="dxa"/>
          <w:trHeight w:val="130"/>
          <w:jc w:val="center"/>
        </w:trPr>
        <w:tc>
          <w:tcPr>
            <w:tcW w:w="2332" w:type="dxa"/>
            <w:vMerge w:val="restart"/>
          </w:tcPr>
          <w:p w:rsidR="00982878" w:rsidRPr="00E01B0B" w:rsidRDefault="00982878" w:rsidP="0093071B">
            <w:pPr>
              <w:rPr>
                <w:rFonts w:ascii="Times New Roman" w:hAnsi="Times New Roman"/>
                <w:sz w:val="18"/>
                <w:szCs w:val="18"/>
              </w:rPr>
            </w:pPr>
            <w:r w:rsidRPr="00E01B0B">
              <w:rPr>
                <w:rFonts w:ascii="Times New Roman" w:hAnsi="Times New Roman"/>
                <w:bCs/>
                <w:sz w:val="18"/>
                <w:szCs w:val="18"/>
              </w:rPr>
              <w:t xml:space="preserve">2.1. </w:t>
            </w:r>
            <w:r w:rsidRPr="00E01B0B">
              <w:rPr>
                <w:rFonts w:ascii="Times New Roman" w:hAnsi="Times New Roman"/>
                <w:sz w:val="18"/>
                <w:szCs w:val="18"/>
              </w:rPr>
              <w:t xml:space="preserve">Издание         </w:t>
            </w:r>
            <w:r w:rsidRPr="00E01B0B">
              <w:rPr>
                <w:rFonts w:ascii="Times New Roman" w:hAnsi="Times New Roman"/>
                <w:sz w:val="18"/>
                <w:szCs w:val="18"/>
              </w:rPr>
              <w:br/>
              <w:t xml:space="preserve">информационных       </w:t>
            </w:r>
            <w:r w:rsidRPr="00E01B0B">
              <w:rPr>
                <w:rFonts w:ascii="Times New Roman" w:hAnsi="Times New Roman"/>
                <w:sz w:val="18"/>
                <w:szCs w:val="18"/>
              </w:rPr>
              <w:br/>
              <w:t xml:space="preserve">материалов           </w:t>
            </w:r>
            <w:r w:rsidRPr="00E01B0B">
              <w:rPr>
                <w:rFonts w:ascii="Times New Roman" w:hAnsi="Times New Roman"/>
                <w:sz w:val="18"/>
                <w:szCs w:val="18"/>
              </w:rPr>
              <w:br/>
              <w:t xml:space="preserve">о реализации         </w:t>
            </w:r>
            <w:r w:rsidRPr="00E01B0B">
              <w:rPr>
                <w:rFonts w:ascii="Times New Roman" w:hAnsi="Times New Roman"/>
                <w:sz w:val="18"/>
                <w:szCs w:val="18"/>
              </w:rPr>
              <w:br/>
              <w:t xml:space="preserve">подпрограммы № 2            </w:t>
            </w:r>
          </w:p>
        </w:tc>
        <w:tc>
          <w:tcPr>
            <w:tcW w:w="1631" w:type="dxa"/>
            <w:gridSpan w:val="3"/>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министерство по делам молодежи и спорту </w:t>
            </w:r>
          </w:p>
        </w:tc>
        <w:tc>
          <w:tcPr>
            <w:tcW w:w="1300" w:type="dxa"/>
            <w:gridSpan w:val="3"/>
          </w:tcPr>
          <w:p w:rsidR="00982878" w:rsidRPr="00E01B0B" w:rsidRDefault="00982878" w:rsidP="0093071B">
            <w:pPr>
              <w:spacing w:after="60"/>
              <w:ind w:right="-57"/>
              <w:rPr>
                <w:rFonts w:ascii="Times New Roman" w:hAnsi="Times New Roman"/>
                <w:spacing w:val="-4"/>
                <w:sz w:val="18"/>
                <w:szCs w:val="18"/>
              </w:rPr>
            </w:pPr>
            <w:r w:rsidRPr="00E01B0B">
              <w:rPr>
                <w:rFonts w:ascii="Times New Roman" w:hAnsi="Times New Roman"/>
                <w:spacing w:val="-4"/>
                <w:sz w:val="18"/>
                <w:szCs w:val="18"/>
              </w:rPr>
              <w:t>всего</w:t>
            </w:r>
          </w:p>
        </w:tc>
        <w:tc>
          <w:tcPr>
            <w:tcW w:w="1079"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490,0</w:t>
            </w:r>
          </w:p>
        </w:tc>
        <w:tc>
          <w:tcPr>
            <w:tcW w:w="1114"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70,0</w:t>
            </w:r>
          </w:p>
        </w:tc>
        <w:tc>
          <w:tcPr>
            <w:tcW w:w="1004"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70,0</w:t>
            </w:r>
          </w:p>
        </w:tc>
        <w:tc>
          <w:tcPr>
            <w:tcW w:w="1134"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70,0</w:t>
            </w:r>
          </w:p>
        </w:tc>
        <w:tc>
          <w:tcPr>
            <w:tcW w:w="1128"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70,0</w:t>
            </w:r>
          </w:p>
        </w:tc>
        <w:tc>
          <w:tcPr>
            <w:tcW w:w="991"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70,0</w:t>
            </w:r>
          </w:p>
        </w:tc>
        <w:tc>
          <w:tcPr>
            <w:tcW w:w="1074"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70,0</w:t>
            </w:r>
          </w:p>
        </w:tc>
        <w:tc>
          <w:tcPr>
            <w:tcW w:w="1247"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70,0</w:t>
            </w:r>
          </w:p>
        </w:tc>
        <w:tc>
          <w:tcPr>
            <w:tcW w:w="1741" w:type="dxa"/>
            <w:gridSpan w:val="3"/>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информирование   </w:t>
            </w:r>
            <w:r w:rsidRPr="00E01B0B">
              <w:rPr>
                <w:rFonts w:ascii="Times New Roman" w:hAnsi="Times New Roman"/>
                <w:sz w:val="18"/>
                <w:szCs w:val="18"/>
              </w:rPr>
              <w:br/>
              <w:t xml:space="preserve">5000 молодых семей       </w:t>
            </w:r>
            <w:r w:rsidRPr="00E01B0B">
              <w:rPr>
                <w:rFonts w:ascii="Times New Roman" w:hAnsi="Times New Roman"/>
                <w:sz w:val="18"/>
                <w:szCs w:val="18"/>
              </w:rPr>
              <w:br/>
              <w:t xml:space="preserve">о действии       </w:t>
            </w:r>
            <w:r w:rsidRPr="00E01B0B">
              <w:rPr>
                <w:rFonts w:ascii="Times New Roman" w:hAnsi="Times New Roman"/>
                <w:sz w:val="18"/>
                <w:szCs w:val="18"/>
              </w:rPr>
              <w:br/>
              <w:t xml:space="preserve">подпрограммы № 2        </w:t>
            </w:r>
          </w:p>
        </w:tc>
      </w:tr>
      <w:tr w:rsidR="00982878" w:rsidRPr="00E01B0B" w:rsidTr="005C5137">
        <w:trPr>
          <w:gridAfter w:val="1"/>
          <w:wAfter w:w="9" w:type="dxa"/>
          <w:trHeight w:val="11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60"/>
              <w:ind w:right="-57"/>
              <w:rPr>
                <w:rFonts w:ascii="Times New Roman" w:hAnsi="Times New Roman"/>
                <w:spacing w:val="-4"/>
                <w:sz w:val="18"/>
                <w:szCs w:val="18"/>
              </w:rPr>
            </w:pPr>
            <w:r w:rsidRPr="00E01B0B">
              <w:rPr>
                <w:rFonts w:ascii="Times New Roman" w:hAnsi="Times New Roman"/>
                <w:spacing w:val="-4"/>
                <w:sz w:val="18"/>
                <w:szCs w:val="18"/>
              </w:rPr>
              <w:t>в том числе:</w:t>
            </w:r>
          </w:p>
        </w:tc>
        <w:tc>
          <w:tcPr>
            <w:tcW w:w="1079" w:type="dxa"/>
            <w:gridSpan w:val="3"/>
          </w:tcPr>
          <w:p w:rsidR="00982878" w:rsidRPr="00E01B0B" w:rsidRDefault="00982878" w:rsidP="0093071B">
            <w:pPr>
              <w:jc w:val="center"/>
              <w:rPr>
                <w:rFonts w:ascii="Times New Roman" w:hAnsi="Times New Roman"/>
                <w:color w:val="000000"/>
                <w:sz w:val="18"/>
                <w:szCs w:val="18"/>
              </w:rPr>
            </w:pPr>
          </w:p>
        </w:tc>
        <w:tc>
          <w:tcPr>
            <w:tcW w:w="1114" w:type="dxa"/>
            <w:gridSpan w:val="5"/>
          </w:tcPr>
          <w:p w:rsidR="00982878" w:rsidRPr="00E01B0B" w:rsidRDefault="00982878" w:rsidP="0093071B">
            <w:pPr>
              <w:jc w:val="center"/>
              <w:rPr>
                <w:rFonts w:ascii="Times New Roman" w:hAnsi="Times New Roman"/>
                <w:color w:val="000000"/>
                <w:sz w:val="18"/>
                <w:szCs w:val="18"/>
              </w:rPr>
            </w:pPr>
          </w:p>
        </w:tc>
        <w:tc>
          <w:tcPr>
            <w:tcW w:w="1004" w:type="dxa"/>
            <w:gridSpan w:val="2"/>
          </w:tcPr>
          <w:p w:rsidR="00982878" w:rsidRPr="00E01B0B" w:rsidRDefault="00982878" w:rsidP="0093071B">
            <w:pPr>
              <w:jc w:val="center"/>
              <w:rPr>
                <w:rFonts w:ascii="Times New Roman" w:hAnsi="Times New Roman"/>
                <w:color w:val="000000"/>
                <w:sz w:val="18"/>
                <w:szCs w:val="18"/>
              </w:rPr>
            </w:pPr>
          </w:p>
        </w:tc>
        <w:tc>
          <w:tcPr>
            <w:tcW w:w="1134" w:type="dxa"/>
            <w:gridSpan w:val="6"/>
          </w:tcPr>
          <w:p w:rsidR="00982878" w:rsidRPr="00E01B0B" w:rsidRDefault="00982878" w:rsidP="0093071B">
            <w:pPr>
              <w:jc w:val="center"/>
              <w:rPr>
                <w:rFonts w:ascii="Times New Roman" w:hAnsi="Times New Roman"/>
                <w:color w:val="000000"/>
                <w:sz w:val="18"/>
                <w:szCs w:val="18"/>
              </w:rPr>
            </w:pPr>
          </w:p>
        </w:tc>
        <w:tc>
          <w:tcPr>
            <w:tcW w:w="1128" w:type="dxa"/>
            <w:gridSpan w:val="4"/>
          </w:tcPr>
          <w:p w:rsidR="00982878" w:rsidRPr="00E01B0B" w:rsidRDefault="00982878" w:rsidP="0093071B">
            <w:pPr>
              <w:jc w:val="center"/>
              <w:rPr>
                <w:rFonts w:ascii="Times New Roman" w:hAnsi="Times New Roman"/>
                <w:color w:val="000000"/>
                <w:sz w:val="18"/>
                <w:szCs w:val="18"/>
              </w:rPr>
            </w:pPr>
          </w:p>
        </w:tc>
        <w:tc>
          <w:tcPr>
            <w:tcW w:w="991" w:type="dxa"/>
          </w:tcPr>
          <w:p w:rsidR="00982878" w:rsidRPr="00E01B0B" w:rsidRDefault="00982878" w:rsidP="0093071B">
            <w:pPr>
              <w:jc w:val="center"/>
              <w:rPr>
                <w:rFonts w:ascii="Times New Roman" w:hAnsi="Times New Roman"/>
                <w:color w:val="000000"/>
                <w:sz w:val="18"/>
                <w:szCs w:val="18"/>
              </w:rPr>
            </w:pPr>
          </w:p>
        </w:tc>
        <w:tc>
          <w:tcPr>
            <w:tcW w:w="1074" w:type="dxa"/>
            <w:gridSpan w:val="3"/>
          </w:tcPr>
          <w:p w:rsidR="00982878" w:rsidRPr="00E01B0B" w:rsidRDefault="00982878" w:rsidP="0093071B">
            <w:pPr>
              <w:jc w:val="center"/>
              <w:rPr>
                <w:rFonts w:ascii="Times New Roman" w:hAnsi="Times New Roman"/>
                <w:color w:val="000000"/>
                <w:sz w:val="18"/>
                <w:szCs w:val="18"/>
              </w:rPr>
            </w:pPr>
          </w:p>
        </w:tc>
        <w:tc>
          <w:tcPr>
            <w:tcW w:w="1247" w:type="dxa"/>
            <w:gridSpan w:val="4"/>
          </w:tcPr>
          <w:p w:rsidR="00982878" w:rsidRPr="00E01B0B" w:rsidRDefault="00982878" w:rsidP="0093071B">
            <w:pPr>
              <w:jc w:val="center"/>
              <w:rPr>
                <w:rFonts w:ascii="Times New Roman" w:hAnsi="Times New Roman"/>
                <w:color w:val="000000"/>
                <w:sz w:val="18"/>
                <w:szCs w:val="18"/>
              </w:rPr>
            </w:pPr>
          </w:p>
        </w:tc>
        <w:tc>
          <w:tcPr>
            <w:tcW w:w="1741" w:type="dxa"/>
            <w:gridSpan w:val="3"/>
            <w:vMerge/>
          </w:tcPr>
          <w:p w:rsidR="00982878" w:rsidRPr="00E01B0B" w:rsidRDefault="00982878" w:rsidP="0093071B">
            <w:pPr>
              <w:rPr>
                <w:rFonts w:ascii="Times New Roman" w:hAnsi="Times New Roman"/>
                <w:sz w:val="18"/>
                <w:szCs w:val="18"/>
              </w:rPr>
            </w:pPr>
          </w:p>
        </w:tc>
      </w:tr>
      <w:tr w:rsidR="00982878" w:rsidRPr="00E01B0B" w:rsidTr="005C5137">
        <w:trPr>
          <w:gridAfter w:val="1"/>
          <w:wAfter w:w="9" w:type="dxa"/>
          <w:trHeight w:val="507"/>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60"/>
              <w:ind w:right="-57"/>
              <w:rPr>
                <w:rFonts w:ascii="Times New Roman" w:hAnsi="Times New Roman"/>
                <w:spacing w:val="-4"/>
                <w:sz w:val="18"/>
                <w:szCs w:val="18"/>
              </w:rPr>
            </w:pPr>
            <w:r w:rsidRPr="00E01B0B">
              <w:rPr>
                <w:rFonts w:ascii="Times New Roman" w:hAnsi="Times New Roman"/>
                <w:spacing w:val="-4"/>
                <w:sz w:val="18"/>
                <w:szCs w:val="18"/>
              </w:rPr>
              <w:t>федеральный бюджет</w:t>
            </w:r>
          </w:p>
        </w:tc>
        <w:tc>
          <w:tcPr>
            <w:tcW w:w="1079"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4"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04"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28"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991"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74"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247"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41" w:type="dxa"/>
            <w:gridSpan w:val="3"/>
            <w:vMerge/>
          </w:tcPr>
          <w:p w:rsidR="00982878" w:rsidRPr="00E01B0B" w:rsidRDefault="00982878" w:rsidP="0093071B">
            <w:pPr>
              <w:rPr>
                <w:rFonts w:ascii="Times New Roman" w:hAnsi="Times New Roman"/>
                <w:sz w:val="18"/>
                <w:szCs w:val="18"/>
              </w:rPr>
            </w:pPr>
          </w:p>
        </w:tc>
      </w:tr>
      <w:tr w:rsidR="00982878" w:rsidRPr="00E01B0B" w:rsidTr="005C5137">
        <w:trPr>
          <w:gridAfter w:val="1"/>
          <w:wAfter w:w="9" w:type="dxa"/>
          <w:trHeight w:val="465"/>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60"/>
              <w:ind w:right="-57"/>
              <w:rPr>
                <w:rFonts w:ascii="Times New Roman" w:hAnsi="Times New Roman"/>
                <w:spacing w:val="-4"/>
                <w:sz w:val="18"/>
                <w:szCs w:val="18"/>
              </w:rPr>
            </w:pPr>
            <w:r w:rsidRPr="00E01B0B">
              <w:rPr>
                <w:rFonts w:ascii="Times New Roman" w:hAnsi="Times New Roman"/>
                <w:spacing w:val="-4"/>
                <w:sz w:val="18"/>
                <w:szCs w:val="18"/>
              </w:rPr>
              <w:t>областной бюджет</w:t>
            </w:r>
          </w:p>
        </w:tc>
        <w:tc>
          <w:tcPr>
            <w:tcW w:w="1079"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490,0</w:t>
            </w:r>
          </w:p>
        </w:tc>
        <w:tc>
          <w:tcPr>
            <w:tcW w:w="1114"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70,0</w:t>
            </w:r>
          </w:p>
        </w:tc>
        <w:tc>
          <w:tcPr>
            <w:tcW w:w="1004"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70,0</w:t>
            </w:r>
          </w:p>
        </w:tc>
        <w:tc>
          <w:tcPr>
            <w:tcW w:w="1134"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70,0</w:t>
            </w:r>
          </w:p>
        </w:tc>
        <w:tc>
          <w:tcPr>
            <w:tcW w:w="1128"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70,0</w:t>
            </w:r>
          </w:p>
        </w:tc>
        <w:tc>
          <w:tcPr>
            <w:tcW w:w="991"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70,0</w:t>
            </w:r>
          </w:p>
        </w:tc>
        <w:tc>
          <w:tcPr>
            <w:tcW w:w="1074"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70,0</w:t>
            </w:r>
          </w:p>
        </w:tc>
        <w:tc>
          <w:tcPr>
            <w:tcW w:w="1247"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70,0</w:t>
            </w:r>
          </w:p>
        </w:tc>
        <w:tc>
          <w:tcPr>
            <w:tcW w:w="1741" w:type="dxa"/>
            <w:gridSpan w:val="3"/>
            <w:vMerge/>
          </w:tcPr>
          <w:p w:rsidR="00982878" w:rsidRPr="00E01B0B" w:rsidRDefault="00982878" w:rsidP="0093071B">
            <w:pPr>
              <w:rPr>
                <w:rFonts w:ascii="Times New Roman" w:hAnsi="Times New Roman"/>
                <w:sz w:val="18"/>
                <w:szCs w:val="18"/>
              </w:rPr>
            </w:pPr>
          </w:p>
        </w:tc>
      </w:tr>
      <w:tr w:rsidR="00982878" w:rsidRPr="00E01B0B" w:rsidTr="005C5137">
        <w:trPr>
          <w:gridAfter w:val="1"/>
          <w:wAfter w:w="9" w:type="dxa"/>
          <w:trHeight w:val="397"/>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60"/>
              <w:ind w:right="-57"/>
              <w:rPr>
                <w:rFonts w:ascii="Times New Roman" w:hAnsi="Times New Roman"/>
                <w:spacing w:val="-4"/>
                <w:sz w:val="18"/>
                <w:szCs w:val="18"/>
              </w:rPr>
            </w:pPr>
            <w:r w:rsidRPr="00E01B0B">
              <w:rPr>
                <w:rFonts w:ascii="Times New Roman" w:hAnsi="Times New Roman"/>
                <w:spacing w:val="-4"/>
                <w:sz w:val="18"/>
                <w:szCs w:val="18"/>
              </w:rPr>
              <w:t>местные бюджеты</w:t>
            </w:r>
          </w:p>
        </w:tc>
        <w:tc>
          <w:tcPr>
            <w:tcW w:w="1079"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4"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04"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28"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991"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74"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247"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41" w:type="dxa"/>
            <w:gridSpan w:val="3"/>
            <w:vMerge/>
          </w:tcPr>
          <w:p w:rsidR="00982878" w:rsidRPr="00E01B0B" w:rsidRDefault="00982878" w:rsidP="0093071B">
            <w:pPr>
              <w:rPr>
                <w:rFonts w:ascii="Times New Roman" w:hAnsi="Times New Roman"/>
                <w:sz w:val="18"/>
                <w:szCs w:val="18"/>
              </w:rPr>
            </w:pPr>
          </w:p>
        </w:tc>
      </w:tr>
      <w:tr w:rsidR="00982878" w:rsidRPr="00E01B0B" w:rsidTr="005C5137">
        <w:trPr>
          <w:gridAfter w:val="1"/>
          <w:wAfter w:w="9" w:type="dxa"/>
          <w:trHeight w:val="397"/>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ind w:right="-57"/>
              <w:rPr>
                <w:rFonts w:ascii="Times New Roman" w:hAnsi="Times New Roman"/>
                <w:spacing w:val="-4"/>
                <w:sz w:val="18"/>
                <w:szCs w:val="18"/>
              </w:rPr>
            </w:pPr>
            <w:r w:rsidRPr="00E01B0B">
              <w:rPr>
                <w:rFonts w:ascii="Times New Roman" w:hAnsi="Times New Roman"/>
                <w:spacing w:val="-4"/>
                <w:sz w:val="18"/>
                <w:szCs w:val="18"/>
              </w:rPr>
              <w:t>внебюджетные средства</w:t>
            </w:r>
          </w:p>
          <w:p w:rsidR="00982878" w:rsidRPr="00E01B0B" w:rsidRDefault="00982878" w:rsidP="0093071B">
            <w:pPr>
              <w:ind w:right="-57"/>
              <w:rPr>
                <w:rFonts w:ascii="Times New Roman" w:hAnsi="Times New Roman"/>
                <w:spacing w:val="-4"/>
                <w:sz w:val="18"/>
                <w:szCs w:val="18"/>
              </w:rPr>
            </w:pPr>
          </w:p>
          <w:p w:rsidR="00982878" w:rsidRPr="00E01B0B" w:rsidRDefault="00982878" w:rsidP="0093071B">
            <w:pPr>
              <w:ind w:right="-57"/>
              <w:rPr>
                <w:rFonts w:ascii="Times New Roman" w:hAnsi="Times New Roman"/>
                <w:spacing w:val="-4"/>
                <w:sz w:val="18"/>
                <w:szCs w:val="18"/>
              </w:rPr>
            </w:pPr>
          </w:p>
        </w:tc>
        <w:tc>
          <w:tcPr>
            <w:tcW w:w="1079"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4"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04"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28"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991"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74"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247"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41" w:type="dxa"/>
            <w:gridSpan w:val="3"/>
            <w:vMerge/>
          </w:tcPr>
          <w:p w:rsidR="00982878" w:rsidRPr="00E01B0B" w:rsidRDefault="00982878" w:rsidP="0093071B">
            <w:pPr>
              <w:rPr>
                <w:rFonts w:ascii="Times New Roman" w:hAnsi="Times New Roman"/>
                <w:sz w:val="18"/>
                <w:szCs w:val="18"/>
              </w:rPr>
            </w:pPr>
          </w:p>
        </w:tc>
      </w:tr>
      <w:tr w:rsidR="00982878" w:rsidRPr="00E01B0B" w:rsidTr="005C5137">
        <w:trPr>
          <w:gridAfter w:val="1"/>
          <w:wAfter w:w="9" w:type="dxa"/>
          <w:trHeight w:val="253"/>
          <w:jc w:val="center"/>
        </w:trPr>
        <w:tc>
          <w:tcPr>
            <w:tcW w:w="2332" w:type="dxa"/>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2.2. Изготовление свидетельств о праве на получение социальной выплаты и приобретение (строительство) жилья на территории Архангельской области</w:t>
            </w:r>
          </w:p>
        </w:tc>
        <w:tc>
          <w:tcPr>
            <w:tcW w:w="1631" w:type="dxa"/>
            <w:gridSpan w:val="3"/>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министерство по </w:t>
            </w:r>
            <w:r w:rsidRPr="00E01B0B">
              <w:rPr>
                <w:rFonts w:ascii="Times New Roman" w:hAnsi="Times New Roman"/>
                <w:sz w:val="18"/>
                <w:szCs w:val="18"/>
              </w:rPr>
              <w:br/>
              <w:t xml:space="preserve">делам молодежи и спорту </w:t>
            </w:r>
          </w:p>
        </w:tc>
        <w:tc>
          <w:tcPr>
            <w:tcW w:w="1300" w:type="dxa"/>
            <w:gridSpan w:val="3"/>
          </w:tcPr>
          <w:p w:rsidR="00982878" w:rsidRPr="00E01B0B" w:rsidRDefault="00982878" w:rsidP="0093071B">
            <w:pPr>
              <w:ind w:right="-57"/>
              <w:rPr>
                <w:rFonts w:ascii="Times New Roman" w:hAnsi="Times New Roman"/>
                <w:spacing w:val="-4"/>
                <w:sz w:val="18"/>
                <w:szCs w:val="18"/>
              </w:rPr>
            </w:pPr>
            <w:r w:rsidRPr="00E01B0B">
              <w:rPr>
                <w:rFonts w:ascii="Times New Roman" w:hAnsi="Times New Roman"/>
                <w:spacing w:val="-4"/>
                <w:sz w:val="18"/>
                <w:szCs w:val="18"/>
              </w:rPr>
              <w:t xml:space="preserve">всего </w:t>
            </w:r>
          </w:p>
        </w:tc>
        <w:tc>
          <w:tcPr>
            <w:tcW w:w="1079"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70,0</w:t>
            </w:r>
          </w:p>
        </w:tc>
        <w:tc>
          <w:tcPr>
            <w:tcW w:w="1114"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10,0</w:t>
            </w:r>
          </w:p>
        </w:tc>
        <w:tc>
          <w:tcPr>
            <w:tcW w:w="1004"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10,0</w:t>
            </w:r>
          </w:p>
        </w:tc>
        <w:tc>
          <w:tcPr>
            <w:tcW w:w="1134"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10,0</w:t>
            </w:r>
          </w:p>
        </w:tc>
        <w:tc>
          <w:tcPr>
            <w:tcW w:w="1128"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10,0</w:t>
            </w:r>
          </w:p>
        </w:tc>
        <w:tc>
          <w:tcPr>
            <w:tcW w:w="991"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10,0</w:t>
            </w:r>
          </w:p>
        </w:tc>
        <w:tc>
          <w:tcPr>
            <w:tcW w:w="1074"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10,0</w:t>
            </w:r>
          </w:p>
        </w:tc>
        <w:tc>
          <w:tcPr>
            <w:tcW w:w="1247"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10,0</w:t>
            </w:r>
          </w:p>
        </w:tc>
        <w:tc>
          <w:tcPr>
            <w:tcW w:w="1741" w:type="dxa"/>
            <w:gridSpan w:val="3"/>
            <w:vMerge w:val="restart"/>
          </w:tcPr>
          <w:p w:rsidR="00982878" w:rsidRPr="00E01B0B" w:rsidRDefault="00982878" w:rsidP="0093071B">
            <w:pPr>
              <w:autoSpaceDE w:val="0"/>
              <w:autoSpaceDN w:val="0"/>
              <w:adjustRightInd w:val="0"/>
              <w:rPr>
                <w:rFonts w:ascii="Times New Roman" w:hAnsi="Times New Roman"/>
                <w:sz w:val="18"/>
                <w:szCs w:val="18"/>
              </w:rPr>
            </w:pPr>
            <w:r w:rsidRPr="00E01B0B">
              <w:rPr>
                <w:rFonts w:ascii="Times New Roman" w:hAnsi="Times New Roman"/>
                <w:sz w:val="18"/>
                <w:szCs w:val="18"/>
              </w:rPr>
              <w:t xml:space="preserve">изготовление     </w:t>
            </w:r>
            <w:r w:rsidRPr="00E01B0B">
              <w:rPr>
                <w:rFonts w:ascii="Times New Roman" w:hAnsi="Times New Roman"/>
                <w:sz w:val="18"/>
                <w:szCs w:val="18"/>
              </w:rPr>
              <w:br/>
              <w:t>1572 свидетельств</w:t>
            </w:r>
            <w:r w:rsidRPr="00E01B0B">
              <w:rPr>
                <w:rFonts w:ascii="Times New Roman" w:hAnsi="Times New Roman"/>
                <w:sz w:val="18"/>
                <w:szCs w:val="18"/>
              </w:rPr>
              <w:br/>
            </w:r>
          </w:p>
          <w:p w:rsidR="00982878" w:rsidRPr="00E01B0B" w:rsidRDefault="00982878" w:rsidP="0093071B">
            <w:pPr>
              <w:rPr>
                <w:rFonts w:ascii="Times New Roman" w:hAnsi="Times New Roman"/>
                <w:sz w:val="18"/>
                <w:szCs w:val="18"/>
              </w:rPr>
            </w:pPr>
          </w:p>
        </w:tc>
      </w:tr>
      <w:tr w:rsidR="00982878" w:rsidRPr="00E01B0B" w:rsidTr="005C5137">
        <w:trPr>
          <w:gridAfter w:val="1"/>
          <w:wAfter w:w="9" w:type="dxa"/>
          <w:trHeight w:val="17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60"/>
              <w:ind w:right="-57"/>
              <w:rPr>
                <w:rFonts w:ascii="Times New Roman" w:hAnsi="Times New Roman"/>
                <w:spacing w:val="-4"/>
                <w:sz w:val="18"/>
                <w:szCs w:val="18"/>
              </w:rPr>
            </w:pPr>
            <w:r w:rsidRPr="00E01B0B">
              <w:rPr>
                <w:rFonts w:ascii="Times New Roman" w:hAnsi="Times New Roman"/>
                <w:spacing w:val="-4"/>
                <w:sz w:val="18"/>
                <w:szCs w:val="18"/>
              </w:rPr>
              <w:t>в том числе:</w:t>
            </w:r>
          </w:p>
        </w:tc>
        <w:tc>
          <w:tcPr>
            <w:tcW w:w="1079" w:type="dxa"/>
            <w:gridSpan w:val="3"/>
          </w:tcPr>
          <w:p w:rsidR="00982878" w:rsidRPr="00E01B0B" w:rsidRDefault="00982878" w:rsidP="0093071B">
            <w:pPr>
              <w:jc w:val="center"/>
              <w:rPr>
                <w:rFonts w:ascii="Times New Roman" w:hAnsi="Times New Roman"/>
                <w:sz w:val="18"/>
                <w:szCs w:val="18"/>
              </w:rPr>
            </w:pPr>
          </w:p>
        </w:tc>
        <w:tc>
          <w:tcPr>
            <w:tcW w:w="1114" w:type="dxa"/>
            <w:gridSpan w:val="5"/>
          </w:tcPr>
          <w:p w:rsidR="00982878" w:rsidRPr="00E01B0B" w:rsidRDefault="00982878" w:rsidP="0093071B">
            <w:pPr>
              <w:jc w:val="center"/>
              <w:rPr>
                <w:rFonts w:ascii="Times New Roman" w:hAnsi="Times New Roman"/>
                <w:sz w:val="18"/>
                <w:szCs w:val="18"/>
              </w:rPr>
            </w:pPr>
          </w:p>
        </w:tc>
        <w:tc>
          <w:tcPr>
            <w:tcW w:w="1004" w:type="dxa"/>
            <w:gridSpan w:val="2"/>
          </w:tcPr>
          <w:p w:rsidR="00982878" w:rsidRPr="00E01B0B" w:rsidRDefault="00982878" w:rsidP="0093071B">
            <w:pPr>
              <w:jc w:val="center"/>
              <w:rPr>
                <w:rFonts w:ascii="Times New Roman" w:hAnsi="Times New Roman"/>
                <w:sz w:val="18"/>
                <w:szCs w:val="18"/>
              </w:rPr>
            </w:pPr>
          </w:p>
        </w:tc>
        <w:tc>
          <w:tcPr>
            <w:tcW w:w="1134" w:type="dxa"/>
            <w:gridSpan w:val="6"/>
          </w:tcPr>
          <w:p w:rsidR="00982878" w:rsidRPr="00E01B0B" w:rsidRDefault="00982878" w:rsidP="0093071B">
            <w:pPr>
              <w:jc w:val="center"/>
              <w:rPr>
                <w:rFonts w:ascii="Times New Roman" w:hAnsi="Times New Roman"/>
                <w:sz w:val="18"/>
                <w:szCs w:val="18"/>
              </w:rPr>
            </w:pPr>
          </w:p>
        </w:tc>
        <w:tc>
          <w:tcPr>
            <w:tcW w:w="1128" w:type="dxa"/>
            <w:gridSpan w:val="4"/>
          </w:tcPr>
          <w:p w:rsidR="00982878" w:rsidRPr="00E01B0B" w:rsidRDefault="00982878" w:rsidP="0093071B">
            <w:pPr>
              <w:jc w:val="center"/>
              <w:rPr>
                <w:rFonts w:ascii="Times New Roman" w:hAnsi="Times New Roman"/>
                <w:sz w:val="18"/>
                <w:szCs w:val="18"/>
              </w:rPr>
            </w:pPr>
          </w:p>
        </w:tc>
        <w:tc>
          <w:tcPr>
            <w:tcW w:w="991" w:type="dxa"/>
          </w:tcPr>
          <w:p w:rsidR="00982878" w:rsidRPr="00E01B0B" w:rsidRDefault="00982878" w:rsidP="0093071B">
            <w:pPr>
              <w:jc w:val="center"/>
              <w:rPr>
                <w:rFonts w:ascii="Times New Roman" w:hAnsi="Times New Roman"/>
                <w:sz w:val="18"/>
                <w:szCs w:val="18"/>
              </w:rPr>
            </w:pPr>
          </w:p>
        </w:tc>
        <w:tc>
          <w:tcPr>
            <w:tcW w:w="1074" w:type="dxa"/>
            <w:gridSpan w:val="3"/>
          </w:tcPr>
          <w:p w:rsidR="00982878" w:rsidRPr="00E01B0B" w:rsidRDefault="00982878" w:rsidP="0093071B">
            <w:pPr>
              <w:jc w:val="center"/>
              <w:rPr>
                <w:rFonts w:ascii="Times New Roman" w:hAnsi="Times New Roman"/>
                <w:sz w:val="18"/>
                <w:szCs w:val="18"/>
              </w:rPr>
            </w:pPr>
          </w:p>
        </w:tc>
        <w:tc>
          <w:tcPr>
            <w:tcW w:w="1247" w:type="dxa"/>
            <w:gridSpan w:val="4"/>
          </w:tcPr>
          <w:p w:rsidR="00982878" w:rsidRPr="00E01B0B" w:rsidRDefault="00982878" w:rsidP="0093071B">
            <w:pPr>
              <w:jc w:val="center"/>
              <w:rPr>
                <w:rFonts w:ascii="Times New Roman" w:hAnsi="Times New Roman"/>
                <w:sz w:val="18"/>
                <w:szCs w:val="18"/>
              </w:rPr>
            </w:pPr>
          </w:p>
        </w:tc>
        <w:tc>
          <w:tcPr>
            <w:tcW w:w="1741" w:type="dxa"/>
            <w:gridSpan w:val="3"/>
            <w:vMerge/>
          </w:tcPr>
          <w:p w:rsidR="00982878" w:rsidRPr="00E01B0B" w:rsidRDefault="00982878" w:rsidP="0093071B">
            <w:pPr>
              <w:rPr>
                <w:rFonts w:ascii="Times New Roman" w:hAnsi="Times New Roman"/>
                <w:sz w:val="18"/>
                <w:szCs w:val="18"/>
              </w:rPr>
            </w:pPr>
          </w:p>
        </w:tc>
      </w:tr>
      <w:tr w:rsidR="00982878" w:rsidRPr="00E01B0B" w:rsidTr="005C5137">
        <w:trPr>
          <w:gridAfter w:val="1"/>
          <w:wAfter w:w="9" w:type="dxa"/>
          <w:trHeight w:val="1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федеральный бюджет</w:t>
            </w:r>
          </w:p>
        </w:tc>
        <w:tc>
          <w:tcPr>
            <w:tcW w:w="1079"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4"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04"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28"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991"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74"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247"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41" w:type="dxa"/>
            <w:gridSpan w:val="3"/>
            <w:vMerge/>
          </w:tcPr>
          <w:p w:rsidR="00982878" w:rsidRPr="00E01B0B" w:rsidRDefault="00982878" w:rsidP="0093071B">
            <w:pPr>
              <w:rPr>
                <w:rFonts w:ascii="Times New Roman" w:hAnsi="Times New Roman"/>
                <w:sz w:val="18"/>
                <w:szCs w:val="18"/>
              </w:rPr>
            </w:pPr>
          </w:p>
        </w:tc>
      </w:tr>
      <w:tr w:rsidR="00982878" w:rsidRPr="00E01B0B" w:rsidTr="005C5137">
        <w:trPr>
          <w:gridAfter w:val="1"/>
          <w:wAfter w:w="9" w:type="dxa"/>
          <w:trHeight w:val="215"/>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областной бюджет</w:t>
            </w:r>
          </w:p>
        </w:tc>
        <w:tc>
          <w:tcPr>
            <w:tcW w:w="1079" w:type="dxa"/>
            <w:gridSpan w:val="3"/>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70,0</w:t>
            </w:r>
          </w:p>
        </w:tc>
        <w:tc>
          <w:tcPr>
            <w:tcW w:w="1114" w:type="dxa"/>
            <w:gridSpan w:val="5"/>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10,0</w:t>
            </w:r>
          </w:p>
        </w:tc>
        <w:tc>
          <w:tcPr>
            <w:tcW w:w="1004" w:type="dxa"/>
            <w:gridSpan w:val="2"/>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10,0</w:t>
            </w:r>
          </w:p>
        </w:tc>
        <w:tc>
          <w:tcPr>
            <w:tcW w:w="1134" w:type="dxa"/>
            <w:gridSpan w:val="6"/>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10,0</w:t>
            </w:r>
          </w:p>
        </w:tc>
        <w:tc>
          <w:tcPr>
            <w:tcW w:w="1128" w:type="dxa"/>
            <w:gridSpan w:val="4"/>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10,0</w:t>
            </w:r>
          </w:p>
        </w:tc>
        <w:tc>
          <w:tcPr>
            <w:tcW w:w="991" w:type="dxa"/>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10,0</w:t>
            </w:r>
          </w:p>
        </w:tc>
        <w:tc>
          <w:tcPr>
            <w:tcW w:w="1074" w:type="dxa"/>
            <w:gridSpan w:val="3"/>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10,0</w:t>
            </w:r>
          </w:p>
        </w:tc>
        <w:tc>
          <w:tcPr>
            <w:tcW w:w="1247" w:type="dxa"/>
            <w:gridSpan w:val="4"/>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10,0</w:t>
            </w:r>
          </w:p>
        </w:tc>
        <w:tc>
          <w:tcPr>
            <w:tcW w:w="1741" w:type="dxa"/>
            <w:gridSpan w:val="3"/>
            <w:vMerge/>
          </w:tcPr>
          <w:p w:rsidR="00982878" w:rsidRPr="00E01B0B" w:rsidRDefault="00982878" w:rsidP="0093071B">
            <w:pPr>
              <w:rPr>
                <w:rFonts w:ascii="Times New Roman" w:hAnsi="Times New Roman"/>
                <w:sz w:val="18"/>
                <w:szCs w:val="18"/>
              </w:rPr>
            </w:pPr>
          </w:p>
        </w:tc>
      </w:tr>
      <w:tr w:rsidR="00982878" w:rsidRPr="00E01B0B" w:rsidTr="005C5137">
        <w:trPr>
          <w:gridAfter w:val="1"/>
          <w:wAfter w:w="9" w:type="dxa"/>
          <w:trHeight w:val="431"/>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местные бюджеты</w:t>
            </w:r>
          </w:p>
        </w:tc>
        <w:tc>
          <w:tcPr>
            <w:tcW w:w="1079"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4"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04"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28"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991"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74"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247"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41" w:type="dxa"/>
            <w:gridSpan w:val="3"/>
            <w:vMerge/>
          </w:tcPr>
          <w:p w:rsidR="00982878" w:rsidRPr="00E01B0B" w:rsidRDefault="00982878" w:rsidP="0093071B">
            <w:pPr>
              <w:rPr>
                <w:rFonts w:ascii="Times New Roman" w:hAnsi="Times New Roman"/>
                <w:sz w:val="18"/>
                <w:szCs w:val="18"/>
              </w:rPr>
            </w:pPr>
          </w:p>
        </w:tc>
      </w:tr>
      <w:tr w:rsidR="00982878" w:rsidRPr="00E01B0B" w:rsidTr="005C5137">
        <w:trPr>
          <w:gridAfter w:val="1"/>
          <w:wAfter w:w="9" w:type="dxa"/>
          <w:trHeight w:val="489"/>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внебюджетные средства</w:t>
            </w:r>
          </w:p>
        </w:tc>
        <w:tc>
          <w:tcPr>
            <w:tcW w:w="1079"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4"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04"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28"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991"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74"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247"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41" w:type="dxa"/>
            <w:gridSpan w:val="3"/>
            <w:vMerge/>
          </w:tcPr>
          <w:p w:rsidR="00982878" w:rsidRPr="00E01B0B" w:rsidRDefault="00982878" w:rsidP="0093071B">
            <w:pPr>
              <w:rPr>
                <w:rFonts w:ascii="Times New Roman" w:hAnsi="Times New Roman"/>
                <w:sz w:val="18"/>
                <w:szCs w:val="18"/>
              </w:rPr>
            </w:pPr>
          </w:p>
        </w:tc>
      </w:tr>
      <w:tr w:rsidR="00982878" w:rsidRPr="00E01B0B" w:rsidTr="005C5137">
        <w:trPr>
          <w:gridAfter w:val="1"/>
          <w:wAfter w:w="9" w:type="dxa"/>
          <w:trHeight w:val="80"/>
          <w:jc w:val="center"/>
        </w:trPr>
        <w:tc>
          <w:tcPr>
            <w:tcW w:w="2332" w:type="dxa"/>
            <w:vMerge w:val="restart"/>
          </w:tcPr>
          <w:p w:rsidR="00982878" w:rsidRPr="00E01B0B" w:rsidRDefault="00982878" w:rsidP="003A09DD">
            <w:pPr>
              <w:spacing w:after="0"/>
              <w:rPr>
                <w:rFonts w:ascii="Times New Roman" w:hAnsi="Times New Roman"/>
                <w:sz w:val="18"/>
                <w:szCs w:val="18"/>
              </w:rPr>
            </w:pPr>
            <w:r w:rsidRPr="00E01B0B">
              <w:rPr>
                <w:rFonts w:ascii="Times New Roman" w:hAnsi="Times New Roman"/>
                <w:sz w:val="18"/>
                <w:szCs w:val="18"/>
              </w:rPr>
              <w:t xml:space="preserve">Всего </w:t>
            </w:r>
          </w:p>
          <w:p w:rsidR="00982878" w:rsidRPr="00E01B0B" w:rsidRDefault="00982878" w:rsidP="003A09DD">
            <w:pPr>
              <w:spacing w:after="0"/>
              <w:rPr>
                <w:rFonts w:ascii="Times New Roman" w:hAnsi="Times New Roman"/>
                <w:sz w:val="18"/>
                <w:szCs w:val="18"/>
              </w:rPr>
            </w:pPr>
            <w:r w:rsidRPr="00E01B0B">
              <w:rPr>
                <w:rFonts w:ascii="Times New Roman" w:hAnsi="Times New Roman"/>
                <w:sz w:val="18"/>
                <w:szCs w:val="18"/>
              </w:rPr>
              <w:t xml:space="preserve">по подпрограмме № 2 </w:t>
            </w:r>
          </w:p>
        </w:tc>
        <w:tc>
          <w:tcPr>
            <w:tcW w:w="1631" w:type="dxa"/>
            <w:gridSpan w:val="3"/>
            <w:vMerge w:val="restart"/>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 xml:space="preserve">всего </w:t>
            </w:r>
          </w:p>
        </w:tc>
        <w:tc>
          <w:tcPr>
            <w:tcW w:w="1079" w:type="dxa"/>
            <w:gridSpan w:val="3"/>
          </w:tcPr>
          <w:p w:rsidR="00982878" w:rsidRPr="00E01B0B" w:rsidRDefault="00982878" w:rsidP="0093071B">
            <w:pPr>
              <w:rPr>
                <w:rFonts w:ascii="Times New Roman" w:hAnsi="Times New Roman"/>
                <w:color w:val="000000"/>
                <w:sz w:val="18"/>
              </w:rPr>
            </w:pPr>
            <w:r w:rsidRPr="00E01B0B">
              <w:rPr>
                <w:rFonts w:ascii="Times New Roman" w:hAnsi="Times New Roman"/>
                <w:color w:val="000000"/>
                <w:sz w:val="18"/>
              </w:rPr>
              <w:t xml:space="preserve">1 247 878,4   </w:t>
            </w:r>
          </w:p>
        </w:tc>
        <w:tc>
          <w:tcPr>
            <w:tcW w:w="1114" w:type="dxa"/>
            <w:gridSpan w:val="5"/>
          </w:tcPr>
          <w:p w:rsidR="00982878" w:rsidRPr="00E01B0B" w:rsidRDefault="00982878" w:rsidP="0093071B">
            <w:pPr>
              <w:jc w:val="center"/>
              <w:rPr>
                <w:rFonts w:ascii="Times New Roman" w:hAnsi="Times New Roman"/>
                <w:color w:val="000000"/>
                <w:sz w:val="18"/>
              </w:rPr>
            </w:pPr>
            <w:r w:rsidRPr="00E01B0B">
              <w:rPr>
                <w:rFonts w:ascii="Times New Roman" w:hAnsi="Times New Roman"/>
                <w:color w:val="000000"/>
                <w:sz w:val="18"/>
              </w:rPr>
              <w:t>148 358,4</w:t>
            </w:r>
          </w:p>
        </w:tc>
        <w:tc>
          <w:tcPr>
            <w:tcW w:w="1004"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139 920,0</w:t>
            </w:r>
          </w:p>
        </w:tc>
        <w:tc>
          <w:tcPr>
            <w:tcW w:w="1134"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139 920,0</w:t>
            </w:r>
          </w:p>
        </w:tc>
        <w:tc>
          <w:tcPr>
            <w:tcW w:w="1128"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197 920,0</w:t>
            </w:r>
          </w:p>
        </w:tc>
        <w:tc>
          <w:tcPr>
            <w:tcW w:w="991"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201 920,0</w:t>
            </w:r>
          </w:p>
        </w:tc>
        <w:tc>
          <w:tcPr>
            <w:tcW w:w="1074"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207 920,0</w:t>
            </w:r>
          </w:p>
        </w:tc>
        <w:tc>
          <w:tcPr>
            <w:tcW w:w="1247"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211 920,0</w:t>
            </w:r>
          </w:p>
        </w:tc>
        <w:tc>
          <w:tcPr>
            <w:tcW w:w="1741" w:type="dxa"/>
            <w:gridSpan w:val="3"/>
            <w:vMerge w:val="restart"/>
          </w:tcPr>
          <w:p w:rsidR="00982878" w:rsidRPr="00982878" w:rsidRDefault="00982878" w:rsidP="0093071B">
            <w:pPr>
              <w:pStyle w:val="aa"/>
              <w:rPr>
                <w:rFonts w:ascii="Times New Roman" w:hAnsi="Times New Roman" w:cs="Times New Roman"/>
                <w:sz w:val="18"/>
                <w:szCs w:val="18"/>
              </w:rPr>
            </w:pPr>
          </w:p>
        </w:tc>
      </w:tr>
      <w:tr w:rsidR="00982878" w:rsidRPr="00E01B0B" w:rsidTr="005C5137">
        <w:trPr>
          <w:gridAfter w:val="1"/>
          <w:wAfter w:w="9" w:type="dxa"/>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в том числе:</w:t>
            </w:r>
          </w:p>
        </w:tc>
        <w:tc>
          <w:tcPr>
            <w:tcW w:w="1079" w:type="dxa"/>
            <w:gridSpan w:val="3"/>
          </w:tcPr>
          <w:p w:rsidR="00982878" w:rsidRPr="00E01B0B" w:rsidRDefault="00982878" w:rsidP="0093071B">
            <w:pPr>
              <w:jc w:val="center"/>
              <w:rPr>
                <w:rFonts w:ascii="Times New Roman" w:hAnsi="Times New Roman"/>
                <w:spacing w:val="-20"/>
                <w:sz w:val="18"/>
                <w:szCs w:val="18"/>
              </w:rPr>
            </w:pPr>
          </w:p>
        </w:tc>
        <w:tc>
          <w:tcPr>
            <w:tcW w:w="1114" w:type="dxa"/>
            <w:gridSpan w:val="5"/>
          </w:tcPr>
          <w:p w:rsidR="00982878" w:rsidRPr="00E01B0B" w:rsidRDefault="00982878" w:rsidP="0093071B">
            <w:pPr>
              <w:jc w:val="center"/>
              <w:rPr>
                <w:rFonts w:ascii="Times New Roman" w:hAnsi="Times New Roman"/>
                <w:spacing w:val="-20"/>
                <w:sz w:val="18"/>
                <w:szCs w:val="18"/>
              </w:rPr>
            </w:pPr>
          </w:p>
        </w:tc>
        <w:tc>
          <w:tcPr>
            <w:tcW w:w="1004" w:type="dxa"/>
            <w:gridSpan w:val="2"/>
          </w:tcPr>
          <w:p w:rsidR="00982878" w:rsidRPr="00E01B0B" w:rsidRDefault="00982878" w:rsidP="0093071B">
            <w:pPr>
              <w:jc w:val="center"/>
              <w:rPr>
                <w:rFonts w:ascii="Times New Roman" w:hAnsi="Times New Roman"/>
                <w:spacing w:val="-20"/>
                <w:sz w:val="18"/>
                <w:szCs w:val="18"/>
              </w:rPr>
            </w:pPr>
          </w:p>
        </w:tc>
        <w:tc>
          <w:tcPr>
            <w:tcW w:w="1134" w:type="dxa"/>
            <w:gridSpan w:val="6"/>
          </w:tcPr>
          <w:p w:rsidR="00982878" w:rsidRPr="00E01B0B" w:rsidRDefault="00982878" w:rsidP="0093071B">
            <w:pPr>
              <w:jc w:val="center"/>
              <w:rPr>
                <w:rFonts w:ascii="Times New Roman" w:hAnsi="Times New Roman"/>
                <w:spacing w:val="-20"/>
                <w:sz w:val="18"/>
                <w:szCs w:val="18"/>
              </w:rPr>
            </w:pPr>
          </w:p>
        </w:tc>
        <w:tc>
          <w:tcPr>
            <w:tcW w:w="1128" w:type="dxa"/>
            <w:gridSpan w:val="4"/>
          </w:tcPr>
          <w:p w:rsidR="00982878" w:rsidRPr="00E01B0B" w:rsidRDefault="00982878" w:rsidP="0093071B">
            <w:pPr>
              <w:jc w:val="center"/>
              <w:rPr>
                <w:rFonts w:ascii="Times New Roman" w:hAnsi="Times New Roman"/>
                <w:spacing w:val="-20"/>
                <w:sz w:val="18"/>
                <w:szCs w:val="18"/>
              </w:rPr>
            </w:pPr>
          </w:p>
        </w:tc>
        <w:tc>
          <w:tcPr>
            <w:tcW w:w="991" w:type="dxa"/>
          </w:tcPr>
          <w:p w:rsidR="00982878" w:rsidRPr="00E01B0B" w:rsidRDefault="00982878" w:rsidP="0093071B">
            <w:pPr>
              <w:jc w:val="center"/>
              <w:rPr>
                <w:rFonts w:ascii="Times New Roman" w:hAnsi="Times New Roman"/>
                <w:spacing w:val="-20"/>
                <w:sz w:val="18"/>
                <w:szCs w:val="18"/>
              </w:rPr>
            </w:pPr>
          </w:p>
        </w:tc>
        <w:tc>
          <w:tcPr>
            <w:tcW w:w="1074" w:type="dxa"/>
            <w:gridSpan w:val="3"/>
          </w:tcPr>
          <w:p w:rsidR="00982878" w:rsidRPr="00E01B0B" w:rsidRDefault="00982878" w:rsidP="0093071B">
            <w:pPr>
              <w:jc w:val="center"/>
              <w:rPr>
                <w:rFonts w:ascii="Times New Roman" w:hAnsi="Times New Roman"/>
                <w:spacing w:val="-20"/>
                <w:sz w:val="18"/>
                <w:szCs w:val="18"/>
              </w:rPr>
            </w:pPr>
          </w:p>
        </w:tc>
        <w:tc>
          <w:tcPr>
            <w:tcW w:w="1247" w:type="dxa"/>
            <w:gridSpan w:val="4"/>
          </w:tcPr>
          <w:p w:rsidR="00982878" w:rsidRPr="00E01B0B" w:rsidRDefault="00982878" w:rsidP="0093071B">
            <w:pPr>
              <w:jc w:val="center"/>
              <w:rPr>
                <w:rFonts w:ascii="Times New Roman" w:hAnsi="Times New Roman"/>
                <w:spacing w:val="-20"/>
                <w:sz w:val="18"/>
                <w:szCs w:val="18"/>
              </w:rPr>
            </w:pPr>
          </w:p>
        </w:tc>
        <w:tc>
          <w:tcPr>
            <w:tcW w:w="1741" w:type="dxa"/>
            <w:gridSpan w:val="3"/>
            <w:vMerge/>
          </w:tcPr>
          <w:p w:rsidR="00982878" w:rsidRPr="00E01B0B" w:rsidRDefault="00982878" w:rsidP="0093071B">
            <w:pPr>
              <w:rPr>
                <w:rFonts w:ascii="Times New Roman" w:hAnsi="Times New Roman"/>
                <w:sz w:val="18"/>
                <w:szCs w:val="18"/>
              </w:rPr>
            </w:pPr>
          </w:p>
        </w:tc>
      </w:tr>
      <w:tr w:rsidR="00982878" w:rsidRPr="00E01B0B" w:rsidTr="005C5137">
        <w:trPr>
          <w:gridAfter w:val="1"/>
          <w:wAfter w:w="9" w:type="dxa"/>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федеральный бюджет</w:t>
            </w:r>
          </w:p>
        </w:tc>
        <w:tc>
          <w:tcPr>
            <w:tcW w:w="1079" w:type="dxa"/>
            <w:gridSpan w:val="3"/>
          </w:tcPr>
          <w:p w:rsidR="00982878" w:rsidRPr="00E01B0B" w:rsidRDefault="00982878" w:rsidP="0093071B">
            <w:pPr>
              <w:jc w:val="center"/>
              <w:rPr>
                <w:rFonts w:ascii="Times New Roman" w:hAnsi="Times New Roman"/>
                <w:color w:val="000000"/>
                <w:sz w:val="18"/>
              </w:rPr>
            </w:pPr>
            <w:r w:rsidRPr="00E01B0B">
              <w:rPr>
                <w:rFonts w:ascii="Times New Roman" w:hAnsi="Times New Roman"/>
                <w:color w:val="000000"/>
                <w:sz w:val="18"/>
              </w:rPr>
              <w:t xml:space="preserve">328 438,4   </w:t>
            </w:r>
          </w:p>
        </w:tc>
        <w:tc>
          <w:tcPr>
            <w:tcW w:w="1114" w:type="dxa"/>
            <w:gridSpan w:val="5"/>
          </w:tcPr>
          <w:p w:rsidR="00982878" w:rsidRPr="00E01B0B" w:rsidRDefault="00982878" w:rsidP="0093071B">
            <w:pPr>
              <w:jc w:val="center"/>
              <w:rPr>
                <w:rFonts w:ascii="Times New Roman" w:hAnsi="Times New Roman"/>
                <w:color w:val="000000"/>
                <w:sz w:val="18"/>
              </w:rPr>
            </w:pPr>
            <w:r w:rsidRPr="00E01B0B">
              <w:rPr>
                <w:rFonts w:ascii="Times New Roman" w:hAnsi="Times New Roman"/>
                <w:color w:val="000000"/>
                <w:sz w:val="18"/>
              </w:rPr>
              <w:t>48 438,4</w:t>
            </w:r>
          </w:p>
        </w:tc>
        <w:tc>
          <w:tcPr>
            <w:tcW w:w="1004" w:type="dxa"/>
            <w:gridSpan w:val="2"/>
          </w:tcPr>
          <w:p w:rsidR="00982878" w:rsidRPr="00E01B0B" w:rsidRDefault="00982878" w:rsidP="0093071B">
            <w:pPr>
              <w:jc w:val="center"/>
              <w:rPr>
                <w:rFonts w:ascii="Times New Roman" w:hAnsi="Times New Roman"/>
                <w:color w:val="000000"/>
                <w:sz w:val="18"/>
              </w:rPr>
            </w:pPr>
            <w:r w:rsidRPr="00E01B0B">
              <w:rPr>
                <w:rFonts w:ascii="Times New Roman" w:hAnsi="Times New Roman"/>
                <w:color w:val="000000"/>
                <w:sz w:val="18"/>
              </w:rPr>
              <w:t xml:space="preserve">40 000,0   </w:t>
            </w:r>
          </w:p>
        </w:tc>
        <w:tc>
          <w:tcPr>
            <w:tcW w:w="1134" w:type="dxa"/>
            <w:gridSpan w:val="6"/>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40 000,0</w:t>
            </w:r>
          </w:p>
        </w:tc>
        <w:tc>
          <w:tcPr>
            <w:tcW w:w="1128" w:type="dxa"/>
            <w:gridSpan w:val="4"/>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50 000,0</w:t>
            </w:r>
          </w:p>
        </w:tc>
        <w:tc>
          <w:tcPr>
            <w:tcW w:w="991" w:type="dxa"/>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50 000,0</w:t>
            </w:r>
          </w:p>
        </w:tc>
        <w:tc>
          <w:tcPr>
            <w:tcW w:w="1074" w:type="dxa"/>
            <w:gridSpan w:val="3"/>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50 000,0</w:t>
            </w:r>
          </w:p>
        </w:tc>
        <w:tc>
          <w:tcPr>
            <w:tcW w:w="1247" w:type="dxa"/>
            <w:gridSpan w:val="4"/>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50 000,0</w:t>
            </w:r>
          </w:p>
        </w:tc>
        <w:tc>
          <w:tcPr>
            <w:tcW w:w="1741" w:type="dxa"/>
            <w:gridSpan w:val="3"/>
            <w:vMerge/>
          </w:tcPr>
          <w:p w:rsidR="00982878" w:rsidRPr="00E01B0B" w:rsidRDefault="00982878" w:rsidP="0093071B">
            <w:pPr>
              <w:rPr>
                <w:rFonts w:ascii="Times New Roman" w:hAnsi="Times New Roman"/>
                <w:sz w:val="18"/>
                <w:szCs w:val="18"/>
              </w:rPr>
            </w:pPr>
          </w:p>
        </w:tc>
      </w:tr>
      <w:tr w:rsidR="00982878" w:rsidRPr="00E01B0B" w:rsidTr="005C5137">
        <w:trPr>
          <w:gridAfter w:val="1"/>
          <w:wAfter w:w="9" w:type="dxa"/>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областной бюджет</w:t>
            </w:r>
          </w:p>
        </w:tc>
        <w:tc>
          <w:tcPr>
            <w:tcW w:w="1079" w:type="dxa"/>
            <w:gridSpan w:val="3"/>
          </w:tcPr>
          <w:p w:rsidR="00982878" w:rsidRPr="00E01B0B" w:rsidRDefault="00982878" w:rsidP="0093071B">
            <w:pPr>
              <w:jc w:val="center"/>
              <w:rPr>
                <w:rFonts w:ascii="Times New Roman" w:hAnsi="Times New Roman"/>
                <w:color w:val="000000"/>
                <w:sz w:val="18"/>
              </w:rPr>
            </w:pPr>
            <w:r w:rsidRPr="00E01B0B">
              <w:rPr>
                <w:rFonts w:ascii="Times New Roman" w:hAnsi="Times New Roman"/>
                <w:color w:val="000000"/>
                <w:sz w:val="18"/>
              </w:rPr>
              <w:t xml:space="preserve">460 000,0   </w:t>
            </w:r>
          </w:p>
        </w:tc>
        <w:tc>
          <w:tcPr>
            <w:tcW w:w="1114" w:type="dxa"/>
            <w:gridSpan w:val="5"/>
          </w:tcPr>
          <w:p w:rsidR="00982878" w:rsidRPr="00E01B0B" w:rsidRDefault="00982878" w:rsidP="0093071B">
            <w:pPr>
              <w:jc w:val="center"/>
              <w:rPr>
                <w:rFonts w:ascii="Times New Roman" w:hAnsi="Times New Roman"/>
                <w:color w:val="000000"/>
                <w:sz w:val="18"/>
              </w:rPr>
            </w:pPr>
            <w:r w:rsidRPr="00E01B0B">
              <w:rPr>
                <w:rFonts w:ascii="Times New Roman" w:hAnsi="Times New Roman"/>
                <w:color w:val="000000"/>
                <w:sz w:val="18"/>
              </w:rPr>
              <w:t xml:space="preserve"> 50 000,0   </w:t>
            </w:r>
          </w:p>
        </w:tc>
        <w:tc>
          <w:tcPr>
            <w:tcW w:w="1004" w:type="dxa"/>
            <w:gridSpan w:val="2"/>
          </w:tcPr>
          <w:p w:rsidR="00982878" w:rsidRPr="00E01B0B" w:rsidRDefault="00982878" w:rsidP="0093071B">
            <w:pPr>
              <w:jc w:val="center"/>
              <w:rPr>
                <w:rFonts w:ascii="Times New Roman" w:hAnsi="Times New Roman"/>
                <w:color w:val="000000"/>
                <w:sz w:val="18"/>
              </w:rPr>
            </w:pPr>
            <w:r w:rsidRPr="00E01B0B">
              <w:rPr>
                <w:rFonts w:ascii="Times New Roman" w:hAnsi="Times New Roman"/>
                <w:color w:val="000000"/>
                <w:sz w:val="18"/>
              </w:rPr>
              <w:t>50 000,0</w:t>
            </w:r>
          </w:p>
        </w:tc>
        <w:tc>
          <w:tcPr>
            <w:tcW w:w="1134"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50 000,0</w:t>
            </w:r>
          </w:p>
        </w:tc>
        <w:tc>
          <w:tcPr>
            <w:tcW w:w="1128"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74 000,0</w:t>
            </w:r>
          </w:p>
        </w:tc>
        <w:tc>
          <w:tcPr>
            <w:tcW w:w="991"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76 000,0</w:t>
            </w:r>
          </w:p>
        </w:tc>
        <w:tc>
          <w:tcPr>
            <w:tcW w:w="1074"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79 000,0</w:t>
            </w:r>
          </w:p>
        </w:tc>
        <w:tc>
          <w:tcPr>
            <w:tcW w:w="1247"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81 000,0</w:t>
            </w:r>
          </w:p>
        </w:tc>
        <w:tc>
          <w:tcPr>
            <w:tcW w:w="1741" w:type="dxa"/>
            <w:gridSpan w:val="3"/>
            <w:vMerge/>
          </w:tcPr>
          <w:p w:rsidR="00982878" w:rsidRPr="00E01B0B" w:rsidRDefault="00982878" w:rsidP="0093071B">
            <w:pPr>
              <w:rPr>
                <w:rFonts w:ascii="Times New Roman" w:hAnsi="Times New Roman"/>
                <w:sz w:val="18"/>
                <w:szCs w:val="18"/>
              </w:rPr>
            </w:pPr>
          </w:p>
        </w:tc>
      </w:tr>
      <w:tr w:rsidR="00982878" w:rsidRPr="00E01B0B" w:rsidTr="005C5137">
        <w:trPr>
          <w:gridAfter w:val="1"/>
          <w:wAfter w:w="9" w:type="dxa"/>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местные бюджеты</w:t>
            </w:r>
          </w:p>
        </w:tc>
        <w:tc>
          <w:tcPr>
            <w:tcW w:w="1079" w:type="dxa"/>
            <w:gridSpan w:val="3"/>
          </w:tcPr>
          <w:p w:rsidR="00982878" w:rsidRPr="00E01B0B" w:rsidRDefault="00982878" w:rsidP="0093071B">
            <w:pPr>
              <w:jc w:val="center"/>
              <w:rPr>
                <w:rFonts w:ascii="Times New Roman" w:hAnsi="Times New Roman"/>
                <w:color w:val="000000"/>
                <w:sz w:val="18"/>
              </w:rPr>
            </w:pPr>
            <w:r w:rsidRPr="00E01B0B">
              <w:rPr>
                <w:rFonts w:ascii="Times New Roman" w:hAnsi="Times New Roman"/>
                <w:color w:val="000000"/>
                <w:sz w:val="18"/>
              </w:rPr>
              <w:t xml:space="preserve">459 440,0   </w:t>
            </w:r>
          </w:p>
        </w:tc>
        <w:tc>
          <w:tcPr>
            <w:tcW w:w="1114" w:type="dxa"/>
            <w:gridSpan w:val="5"/>
          </w:tcPr>
          <w:p w:rsidR="00982878" w:rsidRPr="00E01B0B" w:rsidRDefault="00982878" w:rsidP="0093071B">
            <w:pPr>
              <w:jc w:val="center"/>
              <w:rPr>
                <w:rFonts w:ascii="Times New Roman" w:hAnsi="Times New Roman"/>
                <w:color w:val="000000"/>
                <w:sz w:val="18"/>
              </w:rPr>
            </w:pPr>
            <w:r w:rsidRPr="00E01B0B">
              <w:rPr>
                <w:rFonts w:ascii="Times New Roman" w:hAnsi="Times New Roman"/>
                <w:color w:val="000000"/>
                <w:sz w:val="18"/>
              </w:rPr>
              <w:t xml:space="preserve">49 920,0   </w:t>
            </w:r>
          </w:p>
        </w:tc>
        <w:tc>
          <w:tcPr>
            <w:tcW w:w="1004" w:type="dxa"/>
            <w:gridSpan w:val="2"/>
          </w:tcPr>
          <w:p w:rsidR="00982878" w:rsidRPr="00E01B0B" w:rsidRDefault="00982878" w:rsidP="0093071B">
            <w:pPr>
              <w:jc w:val="center"/>
              <w:rPr>
                <w:rFonts w:ascii="Times New Roman" w:hAnsi="Times New Roman"/>
                <w:color w:val="000000"/>
                <w:sz w:val="18"/>
              </w:rPr>
            </w:pPr>
            <w:r w:rsidRPr="00E01B0B">
              <w:rPr>
                <w:rFonts w:ascii="Times New Roman" w:hAnsi="Times New Roman"/>
                <w:color w:val="000000"/>
                <w:sz w:val="18"/>
              </w:rPr>
              <w:t>49 920,0</w:t>
            </w:r>
          </w:p>
        </w:tc>
        <w:tc>
          <w:tcPr>
            <w:tcW w:w="1134"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49 920,0</w:t>
            </w:r>
          </w:p>
        </w:tc>
        <w:tc>
          <w:tcPr>
            <w:tcW w:w="1128"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73 920,0</w:t>
            </w:r>
          </w:p>
        </w:tc>
        <w:tc>
          <w:tcPr>
            <w:tcW w:w="991"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75 920,0</w:t>
            </w:r>
          </w:p>
        </w:tc>
        <w:tc>
          <w:tcPr>
            <w:tcW w:w="1074"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78 920,0</w:t>
            </w:r>
          </w:p>
        </w:tc>
        <w:tc>
          <w:tcPr>
            <w:tcW w:w="1247"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80 920,0</w:t>
            </w:r>
          </w:p>
        </w:tc>
        <w:tc>
          <w:tcPr>
            <w:tcW w:w="1741" w:type="dxa"/>
            <w:gridSpan w:val="3"/>
            <w:vMerge/>
          </w:tcPr>
          <w:p w:rsidR="00982878" w:rsidRPr="00E01B0B" w:rsidRDefault="00982878" w:rsidP="0093071B">
            <w:pPr>
              <w:rPr>
                <w:rFonts w:ascii="Times New Roman" w:hAnsi="Times New Roman"/>
                <w:sz w:val="18"/>
                <w:szCs w:val="18"/>
              </w:rPr>
            </w:pPr>
          </w:p>
        </w:tc>
      </w:tr>
      <w:tr w:rsidR="00982878" w:rsidRPr="00E01B0B" w:rsidTr="005C5137">
        <w:trPr>
          <w:gridAfter w:val="1"/>
          <w:wAfter w:w="9" w:type="dxa"/>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ind w:right="-57"/>
              <w:rPr>
                <w:rFonts w:ascii="Times New Roman" w:hAnsi="Times New Roman"/>
                <w:spacing w:val="-4"/>
                <w:sz w:val="18"/>
                <w:szCs w:val="18"/>
              </w:rPr>
            </w:pPr>
            <w:r w:rsidRPr="00E01B0B">
              <w:rPr>
                <w:rFonts w:ascii="Times New Roman" w:hAnsi="Times New Roman"/>
                <w:spacing w:val="-4"/>
                <w:sz w:val="18"/>
                <w:szCs w:val="18"/>
              </w:rPr>
              <w:t>внебюджетные средства</w:t>
            </w:r>
          </w:p>
          <w:p w:rsidR="00982878" w:rsidRPr="00E01B0B" w:rsidRDefault="00982878" w:rsidP="0093071B">
            <w:pPr>
              <w:ind w:right="-57"/>
              <w:rPr>
                <w:rFonts w:ascii="Times New Roman" w:hAnsi="Times New Roman"/>
                <w:spacing w:val="-4"/>
                <w:sz w:val="18"/>
                <w:szCs w:val="18"/>
              </w:rPr>
            </w:pPr>
          </w:p>
        </w:tc>
        <w:tc>
          <w:tcPr>
            <w:tcW w:w="1079"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4"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04"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28"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991"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74"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247"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41" w:type="dxa"/>
            <w:gridSpan w:val="3"/>
            <w:vMerge/>
          </w:tcPr>
          <w:p w:rsidR="00982878" w:rsidRPr="00E01B0B" w:rsidRDefault="00982878" w:rsidP="0093071B">
            <w:pPr>
              <w:rPr>
                <w:rFonts w:ascii="Times New Roman" w:hAnsi="Times New Roman"/>
                <w:sz w:val="18"/>
                <w:szCs w:val="18"/>
              </w:rPr>
            </w:pPr>
          </w:p>
        </w:tc>
      </w:tr>
      <w:tr w:rsidR="00982878" w:rsidRPr="00E01B0B" w:rsidTr="005C5137">
        <w:trPr>
          <w:trHeight w:val="274"/>
          <w:jc w:val="center"/>
        </w:trPr>
        <w:tc>
          <w:tcPr>
            <w:tcW w:w="15784" w:type="dxa"/>
            <w:gridSpan w:val="39"/>
          </w:tcPr>
          <w:p w:rsidR="00982878" w:rsidRPr="00E01B0B" w:rsidRDefault="00982878" w:rsidP="0093071B">
            <w:pPr>
              <w:spacing w:after="120"/>
              <w:jc w:val="center"/>
              <w:rPr>
                <w:rFonts w:ascii="Times New Roman" w:hAnsi="Times New Roman"/>
                <w:sz w:val="18"/>
                <w:szCs w:val="18"/>
              </w:rPr>
            </w:pPr>
            <w:r w:rsidRPr="00E01B0B">
              <w:rPr>
                <w:rFonts w:ascii="Times New Roman" w:hAnsi="Times New Roman"/>
                <w:b/>
                <w:bCs/>
                <w:sz w:val="18"/>
                <w:szCs w:val="18"/>
              </w:rPr>
              <w:t>Подпрограмма № 3 «Развитие промышленности строительных материалов в Архангельской области»</w:t>
            </w:r>
          </w:p>
        </w:tc>
      </w:tr>
      <w:tr w:rsidR="00982878" w:rsidRPr="00E01B0B" w:rsidTr="005C5137">
        <w:trPr>
          <w:trHeight w:val="223"/>
          <w:jc w:val="center"/>
        </w:trPr>
        <w:tc>
          <w:tcPr>
            <w:tcW w:w="15784" w:type="dxa"/>
            <w:gridSpan w:val="39"/>
          </w:tcPr>
          <w:p w:rsidR="00982878" w:rsidRPr="00E01B0B" w:rsidRDefault="00982878" w:rsidP="0093071B">
            <w:pPr>
              <w:spacing w:after="120"/>
              <w:ind w:firstLine="431"/>
              <w:rPr>
                <w:rFonts w:ascii="Times New Roman" w:hAnsi="Times New Roman"/>
                <w:sz w:val="18"/>
                <w:szCs w:val="18"/>
              </w:rPr>
            </w:pPr>
            <w:r w:rsidRPr="00E01B0B">
              <w:rPr>
                <w:rFonts w:ascii="Times New Roman" w:hAnsi="Times New Roman"/>
                <w:bCs/>
                <w:sz w:val="18"/>
                <w:szCs w:val="18"/>
              </w:rPr>
              <w:t>Цель подпрограммы № 3 – создание условий для внедрения новых технологий производства строительных материалов</w:t>
            </w:r>
          </w:p>
        </w:tc>
      </w:tr>
      <w:tr w:rsidR="00982878" w:rsidRPr="00E01B0B" w:rsidTr="005C5137">
        <w:trPr>
          <w:trHeight w:val="170"/>
          <w:jc w:val="center"/>
        </w:trPr>
        <w:tc>
          <w:tcPr>
            <w:tcW w:w="15784" w:type="dxa"/>
            <w:gridSpan w:val="39"/>
          </w:tcPr>
          <w:p w:rsidR="00982878" w:rsidRPr="00E01B0B" w:rsidRDefault="00982878" w:rsidP="0093071B">
            <w:pPr>
              <w:spacing w:after="120"/>
              <w:ind w:firstLine="431"/>
              <w:rPr>
                <w:rFonts w:ascii="Times New Roman" w:hAnsi="Times New Roman"/>
                <w:sz w:val="18"/>
                <w:szCs w:val="18"/>
              </w:rPr>
            </w:pPr>
            <w:r w:rsidRPr="00E01B0B">
              <w:rPr>
                <w:rFonts w:ascii="Times New Roman" w:hAnsi="Times New Roman"/>
                <w:bCs/>
                <w:sz w:val="18"/>
                <w:szCs w:val="18"/>
              </w:rPr>
              <w:t xml:space="preserve">Задача № 1 – </w:t>
            </w:r>
            <w:r w:rsidRPr="00E01B0B">
              <w:rPr>
                <w:rFonts w:ascii="Times New Roman" w:hAnsi="Times New Roman"/>
                <w:sz w:val="18"/>
                <w:szCs w:val="18"/>
              </w:rPr>
              <w:t>развитие строительной индустрии и промышленности строительных материалов в Архангельской области</w:t>
            </w:r>
          </w:p>
        </w:tc>
      </w:tr>
      <w:tr w:rsidR="00982878" w:rsidRPr="00E01B0B" w:rsidTr="005C5137">
        <w:trPr>
          <w:gridAfter w:val="1"/>
          <w:wAfter w:w="9" w:type="dxa"/>
          <w:trHeight w:val="283"/>
          <w:jc w:val="center"/>
        </w:trPr>
        <w:tc>
          <w:tcPr>
            <w:tcW w:w="2332" w:type="dxa"/>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1.1. Организация </w:t>
            </w:r>
            <w:r w:rsidRPr="00E01B0B">
              <w:rPr>
                <w:rFonts w:ascii="Times New Roman" w:hAnsi="Times New Roman"/>
                <w:sz w:val="18"/>
                <w:szCs w:val="18"/>
              </w:rPr>
              <w:br/>
              <w:t xml:space="preserve">и содействие проведению выставочных </w:t>
            </w:r>
            <w:r w:rsidRPr="00E01B0B">
              <w:rPr>
                <w:rFonts w:ascii="Times New Roman" w:hAnsi="Times New Roman"/>
                <w:sz w:val="18"/>
                <w:szCs w:val="18"/>
              </w:rPr>
              <w:br/>
              <w:t xml:space="preserve">и презентационных мероприятий по продвижению новых технологий </w:t>
            </w:r>
            <w:r w:rsidRPr="00E01B0B">
              <w:rPr>
                <w:rFonts w:ascii="Times New Roman" w:hAnsi="Times New Roman"/>
                <w:sz w:val="18"/>
                <w:szCs w:val="18"/>
              </w:rPr>
              <w:br/>
              <w:t xml:space="preserve">в строительстве, включая продукцию производителей </w:t>
            </w:r>
            <w:r w:rsidRPr="00E01B0B">
              <w:rPr>
                <w:rFonts w:ascii="Times New Roman" w:hAnsi="Times New Roman"/>
                <w:sz w:val="18"/>
                <w:szCs w:val="18"/>
              </w:rPr>
              <w:br/>
              <w:t>в Архангельской области</w:t>
            </w:r>
          </w:p>
        </w:tc>
        <w:tc>
          <w:tcPr>
            <w:tcW w:w="1631" w:type="dxa"/>
            <w:gridSpan w:val="3"/>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министерство промышленности </w:t>
            </w:r>
          </w:p>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и строительства </w:t>
            </w:r>
          </w:p>
        </w:tc>
        <w:tc>
          <w:tcPr>
            <w:tcW w:w="1300" w:type="dxa"/>
            <w:gridSpan w:val="3"/>
          </w:tcPr>
          <w:p w:rsidR="00982878" w:rsidRPr="00E01B0B" w:rsidRDefault="00982878" w:rsidP="0093071B">
            <w:pPr>
              <w:ind w:right="-57"/>
              <w:rPr>
                <w:rFonts w:ascii="Times New Roman" w:hAnsi="Times New Roman"/>
                <w:bCs/>
                <w:spacing w:val="-4"/>
                <w:sz w:val="18"/>
                <w:szCs w:val="18"/>
              </w:rPr>
            </w:pPr>
            <w:r w:rsidRPr="00E01B0B">
              <w:rPr>
                <w:rFonts w:ascii="Times New Roman" w:hAnsi="Times New Roman"/>
                <w:bCs/>
                <w:spacing w:val="-4"/>
                <w:sz w:val="18"/>
                <w:szCs w:val="18"/>
              </w:rPr>
              <w:t xml:space="preserve">всего </w:t>
            </w:r>
          </w:p>
        </w:tc>
        <w:tc>
          <w:tcPr>
            <w:tcW w:w="974" w:type="dxa"/>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180,3</w:t>
            </w:r>
          </w:p>
        </w:tc>
        <w:tc>
          <w:tcPr>
            <w:tcW w:w="1140" w:type="dxa"/>
            <w:gridSpan w:val="5"/>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083" w:type="dxa"/>
            <w:gridSpan w:val="4"/>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038" w:type="dxa"/>
            <w:gridSpan w:val="2"/>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134"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40,0</w:t>
            </w:r>
          </w:p>
        </w:tc>
        <w:tc>
          <w:tcPr>
            <w:tcW w:w="1090"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43,2</w:t>
            </w:r>
          </w:p>
        </w:tc>
        <w:tc>
          <w:tcPr>
            <w:tcW w:w="1178"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46,7</w:t>
            </w:r>
          </w:p>
        </w:tc>
        <w:tc>
          <w:tcPr>
            <w:tcW w:w="1134"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50,4</w:t>
            </w:r>
          </w:p>
        </w:tc>
        <w:tc>
          <w:tcPr>
            <w:tcW w:w="1741" w:type="dxa"/>
            <w:gridSpan w:val="3"/>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повышение информированности организаций по вопросам применения композиционных материалов, конструкций </w:t>
            </w:r>
            <w:r w:rsidRPr="00E01B0B">
              <w:rPr>
                <w:rFonts w:ascii="Times New Roman" w:hAnsi="Times New Roman"/>
                <w:sz w:val="18"/>
                <w:szCs w:val="18"/>
              </w:rPr>
              <w:br/>
              <w:t>и изделий в сфере строительства</w:t>
            </w:r>
          </w:p>
        </w:tc>
      </w:tr>
      <w:tr w:rsidR="00982878" w:rsidRPr="00E01B0B" w:rsidTr="005C5137">
        <w:trPr>
          <w:gridAfter w:val="1"/>
          <w:wAfter w:w="9" w:type="dxa"/>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bCs/>
                <w:spacing w:val="-4"/>
                <w:sz w:val="18"/>
                <w:szCs w:val="18"/>
              </w:rPr>
            </w:pPr>
            <w:r w:rsidRPr="00E01B0B">
              <w:rPr>
                <w:rFonts w:ascii="Times New Roman" w:hAnsi="Times New Roman"/>
                <w:bCs/>
                <w:spacing w:val="-4"/>
                <w:sz w:val="18"/>
                <w:szCs w:val="18"/>
              </w:rPr>
              <w:t>в том числе:</w:t>
            </w:r>
          </w:p>
        </w:tc>
        <w:tc>
          <w:tcPr>
            <w:tcW w:w="974" w:type="dxa"/>
          </w:tcPr>
          <w:p w:rsidR="00982878" w:rsidRPr="00E01B0B" w:rsidRDefault="00982878" w:rsidP="0093071B">
            <w:pPr>
              <w:jc w:val="center"/>
              <w:rPr>
                <w:rFonts w:ascii="Times New Roman" w:hAnsi="Times New Roman"/>
                <w:sz w:val="18"/>
                <w:szCs w:val="18"/>
              </w:rPr>
            </w:pPr>
          </w:p>
        </w:tc>
        <w:tc>
          <w:tcPr>
            <w:tcW w:w="1140" w:type="dxa"/>
            <w:gridSpan w:val="5"/>
          </w:tcPr>
          <w:p w:rsidR="00982878" w:rsidRPr="00E01B0B" w:rsidRDefault="00982878" w:rsidP="0093071B">
            <w:pPr>
              <w:jc w:val="center"/>
              <w:rPr>
                <w:rFonts w:ascii="Times New Roman" w:hAnsi="Times New Roman"/>
                <w:sz w:val="18"/>
                <w:szCs w:val="18"/>
              </w:rPr>
            </w:pPr>
          </w:p>
        </w:tc>
        <w:tc>
          <w:tcPr>
            <w:tcW w:w="1083" w:type="dxa"/>
            <w:gridSpan w:val="4"/>
          </w:tcPr>
          <w:p w:rsidR="00982878" w:rsidRPr="00E01B0B" w:rsidRDefault="00982878" w:rsidP="0093071B">
            <w:pPr>
              <w:jc w:val="center"/>
              <w:rPr>
                <w:rFonts w:ascii="Times New Roman" w:hAnsi="Times New Roman"/>
                <w:sz w:val="18"/>
                <w:szCs w:val="18"/>
              </w:rPr>
            </w:pPr>
          </w:p>
        </w:tc>
        <w:tc>
          <w:tcPr>
            <w:tcW w:w="1038" w:type="dxa"/>
            <w:gridSpan w:val="2"/>
          </w:tcPr>
          <w:p w:rsidR="00982878" w:rsidRPr="00E01B0B" w:rsidRDefault="00982878" w:rsidP="0093071B">
            <w:pPr>
              <w:jc w:val="center"/>
              <w:rPr>
                <w:rFonts w:ascii="Times New Roman" w:hAnsi="Times New Roman"/>
                <w:sz w:val="18"/>
                <w:szCs w:val="18"/>
              </w:rPr>
            </w:pPr>
          </w:p>
        </w:tc>
        <w:tc>
          <w:tcPr>
            <w:tcW w:w="1134" w:type="dxa"/>
            <w:gridSpan w:val="6"/>
          </w:tcPr>
          <w:p w:rsidR="00982878" w:rsidRPr="00E01B0B" w:rsidRDefault="00982878" w:rsidP="0093071B">
            <w:pPr>
              <w:jc w:val="center"/>
              <w:rPr>
                <w:rFonts w:ascii="Times New Roman" w:hAnsi="Times New Roman"/>
                <w:sz w:val="18"/>
                <w:szCs w:val="18"/>
              </w:rPr>
            </w:pPr>
          </w:p>
        </w:tc>
        <w:tc>
          <w:tcPr>
            <w:tcW w:w="1090" w:type="dxa"/>
            <w:gridSpan w:val="4"/>
          </w:tcPr>
          <w:p w:rsidR="00982878" w:rsidRPr="00E01B0B" w:rsidRDefault="00982878" w:rsidP="0093071B">
            <w:pPr>
              <w:jc w:val="center"/>
              <w:rPr>
                <w:rFonts w:ascii="Times New Roman" w:hAnsi="Times New Roman"/>
                <w:sz w:val="18"/>
                <w:szCs w:val="18"/>
              </w:rPr>
            </w:pPr>
          </w:p>
        </w:tc>
        <w:tc>
          <w:tcPr>
            <w:tcW w:w="1178" w:type="dxa"/>
            <w:gridSpan w:val="5"/>
          </w:tcPr>
          <w:p w:rsidR="00982878" w:rsidRPr="00E01B0B" w:rsidRDefault="00982878" w:rsidP="0093071B">
            <w:pPr>
              <w:jc w:val="center"/>
              <w:rPr>
                <w:rFonts w:ascii="Times New Roman" w:hAnsi="Times New Roman"/>
                <w:sz w:val="18"/>
                <w:szCs w:val="18"/>
              </w:rPr>
            </w:pPr>
          </w:p>
        </w:tc>
        <w:tc>
          <w:tcPr>
            <w:tcW w:w="1134" w:type="dxa"/>
          </w:tcPr>
          <w:p w:rsidR="00982878" w:rsidRPr="00E01B0B" w:rsidRDefault="00982878" w:rsidP="0093071B">
            <w:pPr>
              <w:jc w:val="center"/>
              <w:rPr>
                <w:rFonts w:ascii="Times New Roman" w:hAnsi="Times New Roman"/>
                <w:sz w:val="18"/>
                <w:szCs w:val="18"/>
              </w:rPr>
            </w:pPr>
          </w:p>
        </w:tc>
        <w:tc>
          <w:tcPr>
            <w:tcW w:w="1741" w:type="dxa"/>
            <w:gridSpan w:val="3"/>
            <w:vMerge/>
          </w:tcPr>
          <w:p w:rsidR="00982878" w:rsidRPr="00E01B0B" w:rsidRDefault="00982878" w:rsidP="0093071B">
            <w:pPr>
              <w:jc w:val="center"/>
              <w:rPr>
                <w:rFonts w:ascii="Times New Roman" w:hAnsi="Times New Roman"/>
                <w:sz w:val="18"/>
                <w:szCs w:val="18"/>
              </w:rPr>
            </w:pPr>
          </w:p>
        </w:tc>
      </w:tr>
      <w:tr w:rsidR="00982878" w:rsidRPr="00E01B0B" w:rsidTr="005C5137">
        <w:trPr>
          <w:gridAfter w:val="1"/>
          <w:wAfter w:w="9" w:type="dxa"/>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bCs/>
                <w:spacing w:val="-4"/>
                <w:sz w:val="18"/>
                <w:szCs w:val="18"/>
              </w:rPr>
            </w:pPr>
            <w:r w:rsidRPr="00E01B0B">
              <w:rPr>
                <w:rFonts w:ascii="Times New Roman" w:hAnsi="Times New Roman"/>
                <w:bCs/>
                <w:spacing w:val="-4"/>
                <w:sz w:val="18"/>
                <w:szCs w:val="18"/>
              </w:rPr>
              <w:t>федеральный бюджет</w:t>
            </w:r>
          </w:p>
        </w:tc>
        <w:tc>
          <w:tcPr>
            <w:tcW w:w="974" w:type="dxa"/>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140" w:type="dxa"/>
            <w:gridSpan w:val="5"/>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083" w:type="dxa"/>
            <w:gridSpan w:val="4"/>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038" w:type="dxa"/>
            <w:gridSpan w:val="2"/>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090" w:type="dxa"/>
            <w:gridSpan w:val="4"/>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178" w:type="dxa"/>
            <w:gridSpan w:val="5"/>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741" w:type="dxa"/>
            <w:gridSpan w:val="3"/>
            <w:vMerge/>
          </w:tcPr>
          <w:p w:rsidR="00982878" w:rsidRPr="00E01B0B" w:rsidRDefault="00982878" w:rsidP="0093071B">
            <w:pPr>
              <w:jc w:val="center"/>
              <w:rPr>
                <w:rFonts w:ascii="Times New Roman" w:hAnsi="Times New Roman"/>
                <w:sz w:val="18"/>
                <w:szCs w:val="18"/>
              </w:rPr>
            </w:pPr>
          </w:p>
        </w:tc>
      </w:tr>
      <w:tr w:rsidR="00982878" w:rsidRPr="00E01B0B" w:rsidTr="005C5137">
        <w:trPr>
          <w:gridAfter w:val="1"/>
          <w:wAfter w:w="9" w:type="dxa"/>
          <w:trHeight w:val="543"/>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bCs/>
                <w:spacing w:val="-4"/>
                <w:sz w:val="18"/>
                <w:szCs w:val="18"/>
              </w:rPr>
            </w:pPr>
            <w:r w:rsidRPr="00E01B0B">
              <w:rPr>
                <w:rFonts w:ascii="Times New Roman" w:hAnsi="Times New Roman"/>
                <w:bCs/>
                <w:spacing w:val="-4"/>
                <w:sz w:val="18"/>
                <w:szCs w:val="18"/>
              </w:rPr>
              <w:t>областной бюджет</w:t>
            </w:r>
          </w:p>
        </w:tc>
        <w:tc>
          <w:tcPr>
            <w:tcW w:w="974" w:type="dxa"/>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180,3</w:t>
            </w:r>
          </w:p>
        </w:tc>
        <w:tc>
          <w:tcPr>
            <w:tcW w:w="1140" w:type="dxa"/>
            <w:gridSpan w:val="5"/>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083" w:type="dxa"/>
            <w:gridSpan w:val="4"/>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038" w:type="dxa"/>
            <w:gridSpan w:val="2"/>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134"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40,0</w:t>
            </w:r>
          </w:p>
        </w:tc>
        <w:tc>
          <w:tcPr>
            <w:tcW w:w="1090"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43,2</w:t>
            </w:r>
          </w:p>
        </w:tc>
        <w:tc>
          <w:tcPr>
            <w:tcW w:w="1178"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46,7</w:t>
            </w:r>
          </w:p>
        </w:tc>
        <w:tc>
          <w:tcPr>
            <w:tcW w:w="1134"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50,4</w:t>
            </w:r>
          </w:p>
        </w:tc>
        <w:tc>
          <w:tcPr>
            <w:tcW w:w="1741" w:type="dxa"/>
            <w:gridSpan w:val="3"/>
            <w:vMerge/>
          </w:tcPr>
          <w:p w:rsidR="00982878" w:rsidRPr="00E01B0B" w:rsidRDefault="00982878" w:rsidP="0093071B">
            <w:pPr>
              <w:jc w:val="center"/>
              <w:rPr>
                <w:rFonts w:ascii="Times New Roman" w:hAnsi="Times New Roman"/>
                <w:sz w:val="18"/>
                <w:szCs w:val="18"/>
              </w:rPr>
            </w:pPr>
          </w:p>
        </w:tc>
      </w:tr>
      <w:tr w:rsidR="00982878" w:rsidRPr="00E01B0B" w:rsidTr="005C5137">
        <w:trPr>
          <w:gridAfter w:val="1"/>
          <w:wAfter w:w="9" w:type="dxa"/>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80"/>
              <w:ind w:right="-57"/>
              <w:rPr>
                <w:rFonts w:ascii="Times New Roman" w:hAnsi="Times New Roman"/>
                <w:bCs/>
                <w:spacing w:val="-4"/>
                <w:sz w:val="18"/>
                <w:szCs w:val="18"/>
              </w:rPr>
            </w:pPr>
            <w:r w:rsidRPr="00E01B0B">
              <w:rPr>
                <w:rFonts w:ascii="Times New Roman" w:hAnsi="Times New Roman"/>
                <w:bCs/>
                <w:spacing w:val="-4"/>
                <w:sz w:val="18"/>
                <w:szCs w:val="18"/>
              </w:rPr>
              <w:t>местные бюджеты</w:t>
            </w:r>
          </w:p>
        </w:tc>
        <w:tc>
          <w:tcPr>
            <w:tcW w:w="974" w:type="dxa"/>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140" w:type="dxa"/>
            <w:gridSpan w:val="5"/>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083" w:type="dxa"/>
            <w:gridSpan w:val="4"/>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038" w:type="dxa"/>
            <w:gridSpan w:val="2"/>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090" w:type="dxa"/>
            <w:gridSpan w:val="4"/>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178" w:type="dxa"/>
            <w:gridSpan w:val="5"/>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741" w:type="dxa"/>
            <w:gridSpan w:val="3"/>
            <w:vMerge/>
          </w:tcPr>
          <w:p w:rsidR="00982878" w:rsidRPr="00E01B0B" w:rsidRDefault="00982878" w:rsidP="0093071B">
            <w:pPr>
              <w:rPr>
                <w:rFonts w:ascii="Times New Roman" w:hAnsi="Times New Roman"/>
                <w:sz w:val="18"/>
                <w:szCs w:val="18"/>
              </w:rPr>
            </w:pPr>
          </w:p>
        </w:tc>
      </w:tr>
      <w:tr w:rsidR="00982878" w:rsidRPr="00E01B0B" w:rsidTr="005C5137">
        <w:trPr>
          <w:gridAfter w:val="1"/>
          <w:wAfter w:w="9" w:type="dxa"/>
          <w:trHeight w:val="536"/>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ind w:right="-57"/>
              <w:rPr>
                <w:rFonts w:ascii="Times New Roman" w:hAnsi="Times New Roman"/>
                <w:bCs/>
                <w:spacing w:val="-4"/>
                <w:sz w:val="18"/>
                <w:szCs w:val="18"/>
              </w:rPr>
            </w:pPr>
            <w:r w:rsidRPr="00E01B0B">
              <w:rPr>
                <w:rFonts w:ascii="Times New Roman" w:hAnsi="Times New Roman"/>
                <w:bCs/>
                <w:spacing w:val="-4"/>
                <w:sz w:val="18"/>
                <w:szCs w:val="18"/>
              </w:rPr>
              <w:t>внебюджетные средства</w:t>
            </w:r>
          </w:p>
        </w:tc>
        <w:tc>
          <w:tcPr>
            <w:tcW w:w="974" w:type="dxa"/>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140" w:type="dxa"/>
            <w:gridSpan w:val="5"/>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083" w:type="dxa"/>
            <w:gridSpan w:val="4"/>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038" w:type="dxa"/>
            <w:gridSpan w:val="2"/>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090" w:type="dxa"/>
            <w:gridSpan w:val="4"/>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178" w:type="dxa"/>
            <w:gridSpan w:val="5"/>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741" w:type="dxa"/>
            <w:gridSpan w:val="3"/>
            <w:vMerge/>
          </w:tcPr>
          <w:p w:rsidR="00982878" w:rsidRPr="00E01B0B" w:rsidRDefault="00982878" w:rsidP="0093071B">
            <w:pPr>
              <w:rPr>
                <w:rFonts w:ascii="Times New Roman" w:hAnsi="Times New Roman"/>
                <w:sz w:val="18"/>
                <w:szCs w:val="18"/>
              </w:rPr>
            </w:pPr>
          </w:p>
        </w:tc>
      </w:tr>
      <w:tr w:rsidR="00982878" w:rsidRPr="00E01B0B" w:rsidTr="005C5137">
        <w:trPr>
          <w:gridAfter w:val="1"/>
          <w:wAfter w:w="9" w:type="dxa"/>
          <w:trHeight w:val="256"/>
          <w:jc w:val="center"/>
        </w:trPr>
        <w:tc>
          <w:tcPr>
            <w:tcW w:w="2332" w:type="dxa"/>
            <w:vMerge w:val="restart"/>
          </w:tcPr>
          <w:p w:rsidR="00982878" w:rsidRPr="00E01B0B" w:rsidRDefault="00982878" w:rsidP="0093071B">
            <w:pPr>
              <w:spacing w:after="120"/>
              <w:rPr>
                <w:rFonts w:ascii="Times New Roman" w:hAnsi="Times New Roman"/>
                <w:sz w:val="18"/>
                <w:szCs w:val="18"/>
              </w:rPr>
            </w:pPr>
            <w:r w:rsidRPr="00E01B0B">
              <w:rPr>
                <w:rFonts w:ascii="Times New Roman" w:hAnsi="Times New Roman"/>
                <w:sz w:val="18"/>
                <w:szCs w:val="18"/>
              </w:rPr>
              <w:t xml:space="preserve">1.2. Предоставление субсидий организациям промышленности строительных материалов и строительной индустрии в Архангельской области, внедряющим в свою деятельность инновационные технологии,  реализующим </w:t>
            </w:r>
            <w:r w:rsidRPr="00E01B0B">
              <w:rPr>
                <w:rFonts w:ascii="Times New Roman" w:hAnsi="Times New Roman"/>
                <w:sz w:val="18"/>
                <w:szCs w:val="18"/>
              </w:rPr>
              <w:lastRenderedPageBreak/>
              <w:t>проекты по модернизации существующих и созданию новых произво</w:t>
            </w:r>
            <w:proofErr w:type="gramStart"/>
            <w:r w:rsidRPr="00E01B0B">
              <w:rPr>
                <w:rFonts w:ascii="Times New Roman" w:hAnsi="Times New Roman"/>
                <w:sz w:val="18"/>
                <w:szCs w:val="18"/>
              </w:rPr>
              <w:t>дств стр</w:t>
            </w:r>
            <w:proofErr w:type="gramEnd"/>
            <w:r w:rsidRPr="00E01B0B">
              <w:rPr>
                <w:rFonts w:ascii="Times New Roman" w:hAnsi="Times New Roman"/>
                <w:sz w:val="18"/>
                <w:szCs w:val="18"/>
              </w:rPr>
              <w:t>оительных материалов, изделий и комплектующих в целях жилищного строительства</w:t>
            </w:r>
          </w:p>
        </w:tc>
        <w:tc>
          <w:tcPr>
            <w:tcW w:w="1631" w:type="dxa"/>
            <w:gridSpan w:val="3"/>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lastRenderedPageBreak/>
              <w:t xml:space="preserve">министерство промышленности </w:t>
            </w:r>
          </w:p>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и строительства </w:t>
            </w:r>
          </w:p>
        </w:tc>
        <w:tc>
          <w:tcPr>
            <w:tcW w:w="1300" w:type="dxa"/>
            <w:gridSpan w:val="3"/>
          </w:tcPr>
          <w:p w:rsidR="00982878" w:rsidRPr="00E01B0B" w:rsidRDefault="00982878" w:rsidP="0093071B">
            <w:pPr>
              <w:ind w:right="-57"/>
              <w:rPr>
                <w:rFonts w:ascii="Times New Roman" w:hAnsi="Times New Roman"/>
                <w:bCs/>
                <w:spacing w:val="-4"/>
                <w:sz w:val="18"/>
                <w:szCs w:val="18"/>
              </w:rPr>
            </w:pPr>
            <w:r w:rsidRPr="00E01B0B">
              <w:rPr>
                <w:rFonts w:ascii="Times New Roman" w:hAnsi="Times New Roman"/>
                <w:bCs/>
                <w:spacing w:val="-4"/>
                <w:sz w:val="18"/>
                <w:szCs w:val="18"/>
              </w:rPr>
              <w:t>всего</w:t>
            </w:r>
          </w:p>
        </w:tc>
        <w:tc>
          <w:tcPr>
            <w:tcW w:w="974" w:type="dxa"/>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1200,0</w:t>
            </w:r>
          </w:p>
        </w:tc>
        <w:tc>
          <w:tcPr>
            <w:tcW w:w="1140" w:type="dxa"/>
            <w:gridSpan w:val="5"/>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083" w:type="dxa"/>
            <w:gridSpan w:val="4"/>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038" w:type="dxa"/>
            <w:gridSpan w:val="2"/>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134" w:type="dxa"/>
            <w:gridSpan w:val="6"/>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200,0</w:t>
            </w:r>
          </w:p>
        </w:tc>
        <w:tc>
          <w:tcPr>
            <w:tcW w:w="1090" w:type="dxa"/>
            <w:gridSpan w:val="4"/>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200,0</w:t>
            </w:r>
          </w:p>
        </w:tc>
        <w:tc>
          <w:tcPr>
            <w:tcW w:w="1178" w:type="dxa"/>
            <w:gridSpan w:val="5"/>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400,0</w:t>
            </w:r>
          </w:p>
        </w:tc>
        <w:tc>
          <w:tcPr>
            <w:tcW w:w="1134" w:type="dxa"/>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400,0</w:t>
            </w:r>
          </w:p>
        </w:tc>
        <w:tc>
          <w:tcPr>
            <w:tcW w:w="1741" w:type="dxa"/>
            <w:gridSpan w:val="3"/>
            <w:vMerge w:val="restart"/>
          </w:tcPr>
          <w:p w:rsidR="00982878" w:rsidRPr="00E01B0B" w:rsidRDefault="00982878" w:rsidP="003A09DD">
            <w:pPr>
              <w:spacing w:after="0"/>
              <w:rPr>
                <w:rFonts w:ascii="Times New Roman" w:hAnsi="Times New Roman"/>
                <w:sz w:val="18"/>
                <w:szCs w:val="18"/>
              </w:rPr>
            </w:pPr>
            <w:r w:rsidRPr="00E01B0B">
              <w:rPr>
                <w:rFonts w:ascii="Times New Roman" w:hAnsi="Times New Roman"/>
                <w:sz w:val="18"/>
                <w:szCs w:val="18"/>
              </w:rPr>
              <w:t xml:space="preserve">предоставление </w:t>
            </w:r>
          </w:p>
          <w:p w:rsidR="00982878" w:rsidRPr="00E01B0B" w:rsidRDefault="00982878" w:rsidP="003A09DD">
            <w:pPr>
              <w:spacing w:after="0"/>
              <w:rPr>
                <w:rFonts w:ascii="Times New Roman" w:hAnsi="Times New Roman"/>
                <w:sz w:val="18"/>
                <w:szCs w:val="18"/>
                <w:highlight w:val="yellow"/>
              </w:rPr>
            </w:pPr>
            <w:r w:rsidRPr="00E01B0B">
              <w:rPr>
                <w:rFonts w:ascii="Times New Roman" w:hAnsi="Times New Roman"/>
                <w:sz w:val="18"/>
                <w:szCs w:val="18"/>
              </w:rPr>
              <w:t>не менее 6 субсидий</w:t>
            </w:r>
          </w:p>
        </w:tc>
      </w:tr>
      <w:tr w:rsidR="00982878" w:rsidRPr="00E01B0B" w:rsidTr="005C5137">
        <w:trPr>
          <w:gridAfter w:val="1"/>
          <w:wAfter w:w="9" w:type="dxa"/>
          <w:trHeight w:val="80"/>
          <w:jc w:val="center"/>
        </w:trPr>
        <w:tc>
          <w:tcPr>
            <w:tcW w:w="2332" w:type="dxa"/>
            <w:vMerge/>
          </w:tcPr>
          <w:p w:rsidR="00982878" w:rsidRPr="00E01B0B" w:rsidRDefault="00982878" w:rsidP="0093071B">
            <w:pPr>
              <w:rPr>
                <w:rFonts w:ascii="Times New Roman" w:hAnsi="Times New Roman"/>
                <w:b/>
                <w:bCs/>
                <w:sz w:val="18"/>
                <w:szCs w:val="18"/>
              </w:rPr>
            </w:pPr>
          </w:p>
        </w:tc>
        <w:tc>
          <w:tcPr>
            <w:tcW w:w="1631" w:type="dxa"/>
            <w:gridSpan w:val="3"/>
            <w:vMerge/>
          </w:tcPr>
          <w:p w:rsidR="00982878" w:rsidRPr="00E01B0B" w:rsidRDefault="00982878" w:rsidP="0093071B">
            <w:pPr>
              <w:rPr>
                <w:rFonts w:ascii="Times New Roman" w:hAnsi="Times New Roman"/>
                <w:b/>
                <w:sz w:val="18"/>
                <w:szCs w:val="18"/>
              </w:rPr>
            </w:pPr>
          </w:p>
        </w:tc>
        <w:tc>
          <w:tcPr>
            <w:tcW w:w="1300" w:type="dxa"/>
            <w:gridSpan w:val="3"/>
          </w:tcPr>
          <w:p w:rsidR="00982878" w:rsidRPr="00E01B0B" w:rsidRDefault="00982878" w:rsidP="0093071B">
            <w:pPr>
              <w:spacing w:after="80"/>
              <w:ind w:right="-57"/>
              <w:rPr>
                <w:rFonts w:ascii="Times New Roman" w:hAnsi="Times New Roman"/>
                <w:bCs/>
                <w:spacing w:val="-4"/>
                <w:sz w:val="18"/>
                <w:szCs w:val="18"/>
              </w:rPr>
            </w:pPr>
            <w:r w:rsidRPr="00E01B0B">
              <w:rPr>
                <w:rFonts w:ascii="Times New Roman" w:hAnsi="Times New Roman"/>
                <w:bCs/>
                <w:spacing w:val="-4"/>
                <w:sz w:val="18"/>
                <w:szCs w:val="18"/>
              </w:rPr>
              <w:t>в том числе:</w:t>
            </w:r>
          </w:p>
        </w:tc>
        <w:tc>
          <w:tcPr>
            <w:tcW w:w="974" w:type="dxa"/>
          </w:tcPr>
          <w:p w:rsidR="00982878" w:rsidRPr="00E01B0B" w:rsidRDefault="00982878" w:rsidP="0093071B">
            <w:pPr>
              <w:jc w:val="center"/>
              <w:rPr>
                <w:rFonts w:ascii="Times New Roman" w:hAnsi="Times New Roman"/>
                <w:sz w:val="18"/>
                <w:szCs w:val="18"/>
              </w:rPr>
            </w:pPr>
          </w:p>
        </w:tc>
        <w:tc>
          <w:tcPr>
            <w:tcW w:w="1140" w:type="dxa"/>
            <w:gridSpan w:val="5"/>
          </w:tcPr>
          <w:p w:rsidR="00982878" w:rsidRPr="00E01B0B" w:rsidRDefault="00982878" w:rsidP="0093071B">
            <w:pPr>
              <w:jc w:val="center"/>
              <w:rPr>
                <w:rFonts w:ascii="Times New Roman" w:hAnsi="Times New Roman"/>
                <w:sz w:val="18"/>
                <w:szCs w:val="18"/>
              </w:rPr>
            </w:pPr>
          </w:p>
        </w:tc>
        <w:tc>
          <w:tcPr>
            <w:tcW w:w="1083" w:type="dxa"/>
            <w:gridSpan w:val="4"/>
          </w:tcPr>
          <w:p w:rsidR="00982878" w:rsidRPr="00E01B0B" w:rsidRDefault="00982878" w:rsidP="0093071B">
            <w:pPr>
              <w:jc w:val="center"/>
              <w:rPr>
                <w:rFonts w:ascii="Times New Roman" w:hAnsi="Times New Roman"/>
                <w:sz w:val="18"/>
                <w:szCs w:val="18"/>
              </w:rPr>
            </w:pPr>
          </w:p>
        </w:tc>
        <w:tc>
          <w:tcPr>
            <w:tcW w:w="1038" w:type="dxa"/>
            <w:gridSpan w:val="2"/>
          </w:tcPr>
          <w:p w:rsidR="00982878" w:rsidRPr="00E01B0B" w:rsidRDefault="00982878" w:rsidP="0093071B">
            <w:pPr>
              <w:jc w:val="center"/>
              <w:rPr>
                <w:rFonts w:ascii="Times New Roman" w:hAnsi="Times New Roman"/>
                <w:sz w:val="18"/>
                <w:szCs w:val="18"/>
              </w:rPr>
            </w:pPr>
          </w:p>
        </w:tc>
        <w:tc>
          <w:tcPr>
            <w:tcW w:w="1134" w:type="dxa"/>
            <w:gridSpan w:val="6"/>
          </w:tcPr>
          <w:p w:rsidR="00982878" w:rsidRPr="00E01B0B" w:rsidRDefault="00982878" w:rsidP="0093071B">
            <w:pPr>
              <w:jc w:val="center"/>
              <w:rPr>
                <w:rFonts w:ascii="Times New Roman" w:hAnsi="Times New Roman"/>
                <w:sz w:val="18"/>
                <w:szCs w:val="18"/>
              </w:rPr>
            </w:pPr>
          </w:p>
        </w:tc>
        <w:tc>
          <w:tcPr>
            <w:tcW w:w="1090" w:type="dxa"/>
            <w:gridSpan w:val="4"/>
          </w:tcPr>
          <w:p w:rsidR="00982878" w:rsidRPr="00E01B0B" w:rsidRDefault="00982878" w:rsidP="0093071B">
            <w:pPr>
              <w:jc w:val="center"/>
              <w:rPr>
                <w:rFonts w:ascii="Times New Roman" w:hAnsi="Times New Roman"/>
                <w:sz w:val="18"/>
                <w:szCs w:val="18"/>
              </w:rPr>
            </w:pPr>
          </w:p>
        </w:tc>
        <w:tc>
          <w:tcPr>
            <w:tcW w:w="1178" w:type="dxa"/>
            <w:gridSpan w:val="5"/>
          </w:tcPr>
          <w:p w:rsidR="00982878" w:rsidRPr="00E01B0B" w:rsidRDefault="00982878" w:rsidP="0093071B">
            <w:pPr>
              <w:jc w:val="center"/>
              <w:rPr>
                <w:rFonts w:ascii="Times New Roman" w:hAnsi="Times New Roman"/>
                <w:sz w:val="18"/>
                <w:szCs w:val="18"/>
              </w:rPr>
            </w:pPr>
          </w:p>
        </w:tc>
        <w:tc>
          <w:tcPr>
            <w:tcW w:w="1134" w:type="dxa"/>
          </w:tcPr>
          <w:p w:rsidR="00982878" w:rsidRPr="00E01B0B" w:rsidRDefault="00982878" w:rsidP="0093071B">
            <w:pPr>
              <w:jc w:val="center"/>
              <w:rPr>
                <w:rFonts w:ascii="Times New Roman" w:hAnsi="Times New Roman"/>
                <w:sz w:val="18"/>
                <w:szCs w:val="18"/>
              </w:rPr>
            </w:pPr>
          </w:p>
        </w:tc>
        <w:tc>
          <w:tcPr>
            <w:tcW w:w="1741" w:type="dxa"/>
            <w:gridSpan w:val="3"/>
            <w:vMerge/>
          </w:tcPr>
          <w:p w:rsidR="00982878" w:rsidRPr="00E01B0B" w:rsidRDefault="00982878" w:rsidP="0093071B">
            <w:pPr>
              <w:rPr>
                <w:rFonts w:ascii="Times New Roman" w:hAnsi="Times New Roman"/>
                <w:sz w:val="18"/>
                <w:szCs w:val="18"/>
              </w:rPr>
            </w:pPr>
          </w:p>
        </w:tc>
      </w:tr>
      <w:tr w:rsidR="00982878" w:rsidRPr="00E01B0B" w:rsidTr="005C5137">
        <w:trPr>
          <w:gridAfter w:val="1"/>
          <w:wAfter w:w="9" w:type="dxa"/>
          <w:trHeight w:val="472"/>
          <w:jc w:val="center"/>
        </w:trPr>
        <w:tc>
          <w:tcPr>
            <w:tcW w:w="2332" w:type="dxa"/>
            <w:vMerge/>
          </w:tcPr>
          <w:p w:rsidR="00982878" w:rsidRPr="00E01B0B" w:rsidRDefault="00982878" w:rsidP="0093071B">
            <w:pPr>
              <w:rPr>
                <w:rFonts w:ascii="Times New Roman" w:hAnsi="Times New Roman"/>
                <w:b/>
                <w:bCs/>
                <w:sz w:val="18"/>
                <w:szCs w:val="18"/>
              </w:rPr>
            </w:pPr>
          </w:p>
        </w:tc>
        <w:tc>
          <w:tcPr>
            <w:tcW w:w="1631" w:type="dxa"/>
            <w:gridSpan w:val="3"/>
            <w:vMerge/>
          </w:tcPr>
          <w:p w:rsidR="00982878" w:rsidRPr="00E01B0B" w:rsidRDefault="00982878" w:rsidP="0093071B">
            <w:pPr>
              <w:rPr>
                <w:rFonts w:ascii="Times New Roman" w:hAnsi="Times New Roman"/>
                <w:b/>
                <w:sz w:val="18"/>
                <w:szCs w:val="18"/>
              </w:rPr>
            </w:pPr>
          </w:p>
        </w:tc>
        <w:tc>
          <w:tcPr>
            <w:tcW w:w="1300" w:type="dxa"/>
            <w:gridSpan w:val="3"/>
          </w:tcPr>
          <w:p w:rsidR="00982878" w:rsidRPr="00E01B0B" w:rsidRDefault="00982878" w:rsidP="0093071B">
            <w:pPr>
              <w:spacing w:after="80"/>
              <w:ind w:right="-57"/>
              <w:rPr>
                <w:rFonts w:ascii="Times New Roman" w:hAnsi="Times New Roman"/>
                <w:bCs/>
                <w:spacing w:val="-4"/>
                <w:sz w:val="18"/>
                <w:szCs w:val="18"/>
              </w:rPr>
            </w:pPr>
            <w:r w:rsidRPr="00E01B0B">
              <w:rPr>
                <w:rFonts w:ascii="Times New Roman" w:hAnsi="Times New Roman"/>
                <w:bCs/>
                <w:spacing w:val="-4"/>
                <w:sz w:val="18"/>
                <w:szCs w:val="18"/>
              </w:rPr>
              <w:t>федеральный бюджет</w:t>
            </w:r>
          </w:p>
        </w:tc>
        <w:tc>
          <w:tcPr>
            <w:tcW w:w="974" w:type="dxa"/>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140" w:type="dxa"/>
            <w:gridSpan w:val="5"/>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083" w:type="dxa"/>
            <w:gridSpan w:val="4"/>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038" w:type="dxa"/>
            <w:gridSpan w:val="2"/>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090" w:type="dxa"/>
            <w:gridSpan w:val="4"/>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178" w:type="dxa"/>
            <w:gridSpan w:val="5"/>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741" w:type="dxa"/>
            <w:gridSpan w:val="3"/>
            <w:vMerge/>
          </w:tcPr>
          <w:p w:rsidR="00982878" w:rsidRPr="00E01B0B" w:rsidRDefault="00982878" w:rsidP="0093071B">
            <w:pPr>
              <w:rPr>
                <w:rFonts w:ascii="Times New Roman" w:hAnsi="Times New Roman"/>
                <w:sz w:val="18"/>
                <w:szCs w:val="18"/>
              </w:rPr>
            </w:pPr>
          </w:p>
        </w:tc>
      </w:tr>
      <w:tr w:rsidR="00982878" w:rsidRPr="00E01B0B" w:rsidTr="005C5137">
        <w:trPr>
          <w:gridAfter w:val="1"/>
          <w:wAfter w:w="9" w:type="dxa"/>
          <w:trHeight w:val="521"/>
          <w:jc w:val="center"/>
        </w:trPr>
        <w:tc>
          <w:tcPr>
            <w:tcW w:w="2332" w:type="dxa"/>
            <w:vMerge/>
          </w:tcPr>
          <w:p w:rsidR="00982878" w:rsidRPr="00E01B0B" w:rsidRDefault="00982878" w:rsidP="0093071B">
            <w:pPr>
              <w:rPr>
                <w:rFonts w:ascii="Times New Roman" w:hAnsi="Times New Roman"/>
                <w:b/>
                <w:bCs/>
                <w:sz w:val="18"/>
                <w:szCs w:val="18"/>
              </w:rPr>
            </w:pPr>
          </w:p>
        </w:tc>
        <w:tc>
          <w:tcPr>
            <w:tcW w:w="1631" w:type="dxa"/>
            <w:gridSpan w:val="3"/>
            <w:vMerge/>
          </w:tcPr>
          <w:p w:rsidR="00982878" w:rsidRPr="00E01B0B" w:rsidRDefault="00982878" w:rsidP="0093071B">
            <w:pPr>
              <w:rPr>
                <w:rFonts w:ascii="Times New Roman" w:hAnsi="Times New Roman"/>
                <w:b/>
                <w:sz w:val="18"/>
                <w:szCs w:val="18"/>
              </w:rPr>
            </w:pPr>
          </w:p>
        </w:tc>
        <w:tc>
          <w:tcPr>
            <w:tcW w:w="1300" w:type="dxa"/>
            <w:gridSpan w:val="3"/>
          </w:tcPr>
          <w:p w:rsidR="00982878" w:rsidRPr="00E01B0B" w:rsidRDefault="00982878" w:rsidP="0093071B">
            <w:pPr>
              <w:spacing w:after="80"/>
              <w:ind w:right="-57"/>
              <w:rPr>
                <w:rFonts w:ascii="Times New Roman" w:hAnsi="Times New Roman"/>
                <w:bCs/>
                <w:spacing w:val="-4"/>
                <w:sz w:val="18"/>
                <w:szCs w:val="18"/>
              </w:rPr>
            </w:pPr>
            <w:r w:rsidRPr="00E01B0B">
              <w:rPr>
                <w:rFonts w:ascii="Times New Roman" w:hAnsi="Times New Roman"/>
                <w:bCs/>
                <w:spacing w:val="-4"/>
                <w:sz w:val="18"/>
                <w:szCs w:val="18"/>
              </w:rPr>
              <w:t>областной бюджет</w:t>
            </w:r>
          </w:p>
        </w:tc>
        <w:tc>
          <w:tcPr>
            <w:tcW w:w="974" w:type="dxa"/>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1200,0</w:t>
            </w:r>
          </w:p>
        </w:tc>
        <w:tc>
          <w:tcPr>
            <w:tcW w:w="1140" w:type="dxa"/>
            <w:gridSpan w:val="5"/>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083" w:type="dxa"/>
            <w:gridSpan w:val="4"/>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038" w:type="dxa"/>
            <w:gridSpan w:val="2"/>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134" w:type="dxa"/>
            <w:gridSpan w:val="6"/>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200,0</w:t>
            </w:r>
          </w:p>
        </w:tc>
        <w:tc>
          <w:tcPr>
            <w:tcW w:w="1090" w:type="dxa"/>
            <w:gridSpan w:val="4"/>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200,0</w:t>
            </w:r>
          </w:p>
        </w:tc>
        <w:tc>
          <w:tcPr>
            <w:tcW w:w="1178" w:type="dxa"/>
            <w:gridSpan w:val="5"/>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400,0</w:t>
            </w:r>
          </w:p>
        </w:tc>
        <w:tc>
          <w:tcPr>
            <w:tcW w:w="1134" w:type="dxa"/>
          </w:tcPr>
          <w:p w:rsidR="00982878" w:rsidRPr="00E01B0B" w:rsidRDefault="00982878" w:rsidP="0093071B">
            <w:pPr>
              <w:jc w:val="center"/>
              <w:rPr>
                <w:rFonts w:ascii="Times New Roman" w:hAnsi="Times New Roman"/>
                <w:sz w:val="18"/>
                <w:szCs w:val="18"/>
              </w:rPr>
            </w:pPr>
            <w:r w:rsidRPr="00E01B0B">
              <w:rPr>
                <w:rFonts w:ascii="Times New Roman" w:hAnsi="Times New Roman"/>
                <w:sz w:val="18"/>
                <w:szCs w:val="18"/>
              </w:rPr>
              <w:t>400,0</w:t>
            </w:r>
          </w:p>
        </w:tc>
        <w:tc>
          <w:tcPr>
            <w:tcW w:w="1741" w:type="dxa"/>
            <w:gridSpan w:val="3"/>
            <w:vMerge/>
          </w:tcPr>
          <w:p w:rsidR="00982878" w:rsidRPr="00E01B0B" w:rsidRDefault="00982878" w:rsidP="0093071B">
            <w:pPr>
              <w:rPr>
                <w:rFonts w:ascii="Times New Roman" w:hAnsi="Times New Roman"/>
                <w:sz w:val="18"/>
                <w:szCs w:val="18"/>
              </w:rPr>
            </w:pPr>
          </w:p>
        </w:tc>
      </w:tr>
      <w:tr w:rsidR="00982878" w:rsidRPr="00E01B0B" w:rsidTr="005C5137">
        <w:trPr>
          <w:gridAfter w:val="1"/>
          <w:wAfter w:w="9" w:type="dxa"/>
          <w:trHeight w:val="409"/>
          <w:jc w:val="center"/>
        </w:trPr>
        <w:tc>
          <w:tcPr>
            <w:tcW w:w="2332" w:type="dxa"/>
            <w:vMerge/>
          </w:tcPr>
          <w:p w:rsidR="00982878" w:rsidRPr="00E01B0B" w:rsidRDefault="00982878" w:rsidP="0093071B">
            <w:pPr>
              <w:rPr>
                <w:rFonts w:ascii="Times New Roman" w:hAnsi="Times New Roman"/>
                <w:b/>
                <w:bCs/>
                <w:sz w:val="18"/>
                <w:szCs w:val="18"/>
              </w:rPr>
            </w:pPr>
          </w:p>
        </w:tc>
        <w:tc>
          <w:tcPr>
            <w:tcW w:w="1631" w:type="dxa"/>
            <w:gridSpan w:val="3"/>
            <w:vMerge/>
          </w:tcPr>
          <w:p w:rsidR="00982878" w:rsidRPr="00E01B0B" w:rsidRDefault="00982878" w:rsidP="0093071B">
            <w:pPr>
              <w:rPr>
                <w:rFonts w:ascii="Times New Roman" w:hAnsi="Times New Roman"/>
                <w:b/>
                <w:sz w:val="18"/>
                <w:szCs w:val="18"/>
              </w:rPr>
            </w:pPr>
          </w:p>
        </w:tc>
        <w:tc>
          <w:tcPr>
            <w:tcW w:w="1300" w:type="dxa"/>
            <w:gridSpan w:val="3"/>
          </w:tcPr>
          <w:p w:rsidR="00982878" w:rsidRPr="00E01B0B" w:rsidRDefault="00982878" w:rsidP="0093071B">
            <w:pPr>
              <w:spacing w:after="80"/>
              <w:ind w:right="-57"/>
              <w:rPr>
                <w:rFonts w:ascii="Times New Roman" w:hAnsi="Times New Roman"/>
                <w:bCs/>
                <w:spacing w:val="-4"/>
                <w:sz w:val="18"/>
                <w:szCs w:val="18"/>
              </w:rPr>
            </w:pPr>
            <w:r w:rsidRPr="00E01B0B">
              <w:rPr>
                <w:rFonts w:ascii="Times New Roman" w:hAnsi="Times New Roman"/>
                <w:bCs/>
                <w:spacing w:val="-4"/>
                <w:sz w:val="18"/>
                <w:szCs w:val="18"/>
              </w:rPr>
              <w:t>местные бюджеты</w:t>
            </w:r>
          </w:p>
        </w:tc>
        <w:tc>
          <w:tcPr>
            <w:tcW w:w="974" w:type="dxa"/>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140" w:type="dxa"/>
            <w:gridSpan w:val="5"/>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083" w:type="dxa"/>
            <w:gridSpan w:val="4"/>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038" w:type="dxa"/>
            <w:gridSpan w:val="2"/>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090" w:type="dxa"/>
            <w:gridSpan w:val="4"/>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178" w:type="dxa"/>
            <w:gridSpan w:val="5"/>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741" w:type="dxa"/>
            <w:gridSpan w:val="3"/>
            <w:vMerge/>
          </w:tcPr>
          <w:p w:rsidR="00982878" w:rsidRPr="00E01B0B" w:rsidRDefault="00982878" w:rsidP="0093071B">
            <w:pPr>
              <w:rPr>
                <w:rFonts w:ascii="Times New Roman" w:hAnsi="Times New Roman"/>
                <w:sz w:val="18"/>
                <w:szCs w:val="18"/>
              </w:rPr>
            </w:pPr>
          </w:p>
        </w:tc>
      </w:tr>
      <w:tr w:rsidR="00982878" w:rsidRPr="00E01B0B" w:rsidTr="005C5137">
        <w:trPr>
          <w:gridAfter w:val="1"/>
          <w:wAfter w:w="9" w:type="dxa"/>
          <w:trHeight w:val="655"/>
          <w:jc w:val="center"/>
        </w:trPr>
        <w:tc>
          <w:tcPr>
            <w:tcW w:w="2332" w:type="dxa"/>
            <w:vMerge/>
          </w:tcPr>
          <w:p w:rsidR="00982878" w:rsidRPr="00E01B0B" w:rsidRDefault="00982878" w:rsidP="0093071B">
            <w:pPr>
              <w:rPr>
                <w:rFonts w:ascii="Times New Roman" w:hAnsi="Times New Roman"/>
                <w:b/>
                <w:bCs/>
                <w:sz w:val="18"/>
                <w:szCs w:val="18"/>
              </w:rPr>
            </w:pPr>
          </w:p>
        </w:tc>
        <w:tc>
          <w:tcPr>
            <w:tcW w:w="1631" w:type="dxa"/>
            <w:gridSpan w:val="3"/>
            <w:vMerge/>
          </w:tcPr>
          <w:p w:rsidR="00982878" w:rsidRPr="00E01B0B" w:rsidRDefault="00982878" w:rsidP="0093071B">
            <w:pPr>
              <w:rPr>
                <w:rFonts w:ascii="Times New Roman" w:hAnsi="Times New Roman"/>
                <w:b/>
                <w:sz w:val="18"/>
                <w:szCs w:val="18"/>
              </w:rPr>
            </w:pPr>
          </w:p>
        </w:tc>
        <w:tc>
          <w:tcPr>
            <w:tcW w:w="1300" w:type="dxa"/>
            <w:gridSpan w:val="3"/>
          </w:tcPr>
          <w:p w:rsidR="00982878" w:rsidRPr="00E01B0B" w:rsidRDefault="00982878" w:rsidP="0093071B">
            <w:pPr>
              <w:ind w:right="-57"/>
              <w:rPr>
                <w:rFonts w:ascii="Times New Roman" w:hAnsi="Times New Roman"/>
                <w:bCs/>
                <w:spacing w:val="-4"/>
                <w:sz w:val="18"/>
                <w:szCs w:val="18"/>
              </w:rPr>
            </w:pPr>
            <w:r w:rsidRPr="00E01B0B">
              <w:rPr>
                <w:rFonts w:ascii="Times New Roman" w:hAnsi="Times New Roman"/>
                <w:bCs/>
                <w:spacing w:val="-4"/>
                <w:sz w:val="18"/>
                <w:szCs w:val="18"/>
              </w:rPr>
              <w:t>внебюджетные средства</w:t>
            </w:r>
          </w:p>
        </w:tc>
        <w:tc>
          <w:tcPr>
            <w:tcW w:w="974" w:type="dxa"/>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140" w:type="dxa"/>
            <w:gridSpan w:val="5"/>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083" w:type="dxa"/>
            <w:gridSpan w:val="4"/>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038" w:type="dxa"/>
            <w:gridSpan w:val="2"/>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090" w:type="dxa"/>
            <w:gridSpan w:val="4"/>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178" w:type="dxa"/>
            <w:gridSpan w:val="5"/>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z w:val="18"/>
                <w:szCs w:val="18"/>
              </w:rPr>
              <w:t>–</w:t>
            </w:r>
          </w:p>
        </w:tc>
        <w:tc>
          <w:tcPr>
            <w:tcW w:w="1741" w:type="dxa"/>
            <w:gridSpan w:val="3"/>
            <w:vMerge/>
          </w:tcPr>
          <w:p w:rsidR="00982878" w:rsidRPr="00E01B0B" w:rsidRDefault="00982878" w:rsidP="0093071B">
            <w:pPr>
              <w:rPr>
                <w:rFonts w:ascii="Times New Roman" w:hAnsi="Times New Roman"/>
                <w:sz w:val="18"/>
                <w:szCs w:val="18"/>
              </w:rPr>
            </w:pPr>
          </w:p>
        </w:tc>
      </w:tr>
      <w:tr w:rsidR="00982878" w:rsidRPr="00E01B0B" w:rsidTr="005C5137">
        <w:trPr>
          <w:trHeight w:val="80"/>
          <w:jc w:val="center"/>
        </w:trPr>
        <w:tc>
          <w:tcPr>
            <w:tcW w:w="2332" w:type="dxa"/>
            <w:vMerge w:val="restart"/>
          </w:tcPr>
          <w:p w:rsidR="00982878" w:rsidRPr="00E01B0B" w:rsidRDefault="00982878" w:rsidP="003A09DD">
            <w:pPr>
              <w:spacing w:after="0"/>
              <w:rPr>
                <w:rFonts w:ascii="Times New Roman" w:hAnsi="Times New Roman"/>
                <w:bCs/>
                <w:sz w:val="18"/>
                <w:szCs w:val="18"/>
              </w:rPr>
            </w:pPr>
            <w:r w:rsidRPr="00E01B0B">
              <w:rPr>
                <w:rFonts w:ascii="Times New Roman" w:hAnsi="Times New Roman"/>
                <w:bCs/>
                <w:sz w:val="18"/>
                <w:szCs w:val="18"/>
              </w:rPr>
              <w:lastRenderedPageBreak/>
              <w:t xml:space="preserve">ВСЕГО </w:t>
            </w:r>
          </w:p>
          <w:p w:rsidR="00982878" w:rsidRPr="00E01B0B" w:rsidRDefault="00982878" w:rsidP="003A09DD">
            <w:pPr>
              <w:spacing w:after="0"/>
              <w:rPr>
                <w:rFonts w:ascii="Times New Roman" w:hAnsi="Times New Roman"/>
                <w:sz w:val="18"/>
                <w:szCs w:val="18"/>
              </w:rPr>
            </w:pPr>
            <w:r w:rsidRPr="00E01B0B">
              <w:rPr>
                <w:rFonts w:ascii="Times New Roman" w:hAnsi="Times New Roman"/>
                <w:bCs/>
                <w:sz w:val="18"/>
                <w:szCs w:val="18"/>
              </w:rPr>
              <w:t xml:space="preserve">по подпрограмме № 3 </w:t>
            </w:r>
          </w:p>
        </w:tc>
        <w:tc>
          <w:tcPr>
            <w:tcW w:w="1631" w:type="dxa"/>
            <w:gridSpan w:val="3"/>
            <w:vMerge w:val="restart"/>
          </w:tcPr>
          <w:p w:rsidR="00982878" w:rsidRPr="00E01B0B" w:rsidRDefault="00982878" w:rsidP="0093071B">
            <w:pPr>
              <w:rPr>
                <w:rFonts w:ascii="Times New Roman" w:hAnsi="Times New Roman"/>
                <w:b/>
                <w:sz w:val="18"/>
                <w:szCs w:val="18"/>
              </w:rPr>
            </w:pPr>
          </w:p>
        </w:tc>
        <w:tc>
          <w:tcPr>
            <w:tcW w:w="1300" w:type="dxa"/>
            <w:gridSpan w:val="3"/>
          </w:tcPr>
          <w:p w:rsidR="00982878" w:rsidRPr="00E01B0B" w:rsidRDefault="00982878" w:rsidP="0093071B">
            <w:pPr>
              <w:spacing w:after="120"/>
              <w:ind w:right="-57"/>
              <w:rPr>
                <w:rFonts w:ascii="Times New Roman" w:hAnsi="Times New Roman"/>
                <w:bCs/>
                <w:spacing w:val="-4"/>
                <w:sz w:val="18"/>
                <w:szCs w:val="18"/>
              </w:rPr>
            </w:pPr>
            <w:r w:rsidRPr="00E01B0B">
              <w:rPr>
                <w:rFonts w:ascii="Times New Roman" w:hAnsi="Times New Roman"/>
                <w:bCs/>
                <w:spacing w:val="-4"/>
                <w:sz w:val="18"/>
                <w:szCs w:val="18"/>
              </w:rPr>
              <w:t xml:space="preserve">всего </w:t>
            </w:r>
          </w:p>
        </w:tc>
        <w:tc>
          <w:tcPr>
            <w:tcW w:w="974"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1380,3</w:t>
            </w:r>
          </w:p>
        </w:tc>
        <w:tc>
          <w:tcPr>
            <w:tcW w:w="1140"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3"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38"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240,0</w:t>
            </w:r>
          </w:p>
        </w:tc>
        <w:tc>
          <w:tcPr>
            <w:tcW w:w="1081"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243,2</w:t>
            </w:r>
          </w:p>
        </w:tc>
        <w:tc>
          <w:tcPr>
            <w:tcW w:w="1187"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446,7</w:t>
            </w:r>
          </w:p>
        </w:tc>
        <w:tc>
          <w:tcPr>
            <w:tcW w:w="1134"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450,4</w:t>
            </w:r>
          </w:p>
        </w:tc>
        <w:tc>
          <w:tcPr>
            <w:tcW w:w="1750" w:type="dxa"/>
            <w:gridSpan w:val="4"/>
            <w:vMerge w:val="restart"/>
          </w:tcPr>
          <w:p w:rsidR="00982878" w:rsidRPr="00E01B0B" w:rsidRDefault="00982878" w:rsidP="0093071B">
            <w:pPr>
              <w:rPr>
                <w:rFonts w:ascii="Times New Roman" w:hAnsi="Times New Roman"/>
                <w:sz w:val="18"/>
                <w:szCs w:val="18"/>
              </w:rPr>
            </w:pP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120"/>
              <w:ind w:right="-57"/>
              <w:rPr>
                <w:rFonts w:ascii="Times New Roman" w:hAnsi="Times New Roman"/>
                <w:bCs/>
                <w:spacing w:val="-4"/>
                <w:sz w:val="18"/>
                <w:szCs w:val="18"/>
              </w:rPr>
            </w:pPr>
            <w:r w:rsidRPr="00E01B0B">
              <w:rPr>
                <w:rFonts w:ascii="Times New Roman" w:hAnsi="Times New Roman"/>
                <w:bCs/>
                <w:spacing w:val="-4"/>
                <w:sz w:val="18"/>
                <w:szCs w:val="18"/>
              </w:rPr>
              <w:t>в том числе:</w:t>
            </w:r>
          </w:p>
        </w:tc>
        <w:tc>
          <w:tcPr>
            <w:tcW w:w="974" w:type="dxa"/>
          </w:tcPr>
          <w:p w:rsidR="00982878" w:rsidRPr="00E01B0B" w:rsidRDefault="00982878" w:rsidP="0093071B">
            <w:pPr>
              <w:jc w:val="center"/>
              <w:rPr>
                <w:rFonts w:ascii="Times New Roman" w:hAnsi="Times New Roman"/>
                <w:spacing w:val="-20"/>
                <w:sz w:val="18"/>
                <w:szCs w:val="18"/>
              </w:rPr>
            </w:pPr>
          </w:p>
        </w:tc>
        <w:tc>
          <w:tcPr>
            <w:tcW w:w="1140" w:type="dxa"/>
            <w:gridSpan w:val="5"/>
          </w:tcPr>
          <w:p w:rsidR="00982878" w:rsidRPr="00E01B0B" w:rsidRDefault="00982878" w:rsidP="0093071B">
            <w:pPr>
              <w:jc w:val="center"/>
              <w:rPr>
                <w:rFonts w:ascii="Times New Roman" w:hAnsi="Times New Roman"/>
                <w:spacing w:val="-20"/>
                <w:sz w:val="18"/>
                <w:szCs w:val="18"/>
              </w:rPr>
            </w:pPr>
          </w:p>
        </w:tc>
        <w:tc>
          <w:tcPr>
            <w:tcW w:w="1083" w:type="dxa"/>
            <w:gridSpan w:val="4"/>
          </w:tcPr>
          <w:p w:rsidR="00982878" w:rsidRPr="00E01B0B" w:rsidRDefault="00982878" w:rsidP="0093071B">
            <w:pPr>
              <w:jc w:val="center"/>
              <w:rPr>
                <w:rFonts w:ascii="Times New Roman" w:hAnsi="Times New Roman"/>
                <w:spacing w:val="-20"/>
                <w:sz w:val="18"/>
                <w:szCs w:val="18"/>
              </w:rPr>
            </w:pPr>
          </w:p>
        </w:tc>
        <w:tc>
          <w:tcPr>
            <w:tcW w:w="1038" w:type="dxa"/>
            <w:gridSpan w:val="2"/>
          </w:tcPr>
          <w:p w:rsidR="00982878" w:rsidRPr="00E01B0B" w:rsidRDefault="00982878" w:rsidP="0093071B">
            <w:pPr>
              <w:jc w:val="center"/>
              <w:rPr>
                <w:rFonts w:ascii="Times New Roman" w:hAnsi="Times New Roman"/>
                <w:spacing w:val="-20"/>
                <w:sz w:val="18"/>
                <w:szCs w:val="18"/>
              </w:rPr>
            </w:pPr>
          </w:p>
        </w:tc>
        <w:tc>
          <w:tcPr>
            <w:tcW w:w="1134" w:type="dxa"/>
            <w:gridSpan w:val="6"/>
          </w:tcPr>
          <w:p w:rsidR="00982878" w:rsidRPr="00E01B0B" w:rsidRDefault="00982878" w:rsidP="0093071B">
            <w:pPr>
              <w:jc w:val="center"/>
              <w:rPr>
                <w:rFonts w:ascii="Times New Roman" w:hAnsi="Times New Roman"/>
                <w:spacing w:val="-20"/>
                <w:sz w:val="18"/>
                <w:szCs w:val="18"/>
              </w:rPr>
            </w:pPr>
          </w:p>
        </w:tc>
        <w:tc>
          <w:tcPr>
            <w:tcW w:w="1081" w:type="dxa"/>
            <w:gridSpan w:val="3"/>
          </w:tcPr>
          <w:p w:rsidR="00982878" w:rsidRPr="00E01B0B" w:rsidRDefault="00982878" w:rsidP="0093071B">
            <w:pPr>
              <w:jc w:val="center"/>
              <w:rPr>
                <w:rFonts w:ascii="Times New Roman" w:hAnsi="Times New Roman"/>
                <w:spacing w:val="-20"/>
                <w:sz w:val="18"/>
                <w:szCs w:val="18"/>
              </w:rPr>
            </w:pPr>
          </w:p>
        </w:tc>
        <w:tc>
          <w:tcPr>
            <w:tcW w:w="1187" w:type="dxa"/>
            <w:gridSpan w:val="6"/>
          </w:tcPr>
          <w:p w:rsidR="00982878" w:rsidRPr="00E01B0B" w:rsidRDefault="00982878" w:rsidP="0093071B">
            <w:pPr>
              <w:jc w:val="center"/>
              <w:rPr>
                <w:rFonts w:ascii="Times New Roman" w:hAnsi="Times New Roman"/>
                <w:spacing w:val="-20"/>
                <w:sz w:val="18"/>
                <w:szCs w:val="18"/>
              </w:rPr>
            </w:pPr>
          </w:p>
        </w:tc>
        <w:tc>
          <w:tcPr>
            <w:tcW w:w="1134" w:type="dxa"/>
          </w:tcPr>
          <w:p w:rsidR="00982878" w:rsidRPr="00E01B0B" w:rsidRDefault="00982878" w:rsidP="0093071B">
            <w:pPr>
              <w:jc w:val="center"/>
              <w:rPr>
                <w:rFonts w:ascii="Times New Roman" w:hAnsi="Times New Roman"/>
                <w:spacing w:val="-20"/>
                <w:sz w:val="18"/>
                <w:szCs w:val="18"/>
              </w:rPr>
            </w:pP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120"/>
              <w:ind w:right="-57"/>
              <w:rPr>
                <w:rFonts w:ascii="Times New Roman" w:hAnsi="Times New Roman"/>
                <w:bCs/>
                <w:spacing w:val="-4"/>
                <w:sz w:val="18"/>
                <w:szCs w:val="18"/>
              </w:rPr>
            </w:pPr>
            <w:r w:rsidRPr="00E01B0B">
              <w:rPr>
                <w:rFonts w:ascii="Times New Roman" w:hAnsi="Times New Roman"/>
                <w:bCs/>
                <w:spacing w:val="-4"/>
                <w:sz w:val="18"/>
                <w:szCs w:val="18"/>
              </w:rPr>
              <w:t>федеральный бюджет</w:t>
            </w:r>
          </w:p>
        </w:tc>
        <w:tc>
          <w:tcPr>
            <w:tcW w:w="97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0"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3"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38"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87"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3A09DD">
        <w:trPr>
          <w:trHeight w:val="307"/>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3A09DD">
            <w:pPr>
              <w:spacing w:after="0"/>
              <w:ind w:right="-57"/>
              <w:rPr>
                <w:rFonts w:ascii="Times New Roman" w:hAnsi="Times New Roman"/>
                <w:spacing w:val="-4"/>
                <w:sz w:val="18"/>
                <w:szCs w:val="18"/>
              </w:rPr>
            </w:pPr>
            <w:r w:rsidRPr="00E01B0B">
              <w:rPr>
                <w:rFonts w:ascii="Times New Roman" w:hAnsi="Times New Roman"/>
                <w:bCs/>
                <w:spacing w:val="-4"/>
                <w:sz w:val="18"/>
                <w:szCs w:val="18"/>
              </w:rPr>
              <w:t>областной бюджет</w:t>
            </w:r>
          </w:p>
        </w:tc>
        <w:tc>
          <w:tcPr>
            <w:tcW w:w="974" w:type="dxa"/>
          </w:tcPr>
          <w:p w:rsidR="00982878" w:rsidRPr="00E01B0B" w:rsidRDefault="003A09DD" w:rsidP="003A09DD">
            <w:pPr>
              <w:jc w:val="center"/>
              <w:rPr>
                <w:rFonts w:ascii="Times New Roman" w:hAnsi="Times New Roman"/>
                <w:color w:val="000000"/>
                <w:sz w:val="18"/>
                <w:szCs w:val="18"/>
              </w:rPr>
            </w:pPr>
            <w:r w:rsidRPr="00E01B0B">
              <w:rPr>
                <w:rFonts w:ascii="Times New Roman" w:hAnsi="Times New Roman"/>
                <w:color w:val="000000"/>
                <w:sz w:val="18"/>
                <w:szCs w:val="18"/>
              </w:rPr>
              <w:t>1380,3</w:t>
            </w:r>
          </w:p>
        </w:tc>
        <w:tc>
          <w:tcPr>
            <w:tcW w:w="1140"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3"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38"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240,0</w:t>
            </w:r>
          </w:p>
        </w:tc>
        <w:tc>
          <w:tcPr>
            <w:tcW w:w="1081"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243,2</w:t>
            </w:r>
          </w:p>
        </w:tc>
        <w:tc>
          <w:tcPr>
            <w:tcW w:w="1187"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446,7</w:t>
            </w:r>
          </w:p>
        </w:tc>
        <w:tc>
          <w:tcPr>
            <w:tcW w:w="1134"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450,4</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80"/>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spacing w:after="120"/>
              <w:ind w:right="-57"/>
              <w:rPr>
                <w:rFonts w:ascii="Times New Roman" w:hAnsi="Times New Roman"/>
                <w:spacing w:val="-4"/>
                <w:sz w:val="18"/>
                <w:szCs w:val="18"/>
              </w:rPr>
            </w:pPr>
            <w:r w:rsidRPr="00E01B0B">
              <w:rPr>
                <w:rFonts w:ascii="Times New Roman" w:hAnsi="Times New Roman"/>
                <w:bCs/>
                <w:spacing w:val="-4"/>
                <w:sz w:val="18"/>
                <w:szCs w:val="18"/>
              </w:rPr>
              <w:t>местные бюджеты</w:t>
            </w:r>
          </w:p>
        </w:tc>
        <w:tc>
          <w:tcPr>
            <w:tcW w:w="97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0"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3"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38"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87"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416"/>
          <w:jc w:val="center"/>
        </w:trPr>
        <w:tc>
          <w:tcPr>
            <w:tcW w:w="2332" w:type="dxa"/>
            <w:vMerge/>
          </w:tcPr>
          <w:p w:rsidR="00982878" w:rsidRPr="00E01B0B" w:rsidRDefault="00982878" w:rsidP="0093071B">
            <w:pPr>
              <w:rPr>
                <w:rFonts w:ascii="Times New Roman" w:hAnsi="Times New Roman"/>
                <w:sz w:val="18"/>
                <w:szCs w:val="18"/>
              </w:rPr>
            </w:pPr>
          </w:p>
        </w:tc>
        <w:tc>
          <w:tcPr>
            <w:tcW w:w="1631" w:type="dxa"/>
            <w:gridSpan w:val="3"/>
            <w:vMerge/>
          </w:tcPr>
          <w:p w:rsidR="00982878" w:rsidRPr="00E01B0B" w:rsidRDefault="00982878" w:rsidP="0093071B">
            <w:pPr>
              <w:rPr>
                <w:rFonts w:ascii="Times New Roman" w:hAnsi="Times New Roman"/>
                <w:sz w:val="18"/>
                <w:szCs w:val="18"/>
              </w:rPr>
            </w:pPr>
          </w:p>
        </w:tc>
        <w:tc>
          <w:tcPr>
            <w:tcW w:w="1300" w:type="dxa"/>
            <w:gridSpan w:val="3"/>
          </w:tcPr>
          <w:p w:rsidR="00982878" w:rsidRPr="00E01B0B" w:rsidRDefault="00982878" w:rsidP="0093071B">
            <w:pPr>
              <w:ind w:right="-57"/>
              <w:rPr>
                <w:rFonts w:ascii="Times New Roman" w:hAnsi="Times New Roman"/>
                <w:bCs/>
                <w:spacing w:val="-4"/>
                <w:sz w:val="18"/>
                <w:szCs w:val="18"/>
              </w:rPr>
            </w:pPr>
            <w:r w:rsidRPr="00E01B0B">
              <w:rPr>
                <w:rFonts w:ascii="Times New Roman" w:hAnsi="Times New Roman"/>
                <w:bCs/>
                <w:spacing w:val="-4"/>
                <w:sz w:val="18"/>
                <w:szCs w:val="18"/>
              </w:rPr>
              <w:t>внебюджетные средства</w:t>
            </w:r>
          </w:p>
        </w:tc>
        <w:tc>
          <w:tcPr>
            <w:tcW w:w="97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40"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3"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38"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81"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87"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50" w:type="dxa"/>
            <w:gridSpan w:val="4"/>
            <w:vMerge/>
          </w:tcPr>
          <w:p w:rsidR="00982878" w:rsidRPr="00E01B0B" w:rsidRDefault="00982878" w:rsidP="0093071B">
            <w:pPr>
              <w:rPr>
                <w:rFonts w:ascii="Times New Roman" w:hAnsi="Times New Roman"/>
                <w:sz w:val="18"/>
                <w:szCs w:val="18"/>
              </w:rPr>
            </w:pPr>
          </w:p>
        </w:tc>
      </w:tr>
      <w:tr w:rsidR="00982878" w:rsidRPr="00E01B0B" w:rsidTr="005C5137">
        <w:trPr>
          <w:trHeight w:val="159"/>
          <w:jc w:val="center"/>
        </w:trPr>
        <w:tc>
          <w:tcPr>
            <w:tcW w:w="15784" w:type="dxa"/>
            <w:gridSpan w:val="39"/>
          </w:tcPr>
          <w:p w:rsidR="00982878" w:rsidRPr="00E01B0B" w:rsidRDefault="00982878" w:rsidP="0093071B">
            <w:pPr>
              <w:spacing w:after="120"/>
              <w:jc w:val="center"/>
              <w:rPr>
                <w:rFonts w:ascii="Times New Roman" w:hAnsi="Times New Roman"/>
                <w:sz w:val="18"/>
                <w:szCs w:val="18"/>
              </w:rPr>
            </w:pPr>
            <w:r w:rsidRPr="00E01B0B">
              <w:rPr>
                <w:rFonts w:ascii="Times New Roman" w:hAnsi="Times New Roman"/>
                <w:b/>
                <w:bCs/>
                <w:sz w:val="18"/>
                <w:szCs w:val="18"/>
              </w:rPr>
              <w:t>Подпрограмма № 4 «Создание условий для реализации государственной программы»</w:t>
            </w:r>
          </w:p>
        </w:tc>
      </w:tr>
      <w:tr w:rsidR="00982878" w:rsidRPr="00E01B0B" w:rsidTr="005C5137">
        <w:trPr>
          <w:trHeight w:val="159"/>
          <w:jc w:val="center"/>
        </w:trPr>
        <w:tc>
          <w:tcPr>
            <w:tcW w:w="15784" w:type="dxa"/>
            <w:gridSpan w:val="39"/>
          </w:tcPr>
          <w:p w:rsidR="00982878" w:rsidRPr="00E01B0B" w:rsidRDefault="00982878" w:rsidP="0093071B">
            <w:pPr>
              <w:spacing w:after="120"/>
              <w:ind w:firstLine="432"/>
              <w:rPr>
                <w:rFonts w:ascii="Times New Roman" w:hAnsi="Times New Roman"/>
                <w:sz w:val="18"/>
                <w:szCs w:val="18"/>
              </w:rPr>
            </w:pPr>
            <w:r w:rsidRPr="00E01B0B">
              <w:rPr>
                <w:rFonts w:ascii="Times New Roman" w:hAnsi="Times New Roman"/>
                <w:bCs/>
                <w:sz w:val="18"/>
                <w:szCs w:val="18"/>
              </w:rPr>
              <w:t xml:space="preserve">Цель подпрограммы № 4 – обеспечение эффективной деятельности исполнительных органов государственной власти Архангельской области в сфере жилищного строительства </w:t>
            </w:r>
          </w:p>
        </w:tc>
      </w:tr>
      <w:tr w:rsidR="00982878" w:rsidRPr="00E01B0B" w:rsidTr="005C5137">
        <w:trPr>
          <w:trHeight w:val="80"/>
          <w:jc w:val="center"/>
        </w:trPr>
        <w:tc>
          <w:tcPr>
            <w:tcW w:w="15784" w:type="dxa"/>
            <w:gridSpan w:val="39"/>
          </w:tcPr>
          <w:p w:rsidR="00982878" w:rsidRPr="00E01B0B" w:rsidRDefault="00982878" w:rsidP="0093071B">
            <w:pPr>
              <w:suppressAutoHyphens/>
              <w:autoSpaceDE w:val="0"/>
              <w:spacing w:after="120"/>
              <w:ind w:firstLine="432"/>
              <w:rPr>
                <w:rFonts w:ascii="Times New Roman" w:hAnsi="Times New Roman"/>
                <w:sz w:val="18"/>
                <w:szCs w:val="18"/>
              </w:rPr>
            </w:pPr>
            <w:r w:rsidRPr="00E01B0B">
              <w:rPr>
                <w:rFonts w:ascii="Times New Roman" w:hAnsi="Times New Roman"/>
                <w:sz w:val="18"/>
                <w:szCs w:val="18"/>
                <w:lang w:eastAsia="ar-SA"/>
              </w:rPr>
              <w:t>Задача № 1 – обеспечение деятельности министерства промышленности и строительства как ответственного исполнителя государственной программы и осуществление иных расходов, администрируемых министерством промышленности и строительства</w:t>
            </w:r>
          </w:p>
        </w:tc>
      </w:tr>
      <w:tr w:rsidR="00982878" w:rsidRPr="00E01B0B" w:rsidTr="005C5137">
        <w:trPr>
          <w:gridAfter w:val="2"/>
          <w:wAfter w:w="30" w:type="dxa"/>
          <w:trHeight w:val="80"/>
          <w:jc w:val="center"/>
        </w:trPr>
        <w:tc>
          <w:tcPr>
            <w:tcW w:w="2332" w:type="dxa"/>
            <w:vMerge w:val="restart"/>
          </w:tcPr>
          <w:p w:rsidR="00982878" w:rsidRPr="00E01B0B" w:rsidRDefault="00982878" w:rsidP="0093071B">
            <w:pPr>
              <w:suppressAutoHyphens/>
              <w:rPr>
                <w:rFonts w:ascii="Times New Roman" w:hAnsi="Times New Roman"/>
                <w:sz w:val="18"/>
                <w:szCs w:val="18"/>
              </w:rPr>
            </w:pPr>
            <w:r w:rsidRPr="00E01B0B">
              <w:rPr>
                <w:rFonts w:ascii="Times New Roman" w:hAnsi="Times New Roman"/>
                <w:sz w:val="18"/>
                <w:szCs w:val="18"/>
              </w:rPr>
              <w:t xml:space="preserve">1.1. Осуществление государственных функций в сфере капитального строительства министерством промышленности </w:t>
            </w:r>
            <w:r w:rsidRPr="00E01B0B">
              <w:rPr>
                <w:rFonts w:ascii="Times New Roman" w:hAnsi="Times New Roman"/>
                <w:sz w:val="18"/>
                <w:szCs w:val="18"/>
              </w:rPr>
              <w:br/>
              <w:t xml:space="preserve">и строительства </w:t>
            </w:r>
          </w:p>
        </w:tc>
        <w:tc>
          <w:tcPr>
            <w:tcW w:w="1606" w:type="dxa"/>
            <w:gridSpan w:val="2"/>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министерство промышленности и строительства </w:t>
            </w:r>
          </w:p>
        </w:tc>
        <w:tc>
          <w:tcPr>
            <w:tcW w:w="1272" w:type="dxa"/>
            <w:gridSpan w:val="2"/>
          </w:tcPr>
          <w:p w:rsidR="00982878" w:rsidRPr="00E01B0B" w:rsidRDefault="00982878" w:rsidP="0093071B">
            <w:pPr>
              <w:spacing w:after="60"/>
              <w:ind w:right="-57"/>
              <w:rPr>
                <w:rFonts w:ascii="Times New Roman" w:hAnsi="Times New Roman"/>
                <w:spacing w:val="-4"/>
                <w:sz w:val="18"/>
                <w:szCs w:val="18"/>
              </w:rPr>
            </w:pPr>
            <w:r w:rsidRPr="00E01B0B">
              <w:rPr>
                <w:rFonts w:ascii="Times New Roman" w:hAnsi="Times New Roman"/>
                <w:spacing w:val="-4"/>
                <w:sz w:val="18"/>
                <w:szCs w:val="18"/>
              </w:rPr>
              <w:t xml:space="preserve">всего </w:t>
            </w:r>
          </w:p>
        </w:tc>
        <w:tc>
          <w:tcPr>
            <w:tcW w:w="1080"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327 529,3</w:t>
            </w:r>
          </w:p>
        </w:tc>
        <w:tc>
          <w:tcPr>
            <w:tcW w:w="1114"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40 781,3</w:t>
            </w:r>
          </w:p>
        </w:tc>
        <w:tc>
          <w:tcPr>
            <w:tcW w:w="991"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42 545,9</w:t>
            </w:r>
          </w:p>
        </w:tc>
        <w:tc>
          <w:tcPr>
            <w:tcW w:w="1103"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43 694,0</w:t>
            </w:r>
          </w:p>
        </w:tc>
        <w:tc>
          <w:tcPr>
            <w:tcW w:w="1157" w:type="dxa"/>
            <w:gridSpan w:val="7"/>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48 512,9</w:t>
            </w:r>
          </w:p>
        </w:tc>
        <w:tc>
          <w:tcPr>
            <w:tcW w:w="1111"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50 113,8</w:t>
            </w:r>
          </w:p>
        </w:tc>
        <w:tc>
          <w:tcPr>
            <w:tcW w:w="1134"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50 113,8</w:t>
            </w:r>
          </w:p>
        </w:tc>
        <w:tc>
          <w:tcPr>
            <w:tcW w:w="1134"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51 767,6</w:t>
            </w:r>
          </w:p>
        </w:tc>
        <w:tc>
          <w:tcPr>
            <w:tcW w:w="1720" w:type="dxa"/>
            <w:gridSpan w:val="2"/>
            <w:vMerge w:val="restart"/>
          </w:tcPr>
          <w:p w:rsidR="00982878" w:rsidRPr="00E01B0B" w:rsidRDefault="00982878" w:rsidP="0093071B">
            <w:pPr>
              <w:suppressAutoHyphens/>
              <w:autoSpaceDE w:val="0"/>
              <w:rPr>
                <w:rFonts w:ascii="Times New Roman" w:hAnsi="Times New Roman"/>
                <w:spacing w:val="-4"/>
                <w:sz w:val="18"/>
                <w:szCs w:val="18"/>
              </w:rPr>
            </w:pPr>
            <w:r w:rsidRPr="00E01B0B">
              <w:rPr>
                <w:rFonts w:ascii="Times New Roman" w:hAnsi="Times New Roman"/>
                <w:spacing w:val="-4"/>
                <w:sz w:val="18"/>
                <w:szCs w:val="18"/>
              </w:rPr>
              <w:t xml:space="preserve">выработка основных направлений </w:t>
            </w:r>
            <w:r w:rsidRPr="00E01B0B">
              <w:rPr>
                <w:rFonts w:ascii="Times New Roman" w:hAnsi="Times New Roman"/>
                <w:spacing w:val="-4"/>
                <w:sz w:val="18"/>
                <w:szCs w:val="18"/>
              </w:rPr>
              <w:br/>
              <w:t xml:space="preserve">и приоритетов государственной политики в сфере капитального строительства </w:t>
            </w:r>
            <w:r w:rsidRPr="00E01B0B">
              <w:rPr>
                <w:rFonts w:ascii="Times New Roman" w:hAnsi="Times New Roman"/>
                <w:spacing w:val="-4"/>
                <w:sz w:val="18"/>
                <w:szCs w:val="18"/>
              </w:rPr>
              <w:br/>
              <w:t xml:space="preserve">и разработка мероприятий по ее реализации, </w:t>
            </w:r>
            <w:r w:rsidRPr="00E01B0B">
              <w:rPr>
                <w:rFonts w:ascii="Times New Roman" w:hAnsi="Times New Roman"/>
                <w:spacing w:val="-4"/>
                <w:sz w:val="18"/>
                <w:szCs w:val="18"/>
              </w:rPr>
              <w:lastRenderedPageBreak/>
              <w:t>осуществление государственной поддержки организаций строительной индустрии, в том числе в рамках государственной программы</w:t>
            </w:r>
          </w:p>
        </w:tc>
      </w:tr>
      <w:tr w:rsidR="00982878" w:rsidRPr="00E01B0B" w:rsidTr="005C5137">
        <w:trPr>
          <w:gridAfter w:val="2"/>
          <w:wAfter w:w="30" w:type="dxa"/>
          <w:trHeight w:val="80"/>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spacing w:after="60"/>
              <w:ind w:right="-57"/>
              <w:rPr>
                <w:rFonts w:ascii="Times New Roman" w:hAnsi="Times New Roman"/>
                <w:spacing w:val="-4"/>
                <w:sz w:val="18"/>
                <w:szCs w:val="18"/>
              </w:rPr>
            </w:pPr>
            <w:r w:rsidRPr="00E01B0B">
              <w:rPr>
                <w:rFonts w:ascii="Times New Roman" w:hAnsi="Times New Roman"/>
                <w:spacing w:val="-4"/>
                <w:sz w:val="18"/>
                <w:szCs w:val="18"/>
              </w:rPr>
              <w:t>в том числе:</w:t>
            </w:r>
          </w:p>
        </w:tc>
        <w:tc>
          <w:tcPr>
            <w:tcW w:w="1080" w:type="dxa"/>
            <w:gridSpan w:val="4"/>
          </w:tcPr>
          <w:p w:rsidR="00982878" w:rsidRPr="00E01B0B" w:rsidRDefault="00982878" w:rsidP="0093071B">
            <w:pPr>
              <w:jc w:val="center"/>
              <w:rPr>
                <w:rFonts w:ascii="Times New Roman" w:hAnsi="Times New Roman"/>
                <w:spacing w:val="-20"/>
                <w:sz w:val="18"/>
                <w:szCs w:val="18"/>
              </w:rPr>
            </w:pPr>
          </w:p>
        </w:tc>
        <w:tc>
          <w:tcPr>
            <w:tcW w:w="1114" w:type="dxa"/>
            <w:gridSpan w:val="5"/>
          </w:tcPr>
          <w:p w:rsidR="00982878" w:rsidRPr="00E01B0B" w:rsidRDefault="00982878" w:rsidP="0093071B">
            <w:pPr>
              <w:jc w:val="center"/>
              <w:rPr>
                <w:rFonts w:ascii="Times New Roman" w:hAnsi="Times New Roman"/>
                <w:spacing w:val="-20"/>
                <w:sz w:val="18"/>
                <w:szCs w:val="18"/>
              </w:rPr>
            </w:pPr>
          </w:p>
        </w:tc>
        <w:tc>
          <w:tcPr>
            <w:tcW w:w="991" w:type="dxa"/>
            <w:gridSpan w:val="2"/>
          </w:tcPr>
          <w:p w:rsidR="00982878" w:rsidRPr="00E01B0B" w:rsidRDefault="00982878" w:rsidP="0093071B">
            <w:pPr>
              <w:jc w:val="center"/>
              <w:rPr>
                <w:rFonts w:ascii="Times New Roman" w:hAnsi="Times New Roman"/>
                <w:spacing w:val="-20"/>
                <w:sz w:val="18"/>
                <w:szCs w:val="18"/>
              </w:rPr>
            </w:pPr>
          </w:p>
        </w:tc>
        <w:tc>
          <w:tcPr>
            <w:tcW w:w="1103" w:type="dxa"/>
            <w:gridSpan w:val="3"/>
          </w:tcPr>
          <w:p w:rsidR="00982878" w:rsidRPr="00E01B0B" w:rsidRDefault="00982878" w:rsidP="0093071B">
            <w:pPr>
              <w:jc w:val="center"/>
              <w:rPr>
                <w:rFonts w:ascii="Times New Roman" w:hAnsi="Times New Roman"/>
                <w:spacing w:val="-20"/>
                <w:sz w:val="18"/>
                <w:szCs w:val="18"/>
              </w:rPr>
            </w:pPr>
          </w:p>
        </w:tc>
        <w:tc>
          <w:tcPr>
            <w:tcW w:w="1157" w:type="dxa"/>
            <w:gridSpan w:val="7"/>
          </w:tcPr>
          <w:p w:rsidR="00982878" w:rsidRPr="00E01B0B" w:rsidRDefault="00982878" w:rsidP="0093071B">
            <w:pPr>
              <w:jc w:val="center"/>
              <w:rPr>
                <w:rFonts w:ascii="Times New Roman" w:hAnsi="Times New Roman"/>
                <w:spacing w:val="-20"/>
                <w:sz w:val="18"/>
                <w:szCs w:val="18"/>
              </w:rPr>
            </w:pPr>
          </w:p>
        </w:tc>
        <w:tc>
          <w:tcPr>
            <w:tcW w:w="1111" w:type="dxa"/>
            <w:gridSpan w:val="4"/>
          </w:tcPr>
          <w:p w:rsidR="00982878" w:rsidRPr="00E01B0B" w:rsidRDefault="00982878" w:rsidP="0093071B">
            <w:pPr>
              <w:jc w:val="center"/>
              <w:rPr>
                <w:rFonts w:ascii="Times New Roman" w:hAnsi="Times New Roman"/>
                <w:spacing w:val="-20"/>
                <w:sz w:val="18"/>
                <w:szCs w:val="18"/>
              </w:rPr>
            </w:pPr>
          </w:p>
        </w:tc>
        <w:tc>
          <w:tcPr>
            <w:tcW w:w="1134" w:type="dxa"/>
            <w:gridSpan w:val="4"/>
          </w:tcPr>
          <w:p w:rsidR="00982878" w:rsidRPr="00E01B0B" w:rsidRDefault="00982878" w:rsidP="0093071B">
            <w:pPr>
              <w:jc w:val="center"/>
              <w:rPr>
                <w:rFonts w:ascii="Times New Roman" w:hAnsi="Times New Roman"/>
                <w:spacing w:val="-20"/>
                <w:sz w:val="18"/>
                <w:szCs w:val="18"/>
              </w:rPr>
            </w:pPr>
          </w:p>
        </w:tc>
        <w:tc>
          <w:tcPr>
            <w:tcW w:w="1134" w:type="dxa"/>
          </w:tcPr>
          <w:p w:rsidR="00982878" w:rsidRPr="00E01B0B" w:rsidRDefault="00982878" w:rsidP="0093071B">
            <w:pPr>
              <w:jc w:val="center"/>
              <w:rPr>
                <w:rFonts w:ascii="Times New Roman" w:hAnsi="Times New Roman"/>
                <w:spacing w:val="-20"/>
                <w:sz w:val="18"/>
                <w:szCs w:val="18"/>
              </w:rPr>
            </w:pPr>
          </w:p>
        </w:tc>
        <w:tc>
          <w:tcPr>
            <w:tcW w:w="1720" w:type="dxa"/>
            <w:gridSpan w:val="2"/>
            <w:vMerge/>
          </w:tcPr>
          <w:p w:rsidR="00982878" w:rsidRPr="00E01B0B" w:rsidRDefault="00982878" w:rsidP="0093071B">
            <w:pPr>
              <w:rPr>
                <w:rFonts w:ascii="Times New Roman" w:hAnsi="Times New Roman"/>
                <w:sz w:val="18"/>
                <w:szCs w:val="18"/>
              </w:rPr>
            </w:pPr>
          </w:p>
        </w:tc>
      </w:tr>
      <w:tr w:rsidR="00982878" w:rsidRPr="00E01B0B" w:rsidTr="005C5137">
        <w:trPr>
          <w:gridAfter w:val="2"/>
          <w:wAfter w:w="30" w:type="dxa"/>
          <w:trHeight w:val="441"/>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федеральный бюджет</w:t>
            </w:r>
          </w:p>
        </w:tc>
        <w:tc>
          <w:tcPr>
            <w:tcW w:w="108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4"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991"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03"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57" w:type="dxa"/>
            <w:gridSpan w:val="7"/>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1"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20" w:type="dxa"/>
            <w:gridSpan w:val="2"/>
            <w:vMerge/>
          </w:tcPr>
          <w:p w:rsidR="00982878" w:rsidRPr="00E01B0B" w:rsidRDefault="00982878" w:rsidP="0093071B">
            <w:pPr>
              <w:rPr>
                <w:rFonts w:ascii="Times New Roman" w:hAnsi="Times New Roman"/>
                <w:sz w:val="18"/>
                <w:szCs w:val="18"/>
              </w:rPr>
            </w:pPr>
          </w:p>
        </w:tc>
      </w:tr>
      <w:tr w:rsidR="00982878" w:rsidRPr="00E01B0B" w:rsidTr="005C5137">
        <w:trPr>
          <w:gridAfter w:val="2"/>
          <w:wAfter w:w="30" w:type="dxa"/>
          <w:trHeight w:val="80"/>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областной бюджет</w:t>
            </w:r>
          </w:p>
        </w:tc>
        <w:tc>
          <w:tcPr>
            <w:tcW w:w="1080"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327 529,3</w:t>
            </w:r>
          </w:p>
        </w:tc>
        <w:tc>
          <w:tcPr>
            <w:tcW w:w="1114"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40 781,3</w:t>
            </w:r>
          </w:p>
        </w:tc>
        <w:tc>
          <w:tcPr>
            <w:tcW w:w="991"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42 545,9</w:t>
            </w:r>
          </w:p>
        </w:tc>
        <w:tc>
          <w:tcPr>
            <w:tcW w:w="1103"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43 694,0</w:t>
            </w:r>
          </w:p>
        </w:tc>
        <w:tc>
          <w:tcPr>
            <w:tcW w:w="1157" w:type="dxa"/>
            <w:gridSpan w:val="7"/>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48 512,9</w:t>
            </w:r>
          </w:p>
        </w:tc>
        <w:tc>
          <w:tcPr>
            <w:tcW w:w="1111"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50 113,8</w:t>
            </w:r>
          </w:p>
        </w:tc>
        <w:tc>
          <w:tcPr>
            <w:tcW w:w="1134"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50 113,8</w:t>
            </w:r>
          </w:p>
        </w:tc>
        <w:tc>
          <w:tcPr>
            <w:tcW w:w="1134"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51 767,6</w:t>
            </w:r>
          </w:p>
        </w:tc>
        <w:tc>
          <w:tcPr>
            <w:tcW w:w="1720" w:type="dxa"/>
            <w:gridSpan w:val="2"/>
            <w:vMerge/>
          </w:tcPr>
          <w:p w:rsidR="00982878" w:rsidRPr="00E01B0B" w:rsidRDefault="00982878" w:rsidP="0093071B">
            <w:pPr>
              <w:rPr>
                <w:rFonts w:ascii="Times New Roman" w:hAnsi="Times New Roman"/>
                <w:sz w:val="18"/>
                <w:szCs w:val="18"/>
              </w:rPr>
            </w:pPr>
          </w:p>
        </w:tc>
      </w:tr>
      <w:tr w:rsidR="00982878" w:rsidRPr="00E01B0B" w:rsidTr="005C5137">
        <w:trPr>
          <w:gridAfter w:val="2"/>
          <w:wAfter w:w="30" w:type="dxa"/>
          <w:trHeight w:val="588"/>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ind w:right="-57"/>
              <w:rPr>
                <w:rFonts w:ascii="Times New Roman" w:hAnsi="Times New Roman"/>
                <w:spacing w:val="-4"/>
                <w:sz w:val="18"/>
                <w:szCs w:val="18"/>
              </w:rPr>
            </w:pPr>
            <w:r w:rsidRPr="00E01B0B">
              <w:rPr>
                <w:rFonts w:ascii="Times New Roman" w:hAnsi="Times New Roman"/>
                <w:spacing w:val="-4"/>
                <w:sz w:val="18"/>
                <w:szCs w:val="18"/>
              </w:rPr>
              <w:t>местные бюджеты</w:t>
            </w:r>
          </w:p>
        </w:tc>
        <w:tc>
          <w:tcPr>
            <w:tcW w:w="108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4"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991"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03"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57" w:type="dxa"/>
            <w:gridSpan w:val="7"/>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1"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20" w:type="dxa"/>
            <w:gridSpan w:val="2"/>
            <w:vMerge/>
          </w:tcPr>
          <w:p w:rsidR="00982878" w:rsidRPr="00E01B0B" w:rsidRDefault="00982878" w:rsidP="0093071B">
            <w:pPr>
              <w:rPr>
                <w:rFonts w:ascii="Times New Roman" w:hAnsi="Times New Roman"/>
                <w:sz w:val="18"/>
                <w:szCs w:val="18"/>
              </w:rPr>
            </w:pPr>
          </w:p>
        </w:tc>
      </w:tr>
      <w:tr w:rsidR="00982878" w:rsidRPr="00E01B0B" w:rsidTr="005C5137">
        <w:trPr>
          <w:gridAfter w:val="2"/>
          <w:wAfter w:w="30" w:type="dxa"/>
          <w:trHeight w:val="1991"/>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ind w:right="-57"/>
              <w:rPr>
                <w:rFonts w:ascii="Times New Roman" w:hAnsi="Times New Roman"/>
                <w:spacing w:val="-4"/>
                <w:sz w:val="18"/>
                <w:szCs w:val="18"/>
              </w:rPr>
            </w:pPr>
            <w:r w:rsidRPr="00E01B0B">
              <w:rPr>
                <w:rFonts w:ascii="Times New Roman" w:hAnsi="Times New Roman"/>
                <w:spacing w:val="-4"/>
                <w:sz w:val="18"/>
                <w:szCs w:val="18"/>
              </w:rPr>
              <w:t>внебюджетные средства</w:t>
            </w:r>
          </w:p>
        </w:tc>
        <w:tc>
          <w:tcPr>
            <w:tcW w:w="108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4"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991"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03"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57" w:type="dxa"/>
            <w:gridSpan w:val="7"/>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1"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20" w:type="dxa"/>
            <w:gridSpan w:val="2"/>
            <w:vMerge/>
          </w:tcPr>
          <w:p w:rsidR="00982878" w:rsidRPr="00E01B0B" w:rsidRDefault="00982878" w:rsidP="0093071B">
            <w:pPr>
              <w:rPr>
                <w:rFonts w:ascii="Times New Roman" w:hAnsi="Times New Roman"/>
                <w:sz w:val="18"/>
                <w:szCs w:val="18"/>
              </w:rPr>
            </w:pPr>
          </w:p>
        </w:tc>
      </w:tr>
      <w:tr w:rsidR="00982878" w:rsidRPr="00E01B0B" w:rsidTr="005C5137">
        <w:trPr>
          <w:gridAfter w:val="2"/>
          <w:wAfter w:w="30" w:type="dxa"/>
          <w:trHeight w:val="1408"/>
          <w:jc w:val="center"/>
        </w:trPr>
        <w:tc>
          <w:tcPr>
            <w:tcW w:w="2332" w:type="dxa"/>
            <w:vMerge w:val="restart"/>
          </w:tcPr>
          <w:p w:rsidR="00982878" w:rsidRPr="00E01B0B" w:rsidRDefault="00982878" w:rsidP="003A09DD">
            <w:pPr>
              <w:suppressAutoHyphens/>
              <w:autoSpaceDE w:val="0"/>
              <w:spacing w:after="0"/>
              <w:rPr>
                <w:rFonts w:ascii="Times New Roman" w:hAnsi="Times New Roman"/>
                <w:sz w:val="18"/>
                <w:szCs w:val="18"/>
              </w:rPr>
            </w:pPr>
            <w:r w:rsidRPr="00E01B0B">
              <w:rPr>
                <w:rFonts w:ascii="Times New Roman" w:hAnsi="Times New Roman"/>
                <w:sz w:val="18"/>
                <w:szCs w:val="18"/>
              </w:rPr>
              <w:lastRenderedPageBreak/>
              <w:t xml:space="preserve">1.2. Осуществление государственных функций </w:t>
            </w:r>
          </w:p>
          <w:p w:rsidR="00982878" w:rsidRPr="00E01B0B" w:rsidRDefault="00982878" w:rsidP="003A09DD">
            <w:pPr>
              <w:suppressAutoHyphens/>
              <w:autoSpaceDE w:val="0"/>
              <w:spacing w:after="0"/>
              <w:rPr>
                <w:rFonts w:ascii="Times New Roman" w:hAnsi="Times New Roman"/>
                <w:sz w:val="18"/>
                <w:szCs w:val="18"/>
              </w:rPr>
            </w:pPr>
            <w:r w:rsidRPr="00E01B0B">
              <w:rPr>
                <w:rFonts w:ascii="Times New Roman" w:hAnsi="Times New Roman"/>
                <w:sz w:val="18"/>
                <w:szCs w:val="18"/>
              </w:rPr>
              <w:t xml:space="preserve">технического заказчика по объектам капитального строительства </w:t>
            </w:r>
          </w:p>
          <w:p w:rsidR="00982878" w:rsidRPr="00E01B0B" w:rsidRDefault="00982878" w:rsidP="003A09DD">
            <w:pPr>
              <w:suppressAutoHyphens/>
              <w:autoSpaceDE w:val="0"/>
              <w:spacing w:after="0"/>
              <w:rPr>
                <w:rFonts w:ascii="Times New Roman" w:hAnsi="Times New Roman"/>
                <w:sz w:val="18"/>
                <w:szCs w:val="18"/>
              </w:rPr>
            </w:pPr>
            <w:r w:rsidRPr="00E01B0B">
              <w:rPr>
                <w:rFonts w:ascii="Times New Roman" w:hAnsi="Times New Roman"/>
                <w:sz w:val="18"/>
                <w:szCs w:val="18"/>
              </w:rPr>
              <w:t>государственным бюджетным учреждением Архангельской области «Главное управление капитального строительства»</w:t>
            </w:r>
          </w:p>
          <w:p w:rsidR="00982878" w:rsidRPr="00E01B0B" w:rsidRDefault="00982878" w:rsidP="0093071B">
            <w:pPr>
              <w:autoSpaceDE w:val="0"/>
              <w:rPr>
                <w:rFonts w:ascii="Times New Roman" w:hAnsi="Times New Roman"/>
                <w:sz w:val="18"/>
                <w:szCs w:val="18"/>
              </w:rPr>
            </w:pPr>
          </w:p>
        </w:tc>
        <w:tc>
          <w:tcPr>
            <w:tcW w:w="1606" w:type="dxa"/>
            <w:gridSpan w:val="2"/>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министерство промышленности и строительства </w:t>
            </w:r>
          </w:p>
        </w:tc>
        <w:tc>
          <w:tcPr>
            <w:tcW w:w="1272" w:type="dxa"/>
            <w:gridSpan w:val="2"/>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 xml:space="preserve">всего </w:t>
            </w:r>
          </w:p>
        </w:tc>
        <w:tc>
          <w:tcPr>
            <w:tcW w:w="1080"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355 418,1</w:t>
            </w:r>
          </w:p>
        </w:tc>
        <w:tc>
          <w:tcPr>
            <w:tcW w:w="1114"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48 302,6</w:t>
            </w:r>
          </w:p>
        </w:tc>
        <w:tc>
          <w:tcPr>
            <w:tcW w:w="991"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46 101,3</w:t>
            </w:r>
          </w:p>
        </w:tc>
        <w:tc>
          <w:tcPr>
            <w:tcW w:w="1103"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50 014,2</w:t>
            </w:r>
          </w:p>
        </w:tc>
        <w:tc>
          <w:tcPr>
            <w:tcW w:w="1157" w:type="dxa"/>
            <w:gridSpan w:val="7"/>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51 500,0</w:t>
            </w:r>
          </w:p>
        </w:tc>
        <w:tc>
          <w:tcPr>
            <w:tcW w:w="1111"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52 500,0</w:t>
            </w:r>
          </w:p>
        </w:tc>
        <w:tc>
          <w:tcPr>
            <w:tcW w:w="1134"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53 000,0</w:t>
            </w:r>
          </w:p>
        </w:tc>
        <w:tc>
          <w:tcPr>
            <w:tcW w:w="1134"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54 000,0</w:t>
            </w:r>
          </w:p>
        </w:tc>
        <w:tc>
          <w:tcPr>
            <w:tcW w:w="1720" w:type="dxa"/>
            <w:gridSpan w:val="2"/>
            <w:vMerge w:val="restart"/>
          </w:tcPr>
          <w:p w:rsidR="00982878" w:rsidRPr="00E01B0B" w:rsidRDefault="00982878" w:rsidP="003A09DD">
            <w:pPr>
              <w:autoSpaceDE w:val="0"/>
              <w:autoSpaceDN w:val="0"/>
              <w:adjustRightInd w:val="0"/>
              <w:spacing w:after="0"/>
              <w:rPr>
                <w:rFonts w:ascii="Times New Roman" w:hAnsi="Times New Roman"/>
                <w:sz w:val="18"/>
                <w:szCs w:val="18"/>
              </w:rPr>
            </w:pPr>
            <w:r w:rsidRPr="00E01B0B">
              <w:rPr>
                <w:rFonts w:ascii="Times New Roman" w:hAnsi="Times New Roman"/>
                <w:sz w:val="18"/>
                <w:szCs w:val="18"/>
              </w:rPr>
              <w:t>выполнение функций технического заказчика по проектированию, строительству, реконструкции, реставрации и капитальному ремонту объектов;</w:t>
            </w:r>
          </w:p>
          <w:p w:rsidR="00982878" w:rsidRPr="00E01B0B" w:rsidRDefault="00982878" w:rsidP="003A09DD">
            <w:pPr>
              <w:autoSpaceDE w:val="0"/>
              <w:autoSpaceDN w:val="0"/>
              <w:adjustRightInd w:val="0"/>
              <w:spacing w:after="0"/>
              <w:rPr>
                <w:rFonts w:ascii="Times New Roman" w:hAnsi="Times New Roman"/>
                <w:sz w:val="18"/>
                <w:szCs w:val="18"/>
              </w:rPr>
            </w:pPr>
            <w:r w:rsidRPr="00E01B0B">
              <w:rPr>
                <w:rFonts w:ascii="Times New Roman" w:hAnsi="Times New Roman"/>
                <w:sz w:val="18"/>
                <w:szCs w:val="18"/>
              </w:rPr>
              <w:t>осуществление инженерного сопровождения проектных работ, строительства, реконструкции, реставрации и капитального ремонта объектов;</w:t>
            </w:r>
          </w:p>
          <w:p w:rsidR="00982878" w:rsidRPr="00E01B0B" w:rsidRDefault="00982878" w:rsidP="003A09DD">
            <w:pPr>
              <w:autoSpaceDE w:val="0"/>
              <w:autoSpaceDN w:val="0"/>
              <w:adjustRightInd w:val="0"/>
              <w:spacing w:after="0"/>
              <w:rPr>
                <w:rFonts w:ascii="Times New Roman" w:hAnsi="Times New Roman"/>
                <w:sz w:val="18"/>
                <w:szCs w:val="18"/>
              </w:rPr>
            </w:pPr>
            <w:r w:rsidRPr="00E01B0B">
              <w:rPr>
                <w:rFonts w:ascii="Times New Roman" w:hAnsi="Times New Roman"/>
                <w:sz w:val="18"/>
                <w:szCs w:val="18"/>
              </w:rPr>
              <w:t>оплата коммунальных услуг по жилым помещениям, находящимся в оперативном управлении</w:t>
            </w:r>
          </w:p>
        </w:tc>
      </w:tr>
      <w:tr w:rsidR="00982878" w:rsidRPr="00E01B0B" w:rsidTr="005C5137">
        <w:trPr>
          <w:gridAfter w:val="2"/>
          <w:wAfter w:w="30" w:type="dxa"/>
          <w:trHeight w:val="80"/>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в том числе:</w:t>
            </w:r>
          </w:p>
        </w:tc>
        <w:tc>
          <w:tcPr>
            <w:tcW w:w="1080" w:type="dxa"/>
            <w:gridSpan w:val="4"/>
          </w:tcPr>
          <w:p w:rsidR="00982878" w:rsidRPr="00E01B0B" w:rsidRDefault="00982878" w:rsidP="0093071B">
            <w:pPr>
              <w:jc w:val="center"/>
              <w:rPr>
                <w:rFonts w:ascii="Times New Roman" w:hAnsi="Times New Roman"/>
                <w:spacing w:val="-20"/>
                <w:sz w:val="18"/>
                <w:szCs w:val="18"/>
              </w:rPr>
            </w:pPr>
          </w:p>
        </w:tc>
        <w:tc>
          <w:tcPr>
            <w:tcW w:w="1114" w:type="dxa"/>
            <w:gridSpan w:val="5"/>
          </w:tcPr>
          <w:p w:rsidR="00982878" w:rsidRPr="00E01B0B" w:rsidRDefault="00982878" w:rsidP="0093071B">
            <w:pPr>
              <w:jc w:val="center"/>
              <w:rPr>
                <w:rFonts w:ascii="Times New Roman" w:hAnsi="Times New Roman"/>
                <w:spacing w:val="-20"/>
                <w:sz w:val="18"/>
                <w:szCs w:val="18"/>
              </w:rPr>
            </w:pPr>
          </w:p>
        </w:tc>
        <w:tc>
          <w:tcPr>
            <w:tcW w:w="991" w:type="dxa"/>
            <w:gridSpan w:val="2"/>
          </w:tcPr>
          <w:p w:rsidR="00982878" w:rsidRPr="00E01B0B" w:rsidRDefault="00982878" w:rsidP="0093071B">
            <w:pPr>
              <w:jc w:val="center"/>
              <w:rPr>
                <w:rFonts w:ascii="Times New Roman" w:hAnsi="Times New Roman"/>
                <w:spacing w:val="-20"/>
                <w:sz w:val="18"/>
                <w:szCs w:val="18"/>
              </w:rPr>
            </w:pPr>
          </w:p>
        </w:tc>
        <w:tc>
          <w:tcPr>
            <w:tcW w:w="1103" w:type="dxa"/>
            <w:gridSpan w:val="3"/>
          </w:tcPr>
          <w:p w:rsidR="00982878" w:rsidRPr="00E01B0B" w:rsidRDefault="00982878" w:rsidP="0093071B">
            <w:pPr>
              <w:jc w:val="center"/>
              <w:rPr>
                <w:rFonts w:ascii="Times New Roman" w:hAnsi="Times New Roman"/>
                <w:spacing w:val="-20"/>
                <w:sz w:val="18"/>
                <w:szCs w:val="18"/>
              </w:rPr>
            </w:pPr>
          </w:p>
        </w:tc>
        <w:tc>
          <w:tcPr>
            <w:tcW w:w="1157" w:type="dxa"/>
            <w:gridSpan w:val="7"/>
          </w:tcPr>
          <w:p w:rsidR="00982878" w:rsidRPr="00E01B0B" w:rsidRDefault="00982878" w:rsidP="0093071B">
            <w:pPr>
              <w:jc w:val="center"/>
              <w:rPr>
                <w:rFonts w:ascii="Times New Roman" w:hAnsi="Times New Roman"/>
                <w:spacing w:val="-20"/>
                <w:sz w:val="18"/>
                <w:szCs w:val="18"/>
              </w:rPr>
            </w:pPr>
          </w:p>
        </w:tc>
        <w:tc>
          <w:tcPr>
            <w:tcW w:w="1111" w:type="dxa"/>
            <w:gridSpan w:val="4"/>
          </w:tcPr>
          <w:p w:rsidR="00982878" w:rsidRPr="00E01B0B" w:rsidRDefault="00982878" w:rsidP="0093071B">
            <w:pPr>
              <w:jc w:val="center"/>
              <w:rPr>
                <w:rFonts w:ascii="Times New Roman" w:hAnsi="Times New Roman"/>
                <w:spacing w:val="-20"/>
                <w:sz w:val="18"/>
                <w:szCs w:val="18"/>
              </w:rPr>
            </w:pPr>
          </w:p>
        </w:tc>
        <w:tc>
          <w:tcPr>
            <w:tcW w:w="1134" w:type="dxa"/>
            <w:gridSpan w:val="4"/>
          </w:tcPr>
          <w:p w:rsidR="00982878" w:rsidRPr="00E01B0B" w:rsidRDefault="00982878" w:rsidP="0093071B">
            <w:pPr>
              <w:jc w:val="center"/>
              <w:rPr>
                <w:rFonts w:ascii="Times New Roman" w:hAnsi="Times New Roman"/>
                <w:spacing w:val="-20"/>
                <w:sz w:val="18"/>
                <w:szCs w:val="18"/>
              </w:rPr>
            </w:pPr>
          </w:p>
        </w:tc>
        <w:tc>
          <w:tcPr>
            <w:tcW w:w="1134" w:type="dxa"/>
          </w:tcPr>
          <w:p w:rsidR="00982878" w:rsidRPr="00E01B0B" w:rsidRDefault="00982878" w:rsidP="0093071B">
            <w:pPr>
              <w:jc w:val="center"/>
              <w:rPr>
                <w:rFonts w:ascii="Times New Roman" w:hAnsi="Times New Roman"/>
                <w:spacing w:val="-20"/>
                <w:sz w:val="18"/>
                <w:szCs w:val="18"/>
              </w:rPr>
            </w:pPr>
          </w:p>
        </w:tc>
        <w:tc>
          <w:tcPr>
            <w:tcW w:w="1720" w:type="dxa"/>
            <w:gridSpan w:val="2"/>
            <w:vMerge/>
          </w:tcPr>
          <w:p w:rsidR="00982878" w:rsidRPr="00E01B0B" w:rsidRDefault="00982878" w:rsidP="0093071B">
            <w:pPr>
              <w:ind w:right="-57"/>
              <w:rPr>
                <w:rFonts w:ascii="Times New Roman" w:hAnsi="Times New Roman"/>
                <w:spacing w:val="-4"/>
                <w:sz w:val="18"/>
                <w:szCs w:val="18"/>
              </w:rPr>
            </w:pPr>
          </w:p>
        </w:tc>
      </w:tr>
      <w:tr w:rsidR="00982878" w:rsidRPr="00E01B0B" w:rsidTr="005C5137">
        <w:trPr>
          <w:gridAfter w:val="2"/>
          <w:wAfter w:w="30" w:type="dxa"/>
          <w:trHeight w:val="80"/>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федеральный бюджет</w:t>
            </w:r>
          </w:p>
        </w:tc>
        <w:tc>
          <w:tcPr>
            <w:tcW w:w="108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4"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991"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03"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57" w:type="dxa"/>
            <w:gridSpan w:val="7"/>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1"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20" w:type="dxa"/>
            <w:gridSpan w:val="2"/>
            <w:vMerge/>
          </w:tcPr>
          <w:p w:rsidR="00982878" w:rsidRPr="00E01B0B" w:rsidRDefault="00982878" w:rsidP="0093071B">
            <w:pPr>
              <w:ind w:right="-57"/>
              <w:rPr>
                <w:rFonts w:ascii="Times New Roman" w:hAnsi="Times New Roman"/>
                <w:spacing w:val="-4"/>
                <w:sz w:val="18"/>
                <w:szCs w:val="18"/>
              </w:rPr>
            </w:pPr>
          </w:p>
        </w:tc>
      </w:tr>
      <w:tr w:rsidR="00982878" w:rsidRPr="00E01B0B" w:rsidTr="005C5137">
        <w:trPr>
          <w:gridAfter w:val="2"/>
          <w:wAfter w:w="30" w:type="dxa"/>
          <w:trHeight w:val="80"/>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областной бюджет</w:t>
            </w:r>
          </w:p>
        </w:tc>
        <w:tc>
          <w:tcPr>
            <w:tcW w:w="1080"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355 418,1</w:t>
            </w:r>
          </w:p>
        </w:tc>
        <w:tc>
          <w:tcPr>
            <w:tcW w:w="1114"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48 302,6</w:t>
            </w:r>
          </w:p>
        </w:tc>
        <w:tc>
          <w:tcPr>
            <w:tcW w:w="991"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46 101,3</w:t>
            </w:r>
          </w:p>
        </w:tc>
        <w:tc>
          <w:tcPr>
            <w:tcW w:w="1103"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50 014,2</w:t>
            </w:r>
          </w:p>
        </w:tc>
        <w:tc>
          <w:tcPr>
            <w:tcW w:w="1157" w:type="dxa"/>
            <w:gridSpan w:val="7"/>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51 500,0</w:t>
            </w:r>
          </w:p>
        </w:tc>
        <w:tc>
          <w:tcPr>
            <w:tcW w:w="1111"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52 500,0</w:t>
            </w:r>
          </w:p>
        </w:tc>
        <w:tc>
          <w:tcPr>
            <w:tcW w:w="1134"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53 000,0</w:t>
            </w:r>
          </w:p>
        </w:tc>
        <w:tc>
          <w:tcPr>
            <w:tcW w:w="1134"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54 000,0</w:t>
            </w:r>
          </w:p>
        </w:tc>
        <w:tc>
          <w:tcPr>
            <w:tcW w:w="1720" w:type="dxa"/>
            <w:gridSpan w:val="2"/>
            <w:vMerge/>
          </w:tcPr>
          <w:p w:rsidR="00982878" w:rsidRPr="00E01B0B" w:rsidRDefault="00982878" w:rsidP="0093071B">
            <w:pPr>
              <w:ind w:right="-57"/>
              <w:rPr>
                <w:rFonts w:ascii="Times New Roman" w:hAnsi="Times New Roman"/>
                <w:spacing w:val="-4"/>
                <w:sz w:val="18"/>
                <w:szCs w:val="18"/>
              </w:rPr>
            </w:pPr>
          </w:p>
        </w:tc>
      </w:tr>
      <w:tr w:rsidR="00982878" w:rsidRPr="00E01B0B" w:rsidTr="005C5137">
        <w:trPr>
          <w:gridAfter w:val="2"/>
          <w:wAfter w:w="30" w:type="dxa"/>
          <w:trHeight w:val="693"/>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ind w:right="-57"/>
              <w:rPr>
                <w:rFonts w:ascii="Times New Roman" w:hAnsi="Times New Roman"/>
                <w:spacing w:val="-4"/>
                <w:sz w:val="18"/>
                <w:szCs w:val="18"/>
              </w:rPr>
            </w:pPr>
            <w:r w:rsidRPr="00E01B0B">
              <w:rPr>
                <w:rFonts w:ascii="Times New Roman" w:hAnsi="Times New Roman"/>
                <w:spacing w:val="-4"/>
                <w:sz w:val="18"/>
                <w:szCs w:val="18"/>
              </w:rPr>
              <w:t>местные бюджеты</w:t>
            </w:r>
          </w:p>
        </w:tc>
        <w:tc>
          <w:tcPr>
            <w:tcW w:w="108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4"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991"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03"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57" w:type="dxa"/>
            <w:gridSpan w:val="7"/>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1"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20" w:type="dxa"/>
            <w:gridSpan w:val="2"/>
            <w:vMerge/>
          </w:tcPr>
          <w:p w:rsidR="00982878" w:rsidRPr="00E01B0B" w:rsidRDefault="00982878" w:rsidP="0093071B">
            <w:pPr>
              <w:ind w:right="-57"/>
              <w:rPr>
                <w:rFonts w:ascii="Times New Roman" w:hAnsi="Times New Roman"/>
                <w:spacing w:val="-4"/>
                <w:sz w:val="18"/>
                <w:szCs w:val="18"/>
              </w:rPr>
            </w:pPr>
          </w:p>
        </w:tc>
      </w:tr>
      <w:tr w:rsidR="00982878" w:rsidRPr="00E01B0B" w:rsidTr="005C5137">
        <w:trPr>
          <w:gridAfter w:val="2"/>
          <w:wAfter w:w="30" w:type="dxa"/>
          <w:trHeight w:val="1600"/>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ind w:right="-57"/>
              <w:rPr>
                <w:rFonts w:ascii="Times New Roman" w:hAnsi="Times New Roman"/>
                <w:spacing w:val="-4"/>
                <w:sz w:val="18"/>
                <w:szCs w:val="18"/>
              </w:rPr>
            </w:pPr>
            <w:r w:rsidRPr="00E01B0B">
              <w:rPr>
                <w:rFonts w:ascii="Times New Roman" w:hAnsi="Times New Roman"/>
                <w:spacing w:val="-4"/>
                <w:sz w:val="18"/>
                <w:szCs w:val="18"/>
              </w:rPr>
              <w:t>внебюджетные средства</w:t>
            </w:r>
          </w:p>
        </w:tc>
        <w:tc>
          <w:tcPr>
            <w:tcW w:w="108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4"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991"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03"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57" w:type="dxa"/>
            <w:gridSpan w:val="7"/>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1"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20" w:type="dxa"/>
            <w:gridSpan w:val="2"/>
            <w:vMerge/>
          </w:tcPr>
          <w:p w:rsidR="00982878" w:rsidRPr="00E01B0B" w:rsidRDefault="00982878" w:rsidP="0093071B">
            <w:pPr>
              <w:ind w:right="-57"/>
              <w:rPr>
                <w:rFonts w:ascii="Times New Roman" w:hAnsi="Times New Roman"/>
                <w:spacing w:val="-4"/>
                <w:sz w:val="18"/>
                <w:szCs w:val="18"/>
              </w:rPr>
            </w:pPr>
          </w:p>
        </w:tc>
      </w:tr>
      <w:tr w:rsidR="00982878" w:rsidRPr="00E01B0B" w:rsidTr="005C5137">
        <w:trPr>
          <w:gridAfter w:val="2"/>
          <w:wAfter w:w="30" w:type="dxa"/>
          <w:trHeight w:val="1965"/>
          <w:jc w:val="center"/>
        </w:trPr>
        <w:tc>
          <w:tcPr>
            <w:tcW w:w="2332" w:type="dxa"/>
            <w:vMerge w:val="restart"/>
          </w:tcPr>
          <w:p w:rsidR="00982878" w:rsidRPr="00E01B0B" w:rsidRDefault="00982878" w:rsidP="0093071B">
            <w:pPr>
              <w:suppressAutoHyphens/>
              <w:rPr>
                <w:rFonts w:ascii="Times New Roman" w:hAnsi="Times New Roman"/>
                <w:sz w:val="18"/>
                <w:szCs w:val="18"/>
              </w:rPr>
            </w:pPr>
            <w:r w:rsidRPr="00E01B0B">
              <w:rPr>
                <w:rFonts w:ascii="Times New Roman" w:hAnsi="Times New Roman"/>
                <w:sz w:val="18"/>
                <w:szCs w:val="18"/>
              </w:rPr>
              <w:lastRenderedPageBreak/>
              <w:t xml:space="preserve">1.3. Осуществление государственных функций в сфере ценообразования  и сметного нормирования в строительстве государственным автономным учреждением Архангельской области «Архангельский региональный центр по ценообразованию </w:t>
            </w:r>
            <w:r w:rsidRPr="00E01B0B">
              <w:rPr>
                <w:rFonts w:ascii="Times New Roman" w:hAnsi="Times New Roman"/>
                <w:sz w:val="18"/>
                <w:szCs w:val="18"/>
              </w:rPr>
              <w:br/>
              <w:t>в строительстве»</w:t>
            </w:r>
          </w:p>
          <w:p w:rsidR="00982878" w:rsidRPr="00E01B0B" w:rsidRDefault="00982878" w:rsidP="0093071B">
            <w:pPr>
              <w:rPr>
                <w:rFonts w:ascii="Times New Roman" w:hAnsi="Times New Roman"/>
                <w:sz w:val="18"/>
                <w:szCs w:val="18"/>
              </w:rPr>
            </w:pPr>
          </w:p>
        </w:tc>
        <w:tc>
          <w:tcPr>
            <w:tcW w:w="1606" w:type="dxa"/>
            <w:gridSpan w:val="2"/>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министерство промышленности и строительства </w:t>
            </w:r>
          </w:p>
        </w:tc>
        <w:tc>
          <w:tcPr>
            <w:tcW w:w="1272" w:type="dxa"/>
            <w:gridSpan w:val="2"/>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 xml:space="preserve">всего </w:t>
            </w:r>
          </w:p>
        </w:tc>
        <w:tc>
          <w:tcPr>
            <w:tcW w:w="1080"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84 282,7</w:t>
            </w:r>
          </w:p>
        </w:tc>
        <w:tc>
          <w:tcPr>
            <w:tcW w:w="1114"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11 683,2</w:t>
            </w:r>
          </w:p>
        </w:tc>
        <w:tc>
          <w:tcPr>
            <w:tcW w:w="991"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11 236,9</w:t>
            </w:r>
          </w:p>
        </w:tc>
        <w:tc>
          <w:tcPr>
            <w:tcW w:w="1103"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11 665,0</w:t>
            </w:r>
          </w:p>
        </w:tc>
        <w:tc>
          <w:tcPr>
            <w:tcW w:w="1157" w:type="dxa"/>
            <w:gridSpan w:val="7"/>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12 424,4</w:t>
            </w:r>
          </w:p>
        </w:tc>
        <w:tc>
          <w:tcPr>
            <w:tcW w:w="1111"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12 424,4</w:t>
            </w:r>
          </w:p>
        </w:tc>
        <w:tc>
          <w:tcPr>
            <w:tcW w:w="1134"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12 424,4</w:t>
            </w:r>
          </w:p>
        </w:tc>
        <w:tc>
          <w:tcPr>
            <w:tcW w:w="1134"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12 424,4</w:t>
            </w:r>
          </w:p>
        </w:tc>
        <w:tc>
          <w:tcPr>
            <w:tcW w:w="1720" w:type="dxa"/>
            <w:gridSpan w:val="2"/>
            <w:vMerge w:val="restart"/>
          </w:tcPr>
          <w:p w:rsidR="00982878" w:rsidRPr="00E01B0B" w:rsidRDefault="00982878" w:rsidP="0093071B">
            <w:pPr>
              <w:spacing w:after="120"/>
              <w:ind w:right="-57"/>
              <w:rPr>
                <w:rFonts w:ascii="Times New Roman" w:hAnsi="Times New Roman"/>
                <w:spacing w:val="-4"/>
                <w:sz w:val="18"/>
                <w:szCs w:val="18"/>
              </w:rPr>
            </w:pPr>
            <w:r w:rsidRPr="00E01B0B">
              <w:rPr>
                <w:rFonts w:ascii="Times New Roman" w:hAnsi="Times New Roman"/>
                <w:spacing w:val="-4"/>
                <w:sz w:val="18"/>
                <w:szCs w:val="18"/>
              </w:rPr>
              <w:t xml:space="preserve">разработка </w:t>
            </w:r>
            <w:r w:rsidRPr="00E01B0B">
              <w:rPr>
                <w:rFonts w:ascii="Times New Roman" w:hAnsi="Times New Roman"/>
                <w:spacing w:val="-4"/>
                <w:sz w:val="18"/>
                <w:szCs w:val="18"/>
              </w:rPr>
              <w:br/>
              <w:t xml:space="preserve">и актуализация новой сметно-нормативной базы Архангельской области и ее сопровождение, оказание государственных услуг в сфере ценообразования </w:t>
            </w:r>
            <w:r w:rsidRPr="00E01B0B">
              <w:rPr>
                <w:rFonts w:ascii="Times New Roman" w:hAnsi="Times New Roman"/>
                <w:spacing w:val="-4"/>
                <w:sz w:val="18"/>
                <w:szCs w:val="18"/>
              </w:rPr>
              <w:br/>
              <w:t xml:space="preserve">и сметного нормирования </w:t>
            </w:r>
            <w:r w:rsidRPr="00E01B0B">
              <w:rPr>
                <w:rFonts w:ascii="Times New Roman" w:hAnsi="Times New Roman"/>
                <w:spacing w:val="-4"/>
                <w:sz w:val="18"/>
                <w:szCs w:val="18"/>
              </w:rPr>
              <w:br/>
              <w:t xml:space="preserve">в строительстве, реализация единой ценовой политики </w:t>
            </w:r>
            <w:r w:rsidRPr="00E01B0B">
              <w:rPr>
                <w:rFonts w:ascii="Times New Roman" w:hAnsi="Times New Roman"/>
                <w:spacing w:val="-4"/>
                <w:sz w:val="18"/>
                <w:szCs w:val="18"/>
              </w:rPr>
              <w:br/>
              <w:t>в сфере инвестиционно-строительной деятельности, оценка достоверности сметной стоимости инвестиционных проектов и объектов, финансируемых за счет средств областного бюджета или федерального бюджета</w:t>
            </w:r>
          </w:p>
        </w:tc>
      </w:tr>
      <w:tr w:rsidR="00982878" w:rsidRPr="00E01B0B" w:rsidTr="005C5137">
        <w:trPr>
          <w:gridAfter w:val="2"/>
          <w:wAfter w:w="30" w:type="dxa"/>
          <w:trHeight w:val="80"/>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в том числе:</w:t>
            </w:r>
          </w:p>
        </w:tc>
        <w:tc>
          <w:tcPr>
            <w:tcW w:w="1080" w:type="dxa"/>
            <w:gridSpan w:val="4"/>
          </w:tcPr>
          <w:p w:rsidR="00982878" w:rsidRPr="00E01B0B" w:rsidRDefault="00982878" w:rsidP="0093071B">
            <w:pPr>
              <w:jc w:val="center"/>
              <w:rPr>
                <w:rFonts w:ascii="Times New Roman" w:hAnsi="Times New Roman"/>
                <w:spacing w:val="-20"/>
                <w:sz w:val="18"/>
                <w:szCs w:val="18"/>
              </w:rPr>
            </w:pPr>
          </w:p>
        </w:tc>
        <w:tc>
          <w:tcPr>
            <w:tcW w:w="1114" w:type="dxa"/>
            <w:gridSpan w:val="5"/>
          </w:tcPr>
          <w:p w:rsidR="00982878" w:rsidRPr="00E01B0B" w:rsidRDefault="00982878" w:rsidP="0093071B">
            <w:pPr>
              <w:jc w:val="center"/>
              <w:rPr>
                <w:rFonts w:ascii="Times New Roman" w:hAnsi="Times New Roman"/>
                <w:spacing w:val="-20"/>
                <w:sz w:val="18"/>
                <w:szCs w:val="18"/>
              </w:rPr>
            </w:pPr>
          </w:p>
        </w:tc>
        <w:tc>
          <w:tcPr>
            <w:tcW w:w="991" w:type="dxa"/>
            <w:gridSpan w:val="2"/>
          </w:tcPr>
          <w:p w:rsidR="00982878" w:rsidRPr="00E01B0B" w:rsidRDefault="00982878" w:rsidP="0093071B">
            <w:pPr>
              <w:jc w:val="center"/>
              <w:rPr>
                <w:rFonts w:ascii="Times New Roman" w:hAnsi="Times New Roman"/>
                <w:spacing w:val="-20"/>
                <w:sz w:val="18"/>
                <w:szCs w:val="18"/>
              </w:rPr>
            </w:pPr>
          </w:p>
        </w:tc>
        <w:tc>
          <w:tcPr>
            <w:tcW w:w="1103" w:type="dxa"/>
            <w:gridSpan w:val="3"/>
          </w:tcPr>
          <w:p w:rsidR="00982878" w:rsidRPr="00E01B0B" w:rsidRDefault="00982878" w:rsidP="0093071B">
            <w:pPr>
              <w:jc w:val="center"/>
              <w:rPr>
                <w:rFonts w:ascii="Times New Roman" w:hAnsi="Times New Roman"/>
                <w:spacing w:val="-20"/>
                <w:sz w:val="18"/>
                <w:szCs w:val="18"/>
              </w:rPr>
            </w:pPr>
          </w:p>
        </w:tc>
        <w:tc>
          <w:tcPr>
            <w:tcW w:w="1157" w:type="dxa"/>
            <w:gridSpan w:val="7"/>
          </w:tcPr>
          <w:p w:rsidR="00982878" w:rsidRPr="00E01B0B" w:rsidRDefault="00982878" w:rsidP="0093071B">
            <w:pPr>
              <w:jc w:val="center"/>
              <w:rPr>
                <w:rFonts w:ascii="Times New Roman" w:hAnsi="Times New Roman"/>
                <w:spacing w:val="-20"/>
                <w:sz w:val="18"/>
                <w:szCs w:val="18"/>
              </w:rPr>
            </w:pPr>
          </w:p>
        </w:tc>
        <w:tc>
          <w:tcPr>
            <w:tcW w:w="1111" w:type="dxa"/>
            <w:gridSpan w:val="4"/>
          </w:tcPr>
          <w:p w:rsidR="00982878" w:rsidRPr="00E01B0B" w:rsidRDefault="00982878" w:rsidP="0093071B">
            <w:pPr>
              <w:jc w:val="center"/>
              <w:rPr>
                <w:rFonts w:ascii="Times New Roman" w:hAnsi="Times New Roman"/>
                <w:spacing w:val="-20"/>
                <w:sz w:val="18"/>
                <w:szCs w:val="18"/>
              </w:rPr>
            </w:pPr>
          </w:p>
        </w:tc>
        <w:tc>
          <w:tcPr>
            <w:tcW w:w="1134" w:type="dxa"/>
            <w:gridSpan w:val="4"/>
          </w:tcPr>
          <w:p w:rsidR="00982878" w:rsidRPr="00E01B0B" w:rsidRDefault="00982878" w:rsidP="0093071B">
            <w:pPr>
              <w:jc w:val="center"/>
              <w:rPr>
                <w:rFonts w:ascii="Times New Roman" w:hAnsi="Times New Roman"/>
                <w:spacing w:val="-20"/>
                <w:sz w:val="18"/>
                <w:szCs w:val="18"/>
              </w:rPr>
            </w:pPr>
          </w:p>
        </w:tc>
        <w:tc>
          <w:tcPr>
            <w:tcW w:w="1134" w:type="dxa"/>
          </w:tcPr>
          <w:p w:rsidR="00982878" w:rsidRPr="00E01B0B" w:rsidRDefault="00982878" w:rsidP="0093071B">
            <w:pPr>
              <w:jc w:val="center"/>
              <w:rPr>
                <w:rFonts w:ascii="Times New Roman" w:hAnsi="Times New Roman"/>
                <w:spacing w:val="-20"/>
                <w:sz w:val="18"/>
                <w:szCs w:val="18"/>
              </w:rPr>
            </w:pPr>
          </w:p>
        </w:tc>
        <w:tc>
          <w:tcPr>
            <w:tcW w:w="1720" w:type="dxa"/>
            <w:gridSpan w:val="2"/>
            <w:vMerge/>
          </w:tcPr>
          <w:p w:rsidR="00982878" w:rsidRPr="00E01B0B" w:rsidRDefault="00982878" w:rsidP="0093071B">
            <w:pPr>
              <w:rPr>
                <w:rFonts w:ascii="Times New Roman" w:hAnsi="Times New Roman"/>
                <w:sz w:val="18"/>
                <w:szCs w:val="18"/>
              </w:rPr>
            </w:pPr>
          </w:p>
        </w:tc>
      </w:tr>
      <w:tr w:rsidR="00982878" w:rsidRPr="00E01B0B" w:rsidTr="005C5137">
        <w:trPr>
          <w:gridAfter w:val="2"/>
          <w:wAfter w:w="30" w:type="dxa"/>
          <w:trHeight w:val="80"/>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федеральный бюджет</w:t>
            </w:r>
          </w:p>
        </w:tc>
        <w:tc>
          <w:tcPr>
            <w:tcW w:w="108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4"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991"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03"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57" w:type="dxa"/>
            <w:gridSpan w:val="7"/>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1"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20" w:type="dxa"/>
            <w:gridSpan w:val="2"/>
            <w:vMerge/>
          </w:tcPr>
          <w:p w:rsidR="00982878" w:rsidRPr="00E01B0B" w:rsidRDefault="00982878" w:rsidP="0093071B">
            <w:pPr>
              <w:rPr>
                <w:rFonts w:ascii="Times New Roman" w:hAnsi="Times New Roman"/>
                <w:sz w:val="18"/>
                <w:szCs w:val="18"/>
              </w:rPr>
            </w:pPr>
          </w:p>
        </w:tc>
      </w:tr>
      <w:tr w:rsidR="00982878" w:rsidRPr="00E01B0B" w:rsidTr="005C5137">
        <w:trPr>
          <w:gridAfter w:val="2"/>
          <w:wAfter w:w="30" w:type="dxa"/>
          <w:trHeight w:val="80"/>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областной бюджет</w:t>
            </w:r>
          </w:p>
        </w:tc>
        <w:tc>
          <w:tcPr>
            <w:tcW w:w="1080"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84 282,7</w:t>
            </w:r>
          </w:p>
        </w:tc>
        <w:tc>
          <w:tcPr>
            <w:tcW w:w="1114"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11 683,2</w:t>
            </w:r>
          </w:p>
        </w:tc>
        <w:tc>
          <w:tcPr>
            <w:tcW w:w="991"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11 236,9</w:t>
            </w:r>
          </w:p>
        </w:tc>
        <w:tc>
          <w:tcPr>
            <w:tcW w:w="1103"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11 665,0</w:t>
            </w:r>
          </w:p>
        </w:tc>
        <w:tc>
          <w:tcPr>
            <w:tcW w:w="1157" w:type="dxa"/>
            <w:gridSpan w:val="7"/>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12 424,4</w:t>
            </w:r>
          </w:p>
        </w:tc>
        <w:tc>
          <w:tcPr>
            <w:tcW w:w="1111"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12 424,4</w:t>
            </w:r>
          </w:p>
        </w:tc>
        <w:tc>
          <w:tcPr>
            <w:tcW w:w="1134"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12 424,4</w:t>
            </w:r>
          </w:p>
        </w:tc>
        <w:tc>
          <w:tcPr>
            <w:tcW w:w="1134"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12 424,4</w:t>
            </w:r>
          </w:p>
        </w:tc>
        <w:tc>
          <w:tcPr>
            <w:tcW w:w="1720" w:type="dxa"/>
            <w:gridSpan w:val="2"/>
            <w:vMerge/>
          </w:tcPr>
          <w:p w:rsidR="00982878" w:rsidRPr="00E01B0B" w:rsidRDefault="00982878" w:rsidP="0093071B">
            <w:pPr>
              <w:rPr>
                <w:rFonts w:ascii="Times New Roman" w:hAnsi="Times New Roman"/>
                <w:sz w:val="18"/>
                <w:szCs w:val="18"/>
              </w:rPr>
            </w:pPr>
          </w:p>
        </w:tc>
      </w:tr>
      <w:tr w:rsidR="00982878" w:rsidRPr="00E01B0B" w:rsidTr="005C5137">
        <w:trPr>
          <w:gridAfter w:val="2"/>
          <w:wAfter w:w="30" w:type="dxa"/>
          <w:trHeight w:val="413"/>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местные бюджеты</w:t>
            </w:r>
          </w:p>
        </w:tc>
        <w:tc>
          <w:tcPr>
            <w:tcW w:w="108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4"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991"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03"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57" w:type="dxa"/>
            <w:gridSpan w:val="7"/>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1"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20" w:type="dxa"/>
            <w:gridSpan w:val="2"/>
            <w:vMerge/>
          </w:tcPr>
          <w:p w:rsidR="00982878" w:rsidRPr="00E01B0B" w:rsidRDefault="00982878" w:rsidP="0093071B">
            <w:pPr>
              <w:rPr>
                <w:rFonts w:ascii="Times New Roman" w:hAnsi="Times New Roman"/>
                <w:sz w:val="18"/>
                <w:szCs w:val="18"/>
              </w:rPr>
            </w:pPr>
          </w:p>
        </w:tc>
      </w:tr>
      <w:tr w:rsidR="00982878" w:rsidRPr="00E01B0B" w:rsidTr="005C5137">
        <w:trPr>
          <w:gridAfter w:val="2"/>
          <w:wAfter w:w="30" w:type="dxa"/>
          <w:trHeight w:val="2057"/>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ind w:right="-57"/>
              <w:rPr>
                <w:rFonts w:ascii="Times New Roman" w:hAnsi="Times New Roman"/>
                <w:spacing w:val="-4"/>
                <w:sz w:val="18"/>
                <w:szCs w:val="18"/>
              </w:rPr>
            </w:pPr>
            <w:r w:rsidRPr="00E01B0B">
              <w:rPr>
                <w:rFonts w:ascii="Times New Roman" w:hAnsi="Times New Roman"/>
                <w:spacing w:val="-4"/>
                <w:sz w:val="18"/>
                <w:szCs w:val="18"/>
              </w:rPr>
              <w:t>внебюджетные средства</w:t>
            </w:r>
          </w:p>
        </w:tc>
        <w:tc>
          <w:tcPr>
            <w:tcW w:w="108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4"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991"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03"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57" w:type="dxa"/>
            <w:gridSpan w:val="7"/>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1"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20" w:type="dxa"/>
            <w:gridSpan w:val="2"/>
            <w:vMerge/>
          </w:tcPr>
          <w:p w:rsidR="00982878" w:rsidRPr="00E01B0B" w:rsidRDefault="00982878" w:rsidP="0093071B">
            <w:pPr>
              <w:rPr>
                <w:rFonts w:ascii="Times New Roman" w:hAnsi="Times New Roman"/>
                <w:sz w:val="18"/>
                <w:szCs w:val="18"/>
              </w:rPr>
            </w:pPr>
          </w:p>
        </w:tc>
      </w:tr>
      <w:tr w:rsidR="00982878" w:rsidRPr="00E01B0B" w:rsidTr="005C5137">
        <w:trPr>
          <w:gridAfter w:val="2"/>
          <w:wAfter w:w="30" w:type="dxa"/>
          <w:trHeight w:val="80"/>
          <w:jc w:val="center"/>
        </w:trPr>
        <w:tc>
          <w:tcPr>
            <w:tcW w:w="2332" w:type="dxa"/>
            <w:vMerge w:val="restart"/>
          </w:tcPr>
          <w:p w:rsidR="00982878" w:rsidRPr="00982878" w:rsidRDefault="00982878" w:rsidP="0093071B">
            <w:pPr>
              <w:pStyle w:val="14"/>
              <w:numPr>
                <w:ilvl w:val="1"/>
                <w:numId w:val="3"/>
              </w:numPr>
              <w:tabs>
                <w:tab w:val="left" w:pos="432"/>
              </w:tabs>
              <w:ind w:left="0" w:firstLine="0"/>
              <w:rPr>
                <w:bCs/>
                <w:sz w:val="18"/>
                <w:szCs w:val="18"/>
              </w:rPr>
            </w:pPr>
            <w:r w:rsidRPr="00982878">
              <w:rPr>
                <w:bCs/>
                <w:sz w:val="18"/>
                <w:szCs w:val="18"/>
              </w:rPr>
              <w:t xml:space="preserve">Обеспечение  </w:t>
            </w:r>
            <w:proofErr w:type="gramStart"/>
            <w:r w:rsidRPr="00982878">
              <w:rPr>
                <w:bCs/>
                <w:sz w:val="18"/>
                <w:szCs w:val="18"/>
              </w:rPr>
              <w:t>деятельности органов местного самоуправления муниципальных образований Архангельской области</w:t>
            </w:r>
            <w:proofErr w:type="gramEnd"/>
            <w:r w:rsidRPr="00982878">
              <w:rPr>
                <w:bCs/>
                <w:sz w:val="18"/>
                <w:szCs w:val="18"/>
              </w:rPr>
              <w:t xml:space="preserve"> по регистрации и учету граждан, выезжающих из районов Крайнего Севера и приравненных к ним местностей</w:t>
            </w:r>
          </w:p>
        </w:tc>
        <w:tc>
          <w:tcPr>
            <w:tcW w:w="1606" w:type="dxa"/>
            <w:gridSpan w:val="2"/>
            <w:vMerge w:val="restart"/>
          </w:tcPr>
          <w:p w:rsidR="00982878" w:rsidRPr="00E01B0B" w:rsidRDefault="00982878" w:rsidP="0093071B">
            <w:pPr>
              <w:rPr>
                <w:rFonts w:ascii="Times New Roman" w:hAnsi="Times New Roman"/>
                <w:bCs/>
                <w:sz w:val="18"/>
                <w:szCs w:val="18"/>
              </w:rPr>
            </w:pPr>
            <w:r w:rsidRPr="00E01B0B">
              <w:rPr>
                <w:rFonts w:ascii="Times New Roman" w:hAnsi="Times New Roman"/>
                <w:sz w:val="18"/>
                <w:szCs w:val="18"/>
              </w:rPr>
              <w:t xml:space="preserve">министерство промышленности и строительства </w:t>
            </w:r>
          </w:p>
        </w:tc>
        <w:tc>
          <w:tcPr>
            <w:tcW w:w="1272" w:type="dxa"/>
            <w:gridSpan w:val="2"/>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bCs/>
                <w:spacing w:val="-4"/>
                <w:sz w:val="18"/>
                <w:szCs w:val="18"/>
              </w:rPr>
              <w:t>всего</w:t>
            </w:r>
          </w:p>
        </w:tc>
        <w:tc>
          <w:tcPr>
            <w:tcW w:w="1080" w:type="dxa"/>
            <w:gridSpan w:val="4"/>
          </w:tcPr>
          <w:p w:rsidR="00982878" w:rsidRPr="00E01B0B" w:rsidRDefault="00982878" w:rsidP="0093071B">
            <w:pPr>
              <w:jc w:val="center"/>
              <w:rPr>
                <w:rFonts w:ascii="Times New Roman" w:hAnsi="Times New Roman"/>
                <w:spacing w:val="-20"/>
                <w:sz w:val="18"/>
                <w:szCs w:val="18"/>
              </w:rPr>
            </w:pPr>
            <w:r w:rsidRPr="00E01B0B">
              <w:rPr>
                <w:rFonts w:ascii="Times New Roman" w:hAnsi="Times New Roman"/>
                <w:spacing w:val="-20"/>
                <w:sz w:val="18"/>
                <w:szCs w:val="18"/>
              </w:rPr>
              <w:t>815,0</w:t>
            </w:r>
          </w:p>
        </w:tc>
        <w:tc>
          <w:tcPr>
            <w:tcW w:w="1114" w:type="dxa"/>
            <w:gridSpan w:val="5"/>
          </w:tcPr>
          <w:p w:rsidR="00982878" w:rsidRPr="00E01B0B" w:rsidRDefault="00982878" w:rsidP="0093071B">
            <w:pPr>
              <w:jc w:val="center"/>
              <w:rPr>
                <w:rFonts w:ascii="Times New Roman" w:hAnsi="Times New Roman"/>
                <w:spacing w:val="-20"/>
                <w:sz w:val="18"/>
                <w:szCs w:val="18"/>
              </w:rPr>
            </w:pPr>
            <w:r w:rsidRPr="00E01B0B">
              <w:rPr>
                <w:rFonts w:ascii="Times New Roman" w:hAnsi="Times New Roman"/>
                <w:spacing w:val="-20"/>
                <w:sz w:val="18"/>
                <w:szCs w:val="18"/>
              </w:rPr>
              <w:t>265,0</w:t>
            </w:r>
          </w:p>
        </w:tc>
        <w:tc>
          <w:tcPr>
            <w:tcW w:w="991" w:type="dxa"/>
            <w:gridSpan w:val="2"/>
          </w:tcPr>
          <w:p w:rsidR="00982878" w:rsidRPr="00E01B0B" w:rsidRDefault="00982878" w:rsidP="0093071B">
            <w:pPr>
              <w:jc w:val="center"/>
              <w:rPr>
                <w:rFonts w:ascii="Times New Roman" w:hAnsi="Times New Roman"/>
                <w:spacing w:val="-20"/>
                <w:sz w:val="18"/>
                <w:szCs w:val="18"/>
              </w:rPr>
            </w:pPr>
            <w:r w:rsidRPr="00E01B0B">
              <w:rPr>
                <w:rFonts w:ascii="Times New Roman" w:hAnsi="Times New Roman"/>
                <w:spacing w:val="-20"/>
                <w:sz w:val="18"/>
                <w:szCs w:val="18"/>
              </w:rPr>
              <w:t>270,0</w:t>
            </w:r>
          </w:p>
        </w:tc>
        <w:tc>
          <w:tcPr>
            <w:tcW w:w="1103" w:type="dxa"/>
            <w:gridSpan w:val="3"/>
          </w:tcPr>
          <w:p w:rsidR="00982878" w:rsidRPr="00E01B0B" w:rsidRDefault="00982878" w:rsidP="0093071B">
            <w:pPr>
              <w:jc w:val="center"/>
              <w:rPr>
                <w:rFonts w:ascii="Times New Roman" w:hAnsi="Times New Roman"/>
                <w:spacing w:val="-20"/>
                <w:sz w:val="18"/>
                <w:szCs w:val="18"/>
              </w:rPr>
            </w:pPr>
            <w:r w:rsidRPr="00E01B0B">
              <w:rPr>
                <w:rFonts w:ascii="Times New Roman" w:hAnsi="Times New Roman"/>
                <w:spacing w:val="-20"/>
                <w:sz w:val="18"/>
                <w:szCs w:val="18"/>
              </w:rPr>
              <w:t>280,0</w:t>
            </w:r>
          </w:p>
        </w:tc>
        <w:tc>
          <w:tcPr>
            <w:tcW w:w="1157" w:type="dxa"/>
            <w:gridSpan w:val="7"/>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1"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20" w:type="dxa"/>
            <w:gridSpan w:val="2"/>
            <w:vMerge w:val="restart"/>
          </w:tcPr>
          <w:p w:rsidR="00982878" w:rsidRPr="00E01B0B" w:rsidRDefault="00982878" w:rsidP="0093071B">
            <w:pPr>
              <w:rPr>
                <w:rFonts w:ascii="Times New Roman" w:hAnsi="Times New Roman"/>
                <w:sz w:val="18"/>
                <w:szCs w:val="18"/>
              </w:rPr>
            </w:pPr>
            <w:r w:rsidRPr="00E01B0B">
              <w:rPr>
                <w:rFonts w:ascii="Times New Roman" w:hAnsi="Times New Roman"/>
                <w:bCs/>
                <w:sz w:val="18"/>
                <w:szCs w:val="18"/>
              </w:rPr>
              <w:t xml:space="preserve">финансовое обеспечение </w:t>
            </w:r>
            <w:proofErr w:type="gramStart"/>
            <w:r w:rsidRPr="00E01B0B">
              <w:rPr>
                <w:rFonts w:ascii="Times New Roman" w:hAnsi="Times New Roman"/>
                <w:bCs/>
                <w:sz w:val="18"/>
                <w:szCs w:val="18"/>
              </w:rPr>
              <w:t>деятельности  органов местного самоуправления муниципальных образований Архангельской области</w:t>
            </w:r>
            <w:proofErr w:type="gramEnd"/>
          </w:p>
        </w:tc>
      </w:tr>
      <w:tr w:rsidR="00982878" w:rsidRPr="00E01B0B" w:rsidTr="005C5137">
        <w:trPr>
          <w:gridAfter w:val="2"/>
          <w:wAfter w:w="30" w:type="dxa"/>
          <w:trHeight w:val="80"/>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bCs/>
                <w:spacing w:val="-4"/>
                <w:sz w:val="18"/>
                <w:szCs w:val="18"/>
              </w:rPr>
              <w:t>в том числе:</w:t>
            </w:r>
          </w:p>
        </w:tc>
        <w:tc>
          <w:tcPr>
            <w:tcW w:w="1080" w:type="dxa"/>
            <w:gridSpan w:val="4"/>
          </w:tcPr>
          <w:p w:rsidR="00982878" w:rsidRPr="00E01B0B" w:rsidRDefault="00982878" w:rsidP="0093071B">
            <w:pPr>
              <w:jc w:val="center"/>
              <w:rPr>
                <w:rFonts w:ascii="Times New Roman" w:hAnsi="Times New Roman"/>
                <w:spacing w:val="-20"/>
                <w:sz w:val="18"/>
                <w:szCs w:val="18"/>
              </w:rPr>
            </w:pPr>
          </w:p>
        </w:tc>
        <w:tc>
          <w:tcPr>
            <w:tcW w:w="1114" w:type="dxa"/>
            <w:gridSpan w:val="5"/>
          </w:tcPr>
          <w:p w:rsidR="00982878" w:rsidRPr="00E01B0B" w:rsidRDefault="00982878" w:rsidP="0093071B">
            <w:pPr>
              <w:jc w:val="center"/>
              <w:rPr>
                <w:rFonts w:ascii="Times New Roman" w:hAnsi="Times New Roman"/>
                <w:spacing w:val="-20"/>
                <w:sz w:val="18"/>
                <w:szCs w:val="18"/>
              </w:rPr>
            </w:pPr>
          </w:p>
        </w:tc>
        <w:tc>
          <w:tcPr>
            <w:tcW w:w="991" w:type="dxa"/>
            <w:gridSpan w:val="2"/>
          </w:tcPr>
          <w:p w:rsidR="00982878" w:rsidRPr="00E01B0B" w:rsidRDefault="00982878" w:rsidP="0093071B">
            <w:pPr>
              <w:jc w:val="center"/>
              <w:rPr>
                <w:rFonts w:ascii="Times New Roman" w:hAnsi="Times New Roman"/>
                <w:spacing w:val="-20"/>
                <w:sz w:val="18"/>
                <w:szCs w:val="18"/>
              </w:rPr>
            </w:pPr>
          </w:p>
        </w:tc>
        <w:tc>
          <w:tcPr>
            <w:tcW w:w="1103" w:type="dxa"/>
            <w:gridSpan w:val="3"/>
          </w:tcPr>
          <w:p w:rsidR="00982878" w:rsidRPr="00E01B0B" w:rsidRDefault="00982878" w:rsidP="0093071B">
            <w:pPr>
              <w:jc w:val="center"/>
              <w:rPr>
                <w:rFonts w:ascii="Times New Roman" w:hAnsi="Times New Roman"/>
                <w:spacing w:val="-20"/>
                <w:sz w:val="18"/>
                <w:szCs w:val="18"/>
              </w:rPr>
            </w:pPr>
          </w:p>
        </w:tc>
        <w:tc>
          <w:tcPr>
            <w:tcW w:w="1157" w:type="dxa"/>
            <w:gridSpan w:val="7"/>
          </w:tcPr>
          <w:p w:rsidR="00982878" w:rsidRPr="00E01B0B" w:rsidRDefault="00982878" w:rsidP="0093071B">
            <w:pPr>
              <w:jc w:val="center"/>
              <w:rPr>
                <w:rFonts w:ascii="Times New Roman" w:hAnsi="Times New Roman"/>
                <w:spacing w:val="-20"/>
                <w:sz w:val="18"/>
                <w:szCs w:val="18"/>
              </w:rPr>
            </w:pPr>
          </w:p>
        </w:tc>
        <w:tc>
          <w:tcPr>
            <w:tcW w:w="1111" w:type="dxa"/>
            <w:gridSpan w:val="4"/>
          </w:tcPr>
          <w:p w:rsidR="00982878" w:rsidRPr="00E01B0B" w:rsidRDefault="00982878" w:rsidP="0093071B">
            <w:pPr>
              <w:jc w:val="center"/>
              <w:rPr>
                <w:rFonts w:ascii="Times New Roman" w:hAnsi="Times New Roman"/>
                <w:spacing w:val="-20"/>
                <w:sz w:val="18"/>
                <w:szCs w:val="18"/>
              </w:rPr>
            </w:pPr>
          </w:p>
        </w:tc>
        <w:tc>
          <w:tcPr>
            <w:tcW w:w="1134" w:type="dxa"/>
            <w:gridSpan w:val="4"/>
          </w:tcPr>
          <w:p w:rsidR="00982878" w:rsidRPr="00E01B0B" w:rsidRDefault="00982878" w:rsidP="0093071B">
            <w:pPr>
              <w:jc w:val="center"/>
              <w:rPr>
                <w:rFonts w:ascii="Times New Roman" w:hAnsi="Times New Roman"/>
                <w:spacing w:val="-20"/>
                <w:sz w:val="18"/>
                <w:szCs w:val="18"/>
              </w:rPr>
            </w:pPr>
          </w:p>
        </w:tc>
        <w:tc>
          <w:tcPr>
            <w:tcW w:w="1134" w:type="dxa"/>
          </w:tcPr>
          <w:p w:rsidR="00982878" w:rsidRPr="00E01B0B" w:rsidRDefault="00982878" w:rsidP="0093071B">
            <w:pPr>
              <w:jc w:val="center"/>
              <w:rPr>
                <w:rFonts w:ascii="Times New Roman" w:hAnsi="Times New Roman"/>
                <w:spacing w:val="-20"/>
                <w:sz w:val="18"/>
                <w:szCs w:val="18"/>
              </w:rPr>
            </w:pPr>
          </w:p>
        </w:tc>
        <w:tc>
          <w:tcPr>
            <w:tcW w:w="1720" w:type="dxa"/>
            <w:gridSpan w:val="2"/>
            <w:vMerge/>
          </w:tcPr>
          <w:p w:rsidR="00982878" w:rsidRPr="00E01B0B" w:rsidRDefault="00982878" w:rsidP="0093071B">
            <w:pPr>
              <w:rPr>
                <w:rFonts w:ascii="Times New Roman" w:hAnsi="Times New Roman"/>
                <w:sz w:val="18"/>
                <w:szCs w:val="18"/>
              </w:rPr>
            </w:pPr>
          </w:p>
        </w:tc>
      </w:tr>
      <w:tr w:rsidR="00982878" w:rsidRPr="00E01B0B" w:rsidTr="005C5137">
        <w:trPr>
          <w:gridAfter w:val="2"/>
          <w:wAfter w:w="30" w:type="dxa"/>
          <w:trHeight w:val="80"/>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bCs/>
                <w:spacing w:val="-4"/>
                <w:sz w:val="18"/>
                <w:szCs w:val="18"/>
              </w:rPr>
              <w:t>федеральный бюджет</w:t>
            </w:r>
          </w:p>
        </w:tc>
        <w:tc>
          <w:tcPr>
            <w:tcW w:w="108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4"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991"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03"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57" w:type="dxa"/>
            <w:gridSpan w:val="7"/>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1"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20" w:type="dxa"/>
            <w:gridSpan w:val="2"/>
            <w:vMerge/>
          </w:tcPr>
          <w:p w:rsidR="00982878" w:rsidRPr="00E01B0B" w:rsidRDefault="00982878" w:rsidP="0093071B">
            <w:pPr>
              <w:rPr>
                <w:rFonts w:ascii="Times New Roman" w:hAnsi="Times New Roman"/>
                <w:sz w:val="18"/>
                <w:szCs w:val="18"/>
              </w:rPr>
            </w:pPr>
          </w:p>
        </w:tc>
      </w:tr>
      <w:tr w:rsidR="00982878" w:rsidRPr="00E01B0B" w:rsidTr="005C5137">
        <w:trPr>
          <w:gridAfter w:val="2"/>
          <w:wAfter w:w="30" w:type="dxa"/>
          <w:trHeight w:val="80"/>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bCs/>
                <w:spacing w:val="-4"/>
                <w:sz w:val="18"/>
                <w:szCs w:val="18"/>
              </w:rPr>
              <w:t>областной бюджет</w:t>
            </w:r>
          </w:p>
        </w:tc>
        <w:tc>
          <w:tcPr>
            <w:tcW w:w="1080" w:type="dxa"/>
            <w:gridSpan w:val="4"/>
          </w:tcPr>
          <w:p w:rsidR="00982878" w:rsidRPr="00E01B0B" w:rsidRDefault="00982878" w:rsidP="0093071B">
            <w:pPr>
              <w:jc w:val="center"/>
              <w:rPr>
                <w:rFonts w:ascii="Times New Roman" w:hAnsi="Times New Roman"/>
                <w:spacing w:val="-20"/>
                <w:sz w:val="18"/>
                <w:szCs w:val="18"/>
              </w:rPr>
            </w:pPr>
            <w:r w:rsidRPr="00E01B0B">
              <w:rPr>
                <w:rFonts w:ascii="Times New Roman" w:hAnsi="Times New Roman"/>
                <w:spacing w:val="-20"/>
                <w:sz w:val="18"/>
                <w:szCs w:val="18"/>
              </w:rPr>
              <w:t>815,0</w:t>
            </w:r>
          </w:p>
        </w:tc>
        <w:tc>
          <w:tcPr>
            <w:tcW w:w="1114" w:type="dxa"/>
            <w:gridSpan w:val="5"/>
          </w:tcPr>
          <w:p w:rsidR="00982878" w:rsidRPr="00E01B0B" w:rsidRDefault="00982878" w:rsidP="0093071B">
            <w:pPr>
              <w:jc w:val="center"/>
              <w:rPr>
                <w:rFonts w:ascii="Times New Roman" w:hAnsi="Times New Roman"/>
                <w:spacing w:val="-20"/>
                <w:sz w:val="18"/>
                <w:szCs w:val="18"/>
              </w:rPr>
            </w:pPr>
            <w:r w:rsidRPr="00E01B0B">
              <w:rPr>
                <w:rFonts w:ascii="Times New Roman" w:hAnsi="Times New Roman"/>
                <w:spacing w:val="-20"/>
                <w:sz w:val="18"/>
                <w:szCs w:val="18"/>
              </w:rPr>
              <w:t>265,0</w:t>
            </w:r>
          </w:p>
        </w:tc>
        <w:tc>
          <w:tcPr>
            <w:tcW w:w="991" w:type="dxa"/>
            <w:gridSpan w:val="2"/>
          </w:tcPr>
          <w:p w:rsidR="00982878" w:rsidRPr="00E01B0B" w:rsidRDefault="00982878" w:rsidP="0093071B">
            <w:pPr>
              <w:jc w:val="center"/>
              <w:rPr>
                <w:rFonts w:ascii="Times New Roman" w:hAnsi="Times New Roman"/>
                <w:spacing w:val="-20"/>
                <w:sz w:val="18"/>
                <w:szCs w:val="18"/>
              </w:rPr>
            </w:pPr>
            <w:r w:rsidRPr="00E01B0B">
              <w:rPr>
                <w:rFonts w:ascii="Times New Roman" w:hAnsi="Times New Roman"/>
                <w:spacing w:val="-20"/>
                <w:sz w:val="18"/>
                <w:szCs w:val="18"/>
              </w:rPr>
              <w:t>270,0</w:t>
            </w:r>
          </w:p>
        </w:tc>
        <w:tc>
          <w:tcPr>
            <w:tcW w:w="1103" w:type="dxa"/>
            <w:gridSpan w:val="3"/>
          </w:tcPr>
          <w:p w:rsidR="00982878" w:rsidRPr="00E01B0B" w:rsidRDefault="00982878" w:rsidP="0093071B">
            <w:pPr>
              <w:jc w:val="center"/>
              <w:rPr>
                <w:rFonts w:ascii="Times New Roman" w:hAnsi="Times New Roman"/>
                <w:spacing w:val="-20"/>
                <w:sz w:val="18"/>
                <w:szCs w:val="18"/>
              </w:rPr>
            </w:pPr>
            <w:r w:rsidRPr="00E01B0B">
              <w:rPr>
                <w:rFonts w:ascii="Times New Roman" w:hAnsi="Times New Roman"/>
                <w:spacing w:val="-20"/>
                <w:sz w:val="18"/>
                <w:szCs w:val="18"/>
              </w:rPr>
              <w:t>280,0</w:t>
            </w:r>
          </w:p>
        </w:tc>
        <w:tc>
          <w:tcPr>
            <w:tcW w:w="1157" w:type="dxa"/>
            <w:gridSpan w:val="7"/>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1"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20" w:type="dxa"/>
            <w:gridSpan w:val="2"/>
            <w:vMerge/>
          </w:tcPr>
          <w:p w:rsidR="00982878" w:rsidRPr="00E01B0B" w:rsidRDefault="00982878" w:rsidP="0093071B">
            <w:pPr>
              <w:rPr>
                <w:rFonts w:ascii="Times New Roman" w:hAnsi="Times New Roman"/>
                <w:sz w:val="18"/>
                <w:szCs w:val="18"/>
              </w:rPr>
            </w:pPr>
          </w:p>
        </w:tc>
      </w:tr>
      <w:tr w:rsidR="00982878" w:rsidRPr="00E01B0B" w:rsidTr="005C5137">
        <w:trPr>
          <w:gridAfter w:val="2"/>
          <w:wAfter w:w="30" w:type="dxa"/>
          <w:trHeight w:val="80"/>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bCs/>
                <w:spacing w:val="-4"/>
                <w:sz w:val="18"/>
                <w:szCs w:val="18"/>
              </w:rPr>
              <w:t>местные бюджеты</w:t>
            </w:r>
          </w:p>
        </w:tc>
        <w:tc>
          <w:tcPr>
            <w:tcW w:w="108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4"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991"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03"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57" w:type="dxa"/>
            <w:gridSpan w:val="7"/>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1"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20" w:type="dxa"/>
            <w:gridSpan w:val="2"/>
            <w:vMerge/>
          </w:tcPr>
          <w:p w:rsidR="00982878" w:rsidRPr="00E01B0B" w:rsidRDefault="00982878" w:rsidP="0093071B">
            <w:pPr>
              <w:rPr>
                <w:rFonts w:ascii="Times New Roman" w:hAnsi="Times New Roman"/>
                <w:sz w:val="18"/>
                <w:szCs w:val="18"/>
              </w:rPr>
            </w:pPr>
          </w:p>
        </w:tc>
      </w:tr>
      <w:tr w:rsidR="00982878" w:rsidRPr="00E01B0B" w:rsidTr="005C5137">
        <w:trPr>
          <w:gridAfter w:val="2"/>
          <w:wAfter w:w="30" w:type="dxa"/>
          <w:trHeight w:val="392"/>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spacing w:after="120"/>
              <w:ind w:right="-57"/>
              <w:rPr>
                <w:rFonts w:ascii="Times New Roman" w:hAnsi="Times New Roman"/>
                <w:spacing w:val="-4"/>
                <w:sz w:val="18"/>
                <w:szCs w:val="18"/>
              </w:rPr>
            </w:pPr>
            <w:r w:rsidRPr="00E01B0B">
              <w:rPr>
                <w:rFonts w:ascii="Times New Roman" w:hAnsi="Times New Roman"/>
                <w:bCs/>
                <w:spacing w:val="-4"/>
                <w:sz w:val="18"/>
                <w:szCs w:val="18"/>
              </w:rPr>
              <w:t>внебюджетные средства</w:t>
            </w:r>
          </w:p>
        </w:tc>
        <w:tc>
          <w:tcPr>
            <w:tcW w:w="108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4"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991"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03"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57" w:type="dxa"/>
            <w:gridSpan w:val="7"/>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1"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20" w:type="dxa"/>
            <w:gridSpan w:val="2"/>
            <w:vMerge/>
          </w:tcPr>
          <w:p w:rsidR="00982878" w:rsidRPr="00E01B0B" w:rsidRDefault="00982878" w:rsidP="0093071B">
            <w:pPr>
              <w:rPr>
                <w:rFonts w:ascii="Times New Roman" w:hAnsi="Times New Roman"/>
                <w:sz w:val="18"/>
                <w:szCs w:val="18"/>
              </w:rPr>
            </w:pPr>
          </w:p>
        </w:tc>
      </w:tr>
      <w:tr w:rsidR="00982878" w:rsidRPr="00E01B0B" w:rsidTr="005C5137">
        <w:trPr>
          <w:gridAfter w:val="3"/>
          <w:wAfter w:w="42" w:type="dxa"/>
          <w:trHeight w:val="97"/>
          <w:jc w:val="center"/>
        </w:trPr>
        <w:tc>
          <w:tcPr>
            <w:tcW w:w="15742" w:type="dxa"/>
            <w:gridSpan w:val="36"/>
          </w:tcPr>
          <w:p w:rsidR="00982878" w:rsidRPr="00E01B0B" w:rsidRDefault="00982878" w:rsidP="0093071B">
            <w:pPr>
              <w:spacing w:after="120"/>
              <w:ind w:firstLine="431"/>
              <w:rPr>
                <w:rFonts w:ascii="Times New Roman" w:hAnsi="Times New Roman"/>
                <w:sz w:val="18"/>
                <w:szCs w:val="18"/>
                <w:lang w:eastAsia="ar-SA"/>
              </w:rPr>
            </w:pPr>
            <w:r w:rsidRPr="00E01B0B">
              <w:rPr>
                <w:rFonts w:ascii="Times New Roman" w:hAnsi="Times New Roman"/>
                <w:sz w:val="18"/>
                <w:szCs w:val="18"/>
                <w:lang w:eastAsia="ar-SA"/>
              </w:rPr>
              <w:t>Задача № 2 – создание условий для реализации государственной программы в сфере архитектурной и градостроительной деятельности</w:t>
            </w:r>
          </w:p>
        </w:tc>
      </w:tr>
      <w:tr w:rsidR="00982878" w:rsidRPr="00E01B0B" w:rsidTr="005C5137">
        <w:trPr>
          <w:gridAfter w:val="2"/>
          <w:wAfter w:w="30" w:type="dxa"/>
          <w:trHeight w:val="80"/>
          <w:jc w:val="center"/>
        </w:trPr>
        <w:tc>
          <w:tcPr>
            <w:tcW w:w="2332" w:type="dxa"/>
            <w:vMerge w:val="restart"/>
          </w:tcPr>
          <w:p w:rsidR="00982878" w:rsidRPr="00E01B0B" w:rsidRDefault="00982878" w:rsidP="0093071B">
            <w:pPr>
              <w:rPr>
                <w:rFonts w:ascii="Times New Roman" w:hAnsi="Times New Roman"/>
                <w:bCs/>
                <w:sz w:val="18"/>
                <w:szCs w:val="18"/>
              </w:rPr>
            </w:pPr>
            <w:r w:rsidRPr="00E01B0B">
              <w:rPr>
                <w:rFonts w:ascii="Times New Roman" w:hAnsi="Times New Roman"/>
                <w:bCs/>
                <w:sz w:val="18"/>
                <w:szCs w:val="18"/>
              </w:rPr>
              <w:t xml:space="preserve">2.1. Осуществление государственных функций в сфере архитектурной </w:t>
            </w:r>
            <w:r w:rsidRPr="00E01B0B">
              <w:rPr>
                <w:rFonts w:ascii="Times New Roman" w:hAnsi="Times New Roman"/>
                <w:bCs/>
                <w:sz w:val="18"/>
                <w:szCs w:val="18"/>
              </w:rPr>
              <w:br/>
              <w:t xml:space="preserve">и градостроительной деятельности </w:t>
            </w:r>
          </w:p>
        </w:tc>
        <w:tc>
          <w:tcPr>
            <w:tcW w:w="1606" w:type="dxa"/>
            <w:gridSpan w:val="2"/>
            <w:vMerge w:val="restart"/>
          </w:tcPr>
          <w:p w:rsidR="00982878" w:rsidRPr="00E01B0B" w:rsidRDefault="00982878" w:rsidP="0093071B">
            <w:pPr>
              <w:rPr>
                <w:rFonts w:ascii="Times New Roman" w:hAnsi="Times New Roman"/>
                <w:bCs/>
                <w:sz w:val="18"/>
                <w:szCs w:val="18"/>
              </w:rPr>
            </w:pPr>
            <w:r w:rsidRPr="00E01B0B">
              <w:rPr>
                <w:rFonts w:ascii="Times New Roman" w:hAnsi="Times New Roman"/>
                <w:bCs/>
                <w:sz w:val="18"/>
                <w:szCs w:val="18"/>
              </w:rPr>
              <w:t xml:space="preserve">агентство </w:t>
            </w:r>
            <w:r w:rsidRPr="00E01B0B">
              <w:rPr>
                <w:rFonts w:ascii="Times New Roman" w:hAnsi="Times New Roman"/>
                <w:bCs/>
                <w:spacing w:val="-8"/>
                <w:sz w:val="18"/>
                <w:szCs w:val="18"/>
              </w:rPr>
              <w:t>архитектуры и градостроительства</w:t>
            </w:r>
            <w:r w:rsidRPr="00E01B0B">
              <w:rPr>
                <w:rFonts w:ascii="Times New Roman" w:hAnsi="Times New Roman"/>
                <w:bCs/>
                <w:sz w:val="18"/>
                <w:szCs w:val="18"/>
              </w:rPr>
              <w:t xml:space="preserve"> </w:t>
            </w:r>
          </w:p>
          <w:p w:rsidR="00982878" w:rsidRPr="00E01B0B" w:rsidRDefault="00982878" w:rsidP="0093071B">
            <w:pPr>
              <w:rPr>
                <w:rFonts w:ascii="Times New Roman" w:hAnsi="Times New Roman"/>
                <w:sz w:val="18"/>
                <w:szCs w:val="18"/>
              </w:rPr>
            </w:pPr>
          </w:p>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bCs/>
                <w:spacing w:val="-4"/>
                <w:sz w:val="18"/>
                <w:szCs w:val="18"/>
              </w:rPr>
              <w:t>всего</w:t>
            </w:r>
          </w:p>
        </w:tc>
        <w:tc>
          <w:tcPr>
            <w:tcW w:w="1080"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83 744,3</w:t>
            </w:r>
          </w:p>
        </w:tc>
        <w:tc>
          <w:tcPr>
            <w:tcW w:w="1114"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11 790,9</w:t>
            </w:r>
          </w:p>
        </w:tc>
        <w:tc>
          <w:tcPr>
            <w:tcW w:w="991"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11 933,3</w:t>
            </w:r>
          </w:p>
        </w:tc>
        <w:tc>
          <w:tcPr>
            <w:tcW w:w="1132"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12 463,5</w:t>
            </w:r>
          </w:p>
        </w:tc>
        <w:tc>
          <w:tcPr>
            <w:tcW w:w="1128"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11 538,2</w:t>
            </w:r>
          </w:p>
        </w:tc>
        <w:tc>
          <w:tcPr>
            <w:tcW w:w="1111"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11 769,0</w:t>
            </w:r>
          </w:p>
        </w:tc>
        <w:tc>
          <w:tcPr>
            <w:tcW w:w="1134"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12 004,4</w:t>
            </w:r>
          </w:p>
        </w:tc>
        <w:tc>
          <w:tcPr>
            <w:tcW w:w="1134"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12 245,0</w:t>
            </w:r>
          </w:p>
        </w:tc>
        <w:tc>
          <w:tcPr>
            <w:tcW w:w="1720" w:type="dxa"/>
            <w:gridSpan w:val="2"/>
            <w:vMerge w:val="restart"/>
          </w:tcPr>
          <w:p w:rsidR="00982878" w:rsidRPr="00E01B0B" w:rsidRDefault="00982878" w:rsidP="0093071B">
            <w:pPr>
              <w:rPr>
                <w:rFonts w:ascii="Times New Roman" w:hAnsi="Times New Roman"/>
                <w:sz w:val="18"/>
                <w:szCs w:val="18"/>
              </w:rPr>
            </w:pPr>
            <w:r w:rsidRPr="00E01B0B">
              <w:rPr>
                <w:rFonts w:ascii="Times New Roman" w:hAnsi="Times New Roman"/>
                <w:bCs/>
                <w:sz w:val="18"/>
                <w:szCs w:val="18"/>
              </w:rPr>
              <w:t xml:space="preserve">оказание государственных услуг, управление государственным имуществом Архангельской области, контроль </w:t>
            </w:r>
            <w:r w:rsidRPr="00E01B0B">
              <w:rPr>
                <w:rFonts w:ascii="Times New Roman" w:hAnsi="Times New Roman"/>
                <w:bCs/>
                <w:sz w:val="18"/>
                <w:szCs w:val="18"/>
              </w:rPr>
              <w:br/>
              <w:t>и надзор в сфере градостроительной деятельности</w:t>
            </w:r>
          </w:p>
        </w:tc>
      </w:tr>
      <w:tr w:rsidR="00982878" w:rsidRPr="00E01B0B" w:rsidTr="005C5137">
        <w:trPr>
          <w:gridAfter w:val="2"/>
          <w:wAfter w:w="30" w:type="dxa"/>
          <w:trHeight w:val="80"/>
          <w:jc w:val="center"/>
        </w:trPr>
        <w:tc>
          <w:tcPr>
            <w:tcW w:w="2332" w:type="dxa"/>
            <w:vMerge/>
          </w:tcPr>
          <w:p w:rsidR="00982878" w:rsidRPr="00E01B0B" w:rsidRDefault="00982878" w:rsidP="0093071B">
            <w:pPr>
              <w:tabs>
                <w:tab w:val="left" w:pos="1080"/>
              </w:tabs>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bCs/>
                <w:spacing w:val="-4"/>
                <w:sz w:val="18"/>
                <w:szCs w:val="18"/>
              </w:rPr>
              <w:t>в том числе:</w:t>
            </w:r>
          </w:p>
        </w:tc>
        <w:tc>
          <w:tcPr>
            <w:tcW w:w="1080" w:type="dxa"/>
            <w:gridSpan w:val="4"/>
          </w:tcPr>
          <w:p w:rsidR="00982878" w:rsidRPr="00E01B0B" w:rsidRDefault="00982878" w:rsidP="0093071B">
            <w:pPr>
              <w:jc w:val="center"/>
              <w:rPr>
                <w:rFonts w:ascii="Times New Roman" w:hAnsi="Times New Roman"/>
                <w:spacing w:val="-20"/>
                <w:sz w:val="18"/>
                <w:szCs w:val="18"/>
              </w:rPr>
            </w:pPr>
          </w:p>
        </w:tc>
        <w:tc>
          <w:tcPr>
            <w:tcW w:w="1114" w:type="dxa"/>
            <w:gridSpan w:val="5"/>
          </w:tcPr>
          <w:p w:rsidR="00982878" w:rsidRPr="00E01B0B" w:rsidRDefault="00982878" w:rsidP="0093071B">
            <w:pPr>
              <w:jc w:val="center"/>
              <w:rPr>
                <w:rFonts w:ascii="Times New Roman" w:hAnsi="Times New Roman"/>
                <w:spacing w:val="-20"/>
                <w:sz w:val="18"/>
                <w:szCs w:val="18"/>
              </w:rPr>
            </w:pPr>
          </w:p>
        </w:tc>
        <w:tc>
          <w:tcPr>
            <w:tcW w:w="991" w:type="dxa"/>
            <w:gridSpan w:val="2"/>
          </w:tcPr>
          <w:p w:rsidR="00982878" w:rsidRPr="00E01B0B" w:rsidRDefault="00982878" w:rsidP="0093071B">
            <w:pPr>
              <w:jc w:val="center"/>
              <w:rPr>
                <w:rFonts w:ascii="Times New Roman" w:hAnsi="Times New Roman"/>
                <w:spacing w:val="-20"/>
                <w:sz w:val="18"/>
                <w:szCs w:val="18"/>
              </w:rPr>
            </w:pPr>
          </w:p>
        </w:tc>
        <w:tc>
          <w:tcPr>
            <w:tcW w:w="1132" w:type="dxa"/>
            <w:gridSpan w:val="4"/>
          </w:tcPr>
          <w:p w:rsidR="00982878" w:rsidRPr="00E01B0B" w:rsidRDefault="00982878" w:rsidP="0093071B">
            <w:pPr>
              <w:jc w:val="center"/>
              <w:rPr>
                <w:rFonts w:ascii="Times New Roman" w:hAnsi="Times New Roman"/>
                <w:spacing w:val="-20"/>
                <w:sz w:val="18"/>
                <w:szCs w:val="18"/>
              </w:rPr>
            </w:pPr>
          </w:p>
        </w:tc>
        <w:tc>
          <w:tcPr>
            <w:tcW w:w="1128" w:type="dxa"/>
            <w:gridSpan w:val="6"/>
          </w:tcPr>
          <w:p w:rsidR="00982878" w:rsidRPr="00E01B0B" w:rsidRDefault="00982878" w:rsidP="0093071B">
            <w:pPr>
              <w:jc w:val="center"/>
              <w:rPr>
                <w:rFonts w:ascii="Times New Roman" w:hAnsi="Times New Roman"/>
                <w:spacing w:val="-20"/>
                <w:sz w:val="18"/>
                <w:szCs w:val="18"/>
              </w:rPr>
            </w:pPr>
          </w:p>
        </w:tc>
        <w:tc>
          <w:tcPr>
            <w:tcW w:w="1111" w:type="dxa"/>
            <w:gridSpan w:val="4"/>
          </w:tcPr>
          <w:p w:rsidR="00982878" w:rsidRPr="00E01B0B" w:rsidRDefault="00982878" w:rsidP="0093071B">
            <w:pPr>
              <w:jc w:val="center"/>
              <w:rPr>
                <w:rFonts w:ascii="Times New Roman" w:hAnsi="Times New Roman"/>
                <w:spacing w:val="-20"/>
                <w:sz w:val="18"/>
                <w:szCs w:val="18"/>
              </w:rPr>
            </w:pPr>
          </w:p>
        </w:tc>
        <w:tc>
          <w:tcPr>
            <w:tcW w:w="1134" w:type="dxa"/>
            <w:gridSpan w:val="4"/>
          </w:tcPr>
          <w:p w:rsidR="00982878" w:rsidRPr="00E01B0B" w:rsidRDefault="00982878" w:rsidP="0093071B">
            <w:pPr>
              <w:jc w:val="center"/>
              <w:rPr>
                <w:rFonts w:ascii="Times New Roman" w:hAnsi="Times New Roman"/>
                <w:spacing w:val="-20"/>
                <w:sz w:val="18"/>
                <w:szCs w:val="18"/>
              </w:rPr>
            </w:pPr>
          </w:p>
        </w:tc>
        <w:tc>
          <w:tcPr>
            <w:tcW w:w="1134" w:type="dxa"/>
          </w:tcPr>
          <w:p w:rsidR="00982878" w:rsidRPr="00E01B0B" w:rsidRDefault="00982878" w:rsidP="0093071B">
            <w:pPr>
              <w:jc w:val="center"/>
              <w:rPr>
                <w:rFonts w:ascii="Times New Roman" w:hAnsi="Times New Roman"/>
                <w:spacing w:val="-20"/>
                <w:sz w:val="18"/>
                <w:szCs w:val="18"/>
              </w:rPr>
            </w:pPr>
          </w:p>
        </w:tc>
        <w:tc>
          <w:tcPr>
            <w:tcW w:w="1720" w:type="dxa"/>
            <w:gridSpan w:val="2"/>
            <w:vMerge/>
          </w:tcPr>
          <w:p w:rsidR="00982878" w:rsidRPr="00E01B0B" w:rsidRDefault="00982878" w:rsidP="0093071B">
            <w:pPr>
              <w:rPr>
                <w:rFonts w:ascii="Times New Roman" w:hAnsi="Times New Roman"/>
                <w:sz w:val="18"/>
                <w:szCs w:val="18"/>
              </w:rPr>
            </w:pPr>
          </w:p>
        </w:tc>
      </w:tr>
      <w:tr w:rsidR="00982878" w:rsidRPr="00E01B0B" w:rsidTr="005C5137">
        <w:trPr>
          <w:gridAfter w:val="2"/>
          <w:wAfter w:w="30" w:type="dxa"/>
          <w:trHeight w:val="80"/>
          <w:jc w:val="center"/>
        </w:trPr>
        <w:tc>
          <w:tcPr>
            <w:tcW w:w="2332" w:type="dxa"/>
            <w:vMerge/>
          </w:tcPr>
          <w:p w:rsidR="00982878" w:rsidRPr="00E01B0B" w:rsidRDefault="00982878" w:rsidP="0093071B">
            <w:pPr>
              <w:tabs>
                <w:tab w:val="left" w:pos="1080"/>
              </w:tabs>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bCs/>
                <w:spacing w:val="-4"/>
                <w:sz w:val="18"/>
                <w:szCs w:val="18"/>
              </w:rPr>
              <w:t>федеральный бюджет</w:t>
            </w:r>
          </w:p>
        </w:tc>
        <w:tc>
          <w:tcPr>
            <w:tcW w:w="108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4"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991"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2"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28"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1"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20" w:type="dxa"/>
            <w:gridSpan w:val="2"/>
            <w:vMerge/>
          </w:tcPr>
          <w:p w:rsidR="00982878" w:rsidRPr="00E01B0B" w:rsidRDefault="00982878" w:rsidP="0093071B">
            <w:pPr>
              <w:rPr>
                <w:rFonts w:ascii="Times New Roman" w:hAnsi="Times New Roman"/>
                <w:sz w:val="18"/>
                <w:szCs w:val="18"/>
              </w:rPr>
            </w:pPr>
          </w:p>
        </w:tc>
      </w:tr>
      <w:tr w:rsidR="00982878" w:rsidRPr="00E01B0B" w:rsidTr="005C5137">
        <w:trPr>
          <w:gridAfter w:val="2"/>
          <w:wAfter w:w="30" w:type="dxa"/>
          <w:trHeight w:val="80"/>
          <w:jc w:val="center"/>
        </w:trPr>
        <w:tc>
          <w:tcPr>
            <w:tcW w:w="2332" w:type="dxa"/>
            <w:vMerge/>
          </w:tcPr>
          <w:p w:rsidR="00982878" w:rsidRPr="00E01B0B" w:rsidRDefault="00982878" w:rsidP="0093071B">
            <w:pPr>
              <w:tabs>
                <w:tab w:val="left" w:pos="1080"/>
              </w:tabs>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bCs/>
                <w:spacing w:val="-4"/>
                <w:sz w:val="18"/>
                <w:szCs w:val="18"/>
              </w:rPr>
              <w:t>областной бюджет</w:t>
            </w:r>
          </w:p>
        </w:tc>
        <w:tc>
          <w:tcPr>
            <w:tcW w:w="1080"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83 744,3</w:t>
            </w:r>
          </w:p>
        </w:tc>
        <w:tc>
          <w:tcPr>
            <w:tcW w:w="1114" w:type="dxa"/>
            <w:gridSpan w:val="5"/>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11 790,9</w:t>
            </w:r>
          </w:p>
        </w:tc>
        <w:tc>
          <w:tcPr>
            <w:tcW w:w="991"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11 933,3</w:t>
            </w:r>
          </w:p>
        </w:tc>
        <w:tc>
          <w:tcPr>
            <w:tcW w:w="1132"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12 463,5</w:t>
            </w:r>
          </w:p>
        </w:tc>
        <w:tc>
          <w:tcPr>
            <w:tcW w:w="1128"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11 538,2</w:t>
            </w:r>
          </w:p>
        </w:tc>
        <w:tc>
          <w:tcPr>
            <w:tcW w:w="1111"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11 769,0</w:t>
            </w:r>
          </w:p>
        </w:tc>
        <w:tc>
          <w:tcPr>
            <w:tcW w:w="1134"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12 004,4</w:t>
            </w:r>
          </w:p>
        </w:tc>
        <w:tc>
          <w:tcPr>
            <w:tcW w:w="1134"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12 245,0</w:t>
            </w:r>
          </w:p>
        </w:tc>
        <w:tc>
          <w:tcPr>
            <w:tcW w:w="1720" w:type="dxa"/>
            <w:gridSpan w:val="2"/>
            <w:vMerge/>
          </w:tcPr>
          <w:p w:rsidR="00982878" w:rsidRPr="00E01B0B" w:rsidRDefault="00982878" w:rsidP="0093071B">
            <w:pPr>
              <w:rPr>
                <w:rFonts w:ascii="Times New Roman" w:hAnsi="Times New Roman"/>
                <w:sz w:val="18"/>
                <w:szCs w:val="18"/>
              </w:rPr>
            </w:pPr>
          </w:p>
        </w:tc>
      </w:tr>
      <w:tr w:rsidR="00982878" w:rsidRPr="00E01B0B" w:rsidTr="005C5137">
        <w:trPr>
          <w:gridAfter w:val="2"/>
          <w:wAfter w:w="30" w:type="dxa"/>
          <w:trHeight w:val="80"/>
          <w:jc w:val="center"/>
        </w:trPr>
        <w:tc>
          <w:tcPr>
            <w:tcW w:w="2332" w:type="dxa"/>
            <w:vMerge/>
          </w:tcPr>
          <w:p w:rsidR="00982878" w:rsidRPr="00E01B0B" w:rsidRDefault="00982878" w:rsidP="0093071B">
            <w:pPr>
              <w:tabs>
                <w:tab w:val="left" w:pos="1080"/>
              </w:tabs>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bCs/>
                <w:spacing w:val="-4"/>
                <w:sz w:val="18"/>
                <w:szCs w:val="18"/>
              </w:rPr>
              <w:t>местные бюджеты</w:t>
            </w:r>
          </w:p>
        </w:tc>
        <w:tc>
          <w:tcPr>
            <w:tcW w:w="108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4"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991"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2"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28"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1"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20" w:type="dxa"/>
            <w:gridSpan w:val="2"/>
            <w:vMerge/>
          </w:tcPr>
          <w:p w:rsidR="00982878" w:rsidRPr="00E01B0B" w:rsidRDefault="00982878" w:rsidP="0093071B">
            <w:pPr>
              <w:rPr>
                <w:rFonts w:ascii="Times New Roman" w:hAnsi="Times New Roman"/>
                <w:sz w:val="18"/>
                <w:szCs w:val="18"/>
              </w:rPr>
            </w:pPr>
          </w:p>
        </w:tc>
      </w:tr>
      <w:tr w:rsidR="00982878" w:rsidRPr="00E01B0B" w:rsidTr="005C5137">
        <w:trPr>
          <w:gridAfter w:val="2"/>
          <w:wAfter w:w="30" w:type="dxa"/>
          <w:trHeight w:val="415"/>
          <w:jc w:val="center"/>
        </w:trPr>
        <w:tc>
          <w:tcPr>
            <w:tcW w:w="2332" w:type="dxa"/>
            <w:vMerge/>
          </w:tcPr>
          <w:p w:rsidR="00982878" w:rsidRPr="00E01B0B" w:rsidRDefault="00982878" w:rsidP="0093071B">
            <w:pPr>
              <w:tabs>
                <w:tab w:val="left" w:pos="1080"/>
              </w:tabs>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spacing w:after="120"/>
              <w:ind w:right="-57"/>
              <w:rPr>
                <w:rFonts w:ascii="Times New Roman" w:hAnsi="Times New Roman"/>
                <w:bCs/>
                <w:spacing w:val="-4"/>
                <w:sz w:val="18"/>
                <w:szCs w:val="18"/>
              </w:rPr>
            </w:pPr>
            <w:r w:rsidRPr="00E01B0B">
              <w:rPr>
                <w:rFonts w:ascii="Times New Roman" w:hAnsi="Times New Roman"/>
                <w:bCs/>
                <w:spacing w:val="-4"/>
                <w:sz w:val="18"/>
                <w:szCs w:val="18"/>
              </w:rPr>
              <w:t>внебюджетные средства</w:t>
            </w:r>
          </w:p>
        </w:tc>
        <w:tc>
          <w:tcPr>
            <w:tcW w:w="1080"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4" w:type="dxa"/>
            <w:gridSpan w:val="5"/>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991"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2"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28"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1"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20" w:type="dxa"/>
            <w:gridSpan w:val="2"/>
            <w:vMerge/>
          </w:tcPr>
          <w:p w:rsidR="00982878" w:rsidRPr="00E01B0B" w:rsidRDefault="00982878" w:rsidP="0093071B">
            <w:pPr>
              <w:rPr>
                <w:rFonts w:ascii="Times New Roman" w:hAnsi="Times New Roman"/>
                <w:sz w:val="18"/>
                <w:szCs w:val="18"/>
              </w:rPr>
            </w:pPr>
          </w:p>
        </w:tc>
      </w:tr>
      <w:tr w:rsidR="00982878" w:rsidRPr="00E01B0B" w:rsidTr="005C5137">
        <w:trPr>
          <w:gridAfter w:val="3"/>
          <w:wAfter w:w="42" w:type="dxa"/>
          <w:trHeight w:val="484"/>
          <w:jc w:val="center"/>
        </w:trPr>
        <w:tc>
          <w:tcPr>
            <w:tcW w:w="15742" w:type="dxa"/>
            <w:gridSpan w:val="36"/>
          </w:tcPr>
          <w:p w:rsidR="00982878" w:rsidRPr="00E01B0B" w:rsidRDefault="00982878" w:rsidP="0093071B">
            <w:pPr>
              <w:tabs>
                <w:tab w:val="left" w:pos="1080"/>
              </w:tabs>
              <w:ind w:firstLine="431"/>
              <w:rPr>
                <w:rFonts w:ascii="Times New Roman" w:hAnsi="Times New Roman"/>
                <w:sz w:val="18"/>
                <w:szCs w:val="18"/>
              </w:rPr>
            </w:pPr>
            <w:r w:rsidRPr="00E01B0B">
              <w:rPr>
                <w:rFonts w:ascii="Times New Roman" w:hAnsi="Times New Roman"/>
                <w:sz w:val="18"/>
                <w:szCs w:val="18"/>
                <w:lang w:eastAsia="ar-SA"/>
              </w:rPr>
              <w:t xml:space="preserve">Задача № 3 – создание условий для реализации государственной программы в сфере </w:t>
            </w:r>
            <w:r w:rsidRPr="00E01B0B">
              <w:rPr>
                <w:rFonts w:ascii="Times New Roman" w:hAnsi="Times New Roman"/>
                <w:sz w:val="18"/>
                <w:szCs w:val="18"/>
              </w:rPr>
              <w:t>регионального государственного строительного надзора и регионального надзора в сфере долевого строительства</w:t>
            </w:r>
          </w:p>
        </w:tc>
      </w:tr>
      <w:tr w:rsidR="00982878" w:rsidRPr="00E01B0B" w:rsidTr="005C5137">
        <w:trPr>
          <w:gridAfter w:val="2"/>
          <w:wAfter w:w="30" w:type="dxa"/>
          <w:trHeight w:val="80"/>
          <w:jc w:val="center"/>
        </w:trPr>
        <w:tc>
          <w:tcPr>
            <w:tcW w:w="2332" w:type="dxa"/>
            <w:vMerge w:val="restart"/>
          </w:tcPr>
          <w:p w:rsidR="00982878" w:rsidRPr="00E01B0B" w:rsidRDefault="00982878" w:rsidP="003A09DD">
            <w:pPr>
              <w:tabs>
                <w:tab w:val="left" w:pos="1080"/>
              </w:tabs>
              <w:spacing w:after="0"/>
              <w:rPr>
                <w:rFonts w:ascii="Times New Roman" w:hAnsi="Times New Roman"/>
                <w:sz w:val="18"/>
                <w:szCs w:val="18"/>
              </w:rPr>
            </w:pPr>
            <w:r w:rsidRPr="00E01B0B">
              <w:rPr>
                <w:rFonts w:ascii="Times New Roman" w:hAnsi="Times New Roman"/>
                <w:sz w:val="18"/>
                <w:szCs w:val="18"/>
              </w:rPr>
              <w:t>3.1. Осуществление государственных функций в сфере регионального государственного строительного надзора</w:t>
            </w:r>
          </w:p>
          <w:p w:rsidR="00982878" w:rsidRPr="00E01B0B" w:rsidRDefault="00982878" w:rsidP="003A09DD">
            <w:pPr>
              <w:tabs>
                <w:tab w:val="left" w:pos="1080"/>
              </w:tabs>
              <w:spacing w:after="0"/>
              <w:rPr>
                <w:rFonts w:ascii="Times New Roman" w:hAnsi="Times New Roman"/>
                <w:sz w:val="18"/>
                <w:szCs w:val="18"/>
              </w:rPr>
            </w:pPr>
            <w:r w:rsidRPr="00E01B0B">
              <w:rPr>
                <w:rFonts w:ascii="Times New Roman" w:hAnsi="Times New Roman"/>
                <w:sz w:val="18"/>
                <w:szCs w:val="18"/>
              </w:rPr>
              <w:t xml:space="preserve">и регионального надзора </w:t>
            </w:r>
            <w:r w:rsidRPr="00E01B0B">
              <w:rPr>
                <w:rFonts w:ascii="Times New Roman" w:hAnsi="Times New Roman"/>
                <w:sz w:val="18"/>
                <w:szCs w:val="18"/>
              </w:rPr>
              <w:br/>
              <w:t>в сфере долевого строительства</w:t>
            </w:r>
          </w:p>
          <w:p w:rsidR="00982878" w:rsidRPr="00E01B0B" w:rsidRDefault="00982878" w:rsidP="003A09DD">
            <w:pPr>
              <w:tabs>
                <w:tab w:val="left" w:pos="1080"/>
              </w:tabs>
              <w:spacing w:after="0"/>
              <w:rPr>
                <w:rFonts w:ascii="Times New Roman" w:hAnsi="Times New Roman"/>
                <w:sz w:val="18"/>
                <w:szCs w:val="18"/>
              </w:rPr>
            </w:pPr>
            <w:r w:rsidRPr="00E01B0B">
              <w:rPr>
                <w:rFonts w:ascii="Times New Roman" w:hAnsi="Times New Roman"/>
                <w:sz w:val="18"/>
                <w:szCs w:val="18"/>
              </w:rPr>
              <w:t xml:space="preserve">на территории Архангельской области </w:t>
            </w:r>
          </w:p>
          <w:p w:rsidR="00982878" w:rsidRPr="00E01B0B" w:rsidRDefault="00982878" w:rsidP="003A09DD">
            <w:pPr>
              <w:tabs>
                <w:tab w:val="left" w:pos="1080"/>
              </w:tabs>
              <w:spacing w:after="0"/>
              <w:rPr>
                <w:rFonts w:ascii="Times New Roman" w:hAnsi="Times New Roman"/>
                <w:sz w:val="18"/>
                <w:szCs w:val="18"/>
              </w:rPr>
            </w:pPr>
          </w:p>
        </w:tc>
        <w:tc>
          <w:tcPr>
            <w:tcW w:w="1606" w:type="dxa"/>
            <w:gridSpan w:val="2"/>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инспекция государственного строительного надзора Архангельской области</w:t>
            </w:r>
          </w:p>
        </w:tc>
        <w:tc>
          <w:tcPr>
            <w:tcW w:w="1272" w:type="dxa"/>
            <w:gridSpan w:val="2"/>
          </w:tcPr>
          <w:p w:rsidR="00982878" w:rsidRPr="00E01B0B" w:rsidRDefault="00982878" w:rsidP="0093071B">
            <w:pPr>
              <w:spacing w:after="60"/>
              <w:ind w:right="-57"/>
              <w:rPr>
                <w:rFonts w:ascii="Times New Roman" w:hAnsi="Times New Roman"/>
                <w:spacing w:val="-4"/>
                <w:sz w:val="18"/>
                <w:szCs w:val="18"/>
              </w:rPr>
            </w:pPr>
            <w:r w:rsidRPr="00E01B0B">
              <w:rPr>
                <w:rFonts w:ascii="Times New Roman" w:hAnsi="Times New Roman"/>
                <w:spacing w:val="-4"/>
                <w:sz w:val="18"/>
                <w:szCs w:val="18"/>
              </w:rPr>
              <w:t xml:space="preserve">всего </w:t>
            </w:r>
          </w:p>
        </w:tc>
        <w:tc>
          <w:tcPr>
            <w:tcW w:w="1169"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236 392,0</w:t>
            </w:r>
          </w:p>
        </w:tc>
        <w:tc>
          <w:tcPr>
            <w:tcW w:w="1025"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25 093,0</w:t>
            </w:r>
          </w:p>
        </w:tc>
        <w:tc>
          <w:tcPr>
            <w:tcW w:w="1101"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26 543,1</w:t>
            </w:r>
          </w:p>
        </w:tc>
        <w:tc>
          <w:tcPr>
            <w:tcW w:w="1022"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27 059,2</w:t>
            </w:r>
          </w:p>
        </w:tc>
        <w:tc>
          <w:tcPr>
            <w:tcW w:w="1128"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30 236,6</w:t>
            </w:r>
          </w:p>
        </w:tc>
        <w:tc>
          <w:tcPr>
            <w:tcW w:w="1111"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35 679,1</w:t>
            </w:r>
          </w:p>
        </w:tc>
        <w:tc>
          <w:tcPr>
            <w:tcW w:w="1134"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42 101,4</w:t>
            </w:r>
          </w:p>
        </w:tc>
        <w:tc>
          <w:tcPr>
            <w:tcW w:w="1134"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49 679,6</w:t>
            </w:r>
          </w:p>
        </w:tc>
        <w:tc>
          <w:tcPr>
            <w:tcW w:w="1720" w:type="dxa"/>
            <w:gridSpan w:val="2"/>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проведение проверок по объектам капитального строительства,  принятие мер </w:t>
            </w:r>
            <w:r w:rsidRPr="00E01B0B">
              <w:rPr>
                <w:rFonts w:ascii="Times New Roman" w:hAnsi="Times New Roman"/>
                <w:sz w:val="18"/>
                <w:szCs w:val="18"/>
              </w:rPr>
              <w:br/>
              <w:t>в отношении выявленных фактов нарушений обязательных требований</w:t>
            </w:r>
          </w:p>
        </w:tc>
      </w:tr>
      <w:tr w:rsidR="00982878" w:rsidRPr="00E01B0B" w:rsidTr="005C5137">
        <w:trPr>
          <w:gridAfter w:val="2"/>
          <w:wAfter w:w="30" w:type="dxa"/>
          <w:trHeight w:val="80"/>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в том числе:</w:t>
            </w:r>
          </w:p>
        </w:tc>
        <w:tc>
          <w:tcPr>
            <w:tcW w:w="1169" w:type="dxa"/>
            <w:gridSpan w:val="6"/>
          </w:tcPr>
          <w:p w:rsidR="00982878" w:rsidRPr="00E01B0B" w:rsidRDefault="00982878" w:rsidP="0093071B">
            <w:pPr>
              <w:jc w:val="center"/>
              <w:rPr>
                <w:rFonts w:ascii="Times New Roman" w:hAnsi="Times New Roman"/>
                <w:spacing w:val="-20"/>
                <w:sz w:val="18"/>
                <w:szCs w:val="18"/>
              </w:rPr>
            </w:pPr>
          </w:p>
        </w:tc>
        <w:tc>
          <w:tcPr>
            <w:tcW w:w="1025" w:type="dxa"/>
            <w:gridSpan w:val="3"/>
          </w:tcPr>
          <w:p w:rsidR="00982878" w:rsidRPr="00E01B0B" w:rsidRDefault="00982878" w:rsidP="0093071B">
            <w:pPr>
              <w:jc w:val="center"/>
              <w:rPr>
                <w:rFonts w:ascii="Times New Roman" w:hAnsi="Times New Roman"/>
                <w:spacing w:val="-20"/>
                <w:sz w:val="18"/>
                <w:szCs w:val="18"/>
              </w:rPr>
            </w:pPr>
          </w:p>
        </w:tc>
        <w:tc>
          <w:tcPr>
            <w:tcW w:w="1101" w:type="dxa"/>
            <w:gridSpan w:val="4"/>
          </w:tcPr>
          <w:p w:rsidR="00982878" w:rsidRPr="00E01B0B" w:rsidRDefault="00982878" w:rsidP="0093071B">
            <w:pPr>
              <w:jc w:val="center"/>
              <w:rPr>
                <w:rFonts w:ascii="Times New Roman" w:hAnsi="Times New Roman"/>
                <w:spacing w:val="-20"/>
                <w:sz w:val="18"/>
                <w:szCs w:val="18"/>
              </w:rPr>
            </w:pPr>
          </w:p>
        </w:tc>
        <w:tc>
          <w:tcPr>
            <w:tcW w:w="1022" w:type="dxa"/>
            <w:gridSpan w:val="2"/>
          </w:tcPr>
          <w:p w:rsidR="00982878" w:rsidRPr="00E01B0B" w:rsidRDefault="00982878" w:rsidP="0093071B">
            <w:pPr>
              <w:jc w:val="center"/>
              <w:rPr>
                <w:rFonts w:ascii="Times New Roman" w:hAnsi="Times New Roman"/>
                <w:spacing w:val="-20"/>
                <w:sz w:val="18"/>
                <w:szCs w:val="18"/>
              </w:rPr>
            </w:pPr>
          </w:p>
        </w:tc>
        <w:tc>
          <w:tcPr>
            <w:tcW w:w="1128" w:type="dxa"/>
            <w:gridSpan w:val="6"/>
          </w:tcPr>
          <w:p w:rsidR="00982878" w:rsidRPr="00E01B0B" w:rsidRDefault="00982878" w:rsidP="0093071B">
            <w:pPr>
              <w:jc w:val="center"/>
              <w:rPr>
                <w:rFonts w:ascii="Times New Roman" w:hAnsi="Times New Roman"/>
                <w:spacing w:val="-20"/>
                <w:sz w:val="18"/>
                <w:szCs w:val="18"/>
              </w:rPr>
            </w:pPr>
          </w:p>
        </w:tc>
        <w:tc>
          <w:tcPr>
            <w:tcW w:w="1111" w:type="dxa"/>
            <w:gridSpan w:val="4"/>
          </w:tcPr>
          <w:p w:rsidR="00982878" w:rsidRPr="00E01B0B" w:rsidRDefault="00982878" w:rsidP="0093071B">
            <w:pPr>
              <w:jc w:val="center"/>
              <w:rPr>
                <w:rFonts w:ascii="Times New Roman" w:hAnsi="Times New Roman"/>
                <w:spacing w:val="-20"/>
                <w:sz w:val="18"/>
                <w:szCs w:val="18"/>
              </w:rPr>
            </w:pPr>
          </w:p>
        </w:tc>
        <w:tc>
          <w:tcPr>
            <w:tcW w:w="1134" w:type="dxa"/>
            <w:gridSpan w:val="4"/>
          </w:tcPr>
          <w:p w:rsidR="00982878" w:rsidRPr="00E01B0B" w:rsidRDefault="00982878" w:rsidP="0093071B">
            <w:pPr>
              <w:jc w:val="center"/>
              <w:rPr>
                <w:rFonts w:ascii="Times New Roman" w:hAnsi="Times New Roman"/>
                <w:spacing w:val="-20"/>
                <w:sz w:val="18"/>
                <w:szCs w:val="18"/>
              </w:rPr>
            </w:pPr>
          </w:p>
        </w:tc>
        <w:tc>
          <w:tcPr>
            <w:tcW w:w="1134" w:type="dxa"/>
          </w:tcPr>
          <w:p w:rsidR="00982878" w:rsidRPr="00E01B0B" w:rsidRDefault="00982878" w:rsidP="0093071B">
            <w:pPr>
              <w:jc w:val="center"/>
              <w:rPr>
                <w:rFonts w:ascii="Times New Roman" w:hAnsi="Times New Roman"/>
                <w:spacing w:val="-20"/>
                <w:sz w:val="18"/>
                <w:szCs w:val="18"/>
              </w:rPr>
            </w:pPr>
          </w:p>
        </w:tc>
        <w:tc>
          <w:tcPr>
            <w:tcW w:w="1720" w:type="dxa"/>
            <w:gridSpan w:val="2"/>
            <w:vMerge/>
          </w:tcPr>
          <w:p w:rsidR="00982878" w:rsidRPr="00E01B0B" w:rsidRDefault="00982878" w:rsidP="0093071B">
            <w:pPr>
              <w:rPr>
                <w:rFonts w:ascii="Times New Roman" w:hAnsi="Times New Roman"/>
                <w:sz w:val="18"/>
                <w:szCs w:val="18"/>
              </w:rPr>
            </w:pPr>
          </w:p>
        </w:tc>
      </w:tr>
      <w:tr w:rsidR="00982878" w:rsidRPr="00E01B0B" w:rsidTr="005C5137">
        <w:trPr>
          <w:gridAfter w:val="2"/>
          <w:wAfter w:w="30" w:type="dxa"/>
          <w:trHeight w:val="80"/>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федеральный бюджет</w:t>
            </w:r>
          </w:p>
        </w:tc>
        <w:tc>
          <w:tcPr>
            <w:tcW w:w="1169"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25"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01"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22"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28"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1"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20" w:type="dxa"/>
            <w:gridSpan w:val="2"/>
            <w:vMerge/>
          </w:tcPr>
          <w:p w:rsidR="00982878" w:rsidRPr="00E01B0B" w:rsidRDefault="00982878" w:rsidP="0093071B">
            <w:pPr>
              <w:rPr>
                <w:rFonts w:ascii="Times New Roman" w:hAnsi="Times New Roman"/>
                <w:sz w:val="18"/>
                <w:szCs w:val="18"/>
              </w:rPr>
            </w:pPr>
          </w:p>
        </w:tc>
      </w:tr>
      <w:tr w:rsidR="00982878" w:rsidRPr="00E01B0B" w:rsidTr="005C5137">
        <w:trPr>
          <w:gridAfter w:val="2"/>
          <w:wAfter w:w="30" w:type="dxa"/>
          <w:trHeight w:val="80"/>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областной бюджет</w:t>
            </w:r>
          </w:p>
        </w:tc>
        <w:tc>
          <w:tcPr>
            <w:tcW w:w="1169"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236 392,0</w:t>
            </w:r>
          </w:p>
        </w:tc>
        <w:tc>
          <w:tcPr>
            <w:tcW w:w="1025"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25 093,0</w:t>
            </w:r>
          </w:p>
        </w:tc>
        <w:tc>
          <w:tcPr>
            <w:tcW w:w="1101"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26 543,1</w:t>
            </w:r>
          </w:p>
        </w:tc>
        <w:tc>
          <w:tcPr>
            <w:tcW w:w="1022"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27 059,2</w:t>
            </w:r>
          </w:p>
        </w:tc>
        <w:tc>
          <w:tcPr>
            <w:tcW w:w="1128"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30 236,6</w:t>
            </w:r>
          </w:p>
        </w:tc>
        <w:tc>
          <w:tcPr>
            <w:tcW w:w="1111"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35 679,1</w:t>
            </w:r>
          </w:p>
        </w:tc>
        <w:tc>
          <w:tcPr>
            <w:tcW w:w="1134"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42 101,4</w:t>
            </w:r>
          </w:p>
        </w:tc>
        <w:tc>
          <w:tcPr>
            <w:tcW w:w="1134"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49 679,6</w:t>
            </w:r>
          </w:p>
        </w:tc>
        <w:tc>
          <w:tcPr>
            <w:tcW w:w="1720" w:type="dxa"/>
            <w:gridSpan w:val="2"/>
            <w:vMerge/>
          </w:tcPr>
          <w:p w:rsidR="00982878" w:rsidRPr="00E01B0B" w:rsidRDefault="00982878" w:rsidP="0093071B">
            <w:pPr>
              <w:rPr>
                <w:rFonts w:ascii="Times New Roman" w:hAnsi="Times New Roman"/>
                <w:sz w:val="18"/>
                <w:szCs w:val="18"/>
              </w:rPr>
            </w:pPr>
          </w:p>
        </w:tc>
      </w:tr>
      <w:tr w:rsidR="00982878" w:rsidRPr="00E01B0B" w:rsidTr="005C5137">
        <w:trPr>
          <w:gridAfter w:val="2"/>
          <w:wAfter w:w="30" w:type="dxa"/>
          <w:trHeight w:val="501"/>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местные бюджеты</w:t>
            </w:r>
          </w:p>
        </w:tc>
        <w:tc>
          <w:tcPr>
            <w:tcW w:w="1169"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25"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01"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22"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28"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1"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20" w:type="dxa"/>
            <w:gridSpan w:val="2"/>
            <w:vMerge/>
          </w:tcPr>
          <w:p w:rsidR="00982878" w:rsidRPr="00E01B0B" w:rsidRDefault="00982878" w:rsidP="0093071B">
            <w:pPr>
              <w:rPr>
                <w:rFonts w:ascii="Times New Roman" w:hAnsi="Times New Roman"/>
                <w:sz w:val="18"/>
                <w:szCs w:val="18"/>
              </w:rPr>
            </w:pPr>
          </w:p>
        </w:tc>
      </w:tr>
      <w:tr w:rsidR="00982878" w:rsidRPr="00E01B0B" w:rsidTr="005C5137">
        <w:trPr>
          <w:gridAfter w:val="2"/>
          <w:wAfter w:w="30" w:type="dxa"/>
          <w:trHeight w:val="473"/>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ind w:right="-57"/>
              <w:rPr>
                <w:rFonts w:ascii="Times New Roman" w:hAnsi="Times New Roman"/>
                <w:spacing w:val="-4"/>
                <w:sz w:val="18"/>
                <w:szCs w:val="18"/>
              </w:rPr>
            </w:pPr>
            <w:r w:rsidRPr="00E01B0B">
              <w:rPr>
                <w:rFonts w:ascii="Times New Roman" w:hAnsi="Times New Roman"/>
                <w:spacing w:val="-4"/>
                <w:sz w:val="18"/>
                <w:szCs w:val="18"/>
              </w:rPr>
              <w:t>внебюджетные средства</w:t>
            </w:r>
          </w:p>
        </w:tc>
        <w:tc>
          <w:tcPr>
            <w:tcW w:w="1169"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25"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01"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22"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28"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1"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20" w:type="dxa"/>
            <w:gridSpan w:val="2"/>
            <w:vMerge/>
          </w:tcPr>
          <w:p w:rsidR="00982878" w:rsidRPr="00E01B0B" w:rsidRDefault="00982878" w:rsidP="0093071B">
            <w:pPr>
              <w:rPr>
                <w:rFonts w:ascii="Times New Roman" w:hAnsi="Times New Roman"/>
                <w:sz w:val="18"/>
                <w:szCs w:val="18"/>
              </w:rPr>
            </w:pPr>
          </w:p>
        </w:tc>
      </w:tr>
      <w:tr w:rsidR="00982878" w:rsidRPr="00E01B0B" w:rsidTr="005C5137">
        <w:trPr>
          <w:gridAfter w:val="2"/>
          <w:wAfter w:w="30" w:type="dxa"/>
          <w:trHeight w:val="104"/>
          <w:jc w:val="center"/>
        </w:trPr>
        <w:tc>
          <w:tcPr>
            <w:tcW w:w="2332" w:type="dxa"/>
            <w:vMerge w:val="restart"/>
          </w:tcPr>
          <w:p w:rsidR="00982878" w:rsidRPr="00E01B0B" w:rsidRDefault="00982878" w:rsidP="0093071B">
            <w:pPr>
              <w:rPr>
                <w:rFonts w:ascii="Times New Roman" w:hAnsi="Times New Roman"/>
                <w:bCs/>
                <w:sz w:val="18"/>
                <w:szCs w:val="18"/>
              </w:rPr>
            </w:pPr>
            <w:r w:rsidRPr="00E01B0B">
              <w:rPr>
                <w:rFonts w:ascii="Times New Roman" w:hAnsi="Times New Roman"/>
                <w:bCs/>
                <w:sz w:val="18"/>
                <w:szCs w:val="18"/>
              </w:rPr>
              <w:t xml:space="preserve">Всего </w:t>
            </w:r>
            <w:r w:rsidRPr="00E01B0B">
              <w:rPr>
                <w:rFonts w:ascii="Times New Roman" w:hAnsi="Times New Roman"/>
                <w:bCs/>
                <w:sz w:val="18"/>
                <w:szCs w:val="18"/>
              </w:rPr>
              <w:br/>
              <w:t xml:space="preserve">по подпрограмме № 4 </w:t>
            </w:r>
          </w:p>
        </w:tc>
        <w:tc>
          <w:tcPr>
            <w:tcW w:w="1606" w:type="dxa"/>
            <w:gridSpan w:val="2"/>
            <w:vMerge w:val="restart"/>
          </w:tcPr>
          <w:p w:rsidR="00982878" w:rsidRPr="00E01B0B" w:rsidRDefault="00982878" w:rsidP="0093071B">
            <w:pPr>
              <w:rPr>
                <w:rFonts w:ascii="Times New Roman" w:hAnsi="Times New Roman"/>
                <w:bCs/>
                <w:sz w:val="18"/>
                <w:szCs w:val="18"/>
              </w:rPr>
            </w:pPr>
          </w:p>
          <w:p w:rsidR="00982878" w:rsidRPr="00E01B0B" w:rsidRDefault="00982878" w:rsidP="0093071B">
            <w:pPr>
              <w:rPr>
                <w:rFonts w:ascii="Times New Roman" w:hAnsi="Times New Roman"/>
                <w:bCs/>
                <w:sz w:val="18"/>
                <w:szCs w:val="18"/>
              </w:rPr>
            </w:pPr>
          </w:p>
        </w:tc>
        <w:tc>
          <w:tcPr>
            <w:tcW w:w="1272" w:type="dxa"/>
            <w:gridSpan w:val="2"/>
          </w:tcPr>
          <w:p w:rsidR="00982878" w:rsidRPr="00E01B0B" w:rsidRDefault="00982878" w:rsidP="0093071B">
            <w:pPr>
              <w:spacing w:after="80"/>
              <w:ind w:right="-57"/>
              <w:rPr>
                <w:rFonts w:ascii="Times New Roman" w:hAnsi="Times New Roman"/>
                <w:bCs/>
                <w:spacing w:val="-4"/>
                <w:sz w:val="18"/>
                <w:szCs w:val="18"/>
              </w:rPr>
            </w:pPr>
            <w:r w:rsidRPr="00E01B0B">
              <w:rPr>
                <w:rFonts w:ascii="Times New Roman" w:hAnsi="Times New Roman"/>
                <w:bCs/>
                <w:spacing w:val="-4"/>
                <w:sz w:val="18"/>
                <w:szCs w:val="18"/>
              </w:rPr>
              <w:t xml:space="preserve">всего </w:t>
            </w:r>
          </w:p>
        </w:tc>
        <w:tc>
          <w:tcPr>
            <w:tcW w:w="1169"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1 088 181,4</w:t>
            </w:r>
          </w:p>
        </w:tc>
        <w:tc>
          <w:tcPr>
            <w:tcW w:w="1025"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137 916,0</w:t>
            </w:r>
          </w:p>
        </w:tc>
        <w:tc>
          <w:tcPr>
            <w:tcW w:w="1101"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138 630,5</w:t>
            </w:r>
          </w:p>
        </w:tc>
        <w:tc>
          <w:tcPr>
            <w:tcW w:w="1022"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145 175,9</w:t>
            </w:r>
          </w:p>
        </w:tc>
        <w:tc>
          <w:tcPr>
            <w:tcW w:w="1128"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154 212,1</w:t>
            </w:r>
          </w:p>
        </w:tc>
        <w:tc>
          <w:tcPr>
            <w:tcW w:w="1111"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162 486,3</w:t>
            </w:r>
          </w:p>
        </w:tc>
        <w:tc>
          <w:tcPr>
            <w:tcW w:w="1134"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169 644,0</w:t>
            </w:r>
          </w:p>
        </w:tc>
        <w:tc>
          <w:tcPr>
            <w:tcW w:w="1134"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180 116,6</w:t>
            </w:r>
          </w:p>
        </w:tc>
        <w:tc>
          <w:tcPr>
            <w:tcW w:w="1720" w:type="dxa"/>
            <w:gridSpan w:val="2"/>
            <w:vMerge w:val="restart"/>
          </w:tcPr>
          <w:p w:rsidR="00982878" w:rsidRPr="00E01B0B" w:rsidRDefault="00982878" w:rsidP="0093071B">
            <w:pPr>
              <w:rPr>
                <w:rFonts w:ascii="Times New Roman" w:hAnsi="Times New Roman"/>
                <w:b/>
                <w:bCs/>
                <w:sz w:val="18"/>
                <w:szCs w:val="18"/>
              </w:rPr>
            </w:pPr>
          </w:p>
        </w:tc>
      </w:tr>
      <w:tr w:rsidR="00982878" w:rsidRPr="00E01B0B" w:rsidTr="005C5137">
        <w:trPr>
          <w:gridAfter w:val="2"/>
          <w:wAfter w:w="30" w:type="dxa"/>
          <w:trHeight w:val="80"/>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spacing w:after="80"/>
              <w:ind w:right="-57"/>
              <w:rPr>
                <w:rFonts w:ascii="Times New Roman" w:hAnsi="Times New Roman"/>
                <w:bCs/>
                <w:spacing w:val="-4"/>
                <w:sz w:val="18"/>
                <w:szCs w:val="18"/>
              </w:rPr>
            </w:pPr>
            <w:r w:rsidRPr="00E01B0B">
              <w:rPr>
                <w:rFonts w:ascii="Times New Roman" w:hAnsi="Times New Roman"/>
                <w:bCs/>
                <w:spacing w:val="-4"/>
                <w:sz w:val="18"/>
                <w:szCs w:val="18"/>
              </w:rPr>
              <w:t>в том числе:</w:t>
            </w:r>
          </w:p>
        </w:tc>
        <w:tc>
          <w:tcPr>
            <w:tcW w:w="1169" w:type="dxa"/>
            <w:gridSpan w:val="6"/>
          </w:tcPr>
          <w:p w:rsidR="00982878" w:rsidRPr="00E01B0B" w:rsidRDefault="00982878" w:rsidP="0093071B">
            <w:pPr>
              <w:jc w:val="center"/>
              <w:rPr>
                <w:rFonts w:ascii="Times New Roman" w:hAnsi="Times New Roman"/>
                <w:spacing w:val="-20"/>
                <w:sz w:val="18"/>
                <w:szCs w:val="18"/>
              </w:rPr>
            </w:pPr>
          </w:p>
        </w:tc>
        <w:tc>
          <w:tcPr>
            <w:tcW w:w="1025" w:type="dxa"/>
            <w:gridSpan w:val="3"/>
          </w:tcPr>
          <w:p w:rsidR="00982878" w:rsidRPr="00E01B0B" w:rsidRDefault="00982878" w:rsidP="0093071B">
            <w:pPr>
              <w:jc w:val="center"/>
              <w:rPr>
                <w:rFonts w:ascii="Times New Roman" w:hAnsi="Times New Roman"/>
                <w:spacing w:val="-20"/>
                <w:sz w:val="18"/>
                <w:szCs w:val="18"/>
              </w:rPr>
            </w:pPr>
          </w:p>
        </w:tc>
        <w:tc>
          <w:tcPr>
            <w:tcW w:w="1101" w:type="dxa"/>
            <w:gridSpan w:val="4"/>
          </w:tcPr>
          <w:p w:rsidR="00982878" w:rsidRPr="00E01B0B" w:rsidRDefault="00982878" w:rsidP="0093071B">
            <w:pPr>
              <w:jc w:val="center"/>
              <w:rPr>
                <w:rFonts w:ascii="Times New Roman" w:hAnsi="Times New Roman"/>
                <w:spacing w:val="-20"/>
                <w:sz w:val="18"/>
                <w:szCs w:val="18"/>
              </w:rPr>
            </w:pPr>
          </w:p>
        </w:tc>
        <w:tc>
          <w:tcPr>
            <w:tcW w:w="1022" w:type="dxa"/>
            <w:gridSpan w:val="2"/>
          </w:tcPr>
          <w:p w:rsidR="00982878" w:rsidRPr="00E01B0B" w:rsidRDefault="00982878" w:rsidP="0093071B">
            <w:pPr>
              <w:jc w:val="center"/>
              <w:rPr>
                <w:rFonts w:ascii="Times New Roman" w:hAnsi="Times New Roman"/>
                <w:spacing w:val="-20"/>
                <w:sz w:val="18"/>
                <w:szCs w:val="18"/>
              </w:rPr>
            </w:pPr>
          </w:p>
        </w:tc>
        <w:tc>
          <w:tcPr>
            <w:tcW w:w="1128" w:type="dxa"/>
            <w:gridSpan w:val="6"/>
          </w:tcPr>
          <w:p w:rsidR="00982878" w:rsidRPr="00E01B0B" w:rsidRDefault="00982878" w:rsidP="0093071B">
            <w:pPr>
              <w:jc w:val="center"/>
              <w:rPr>
                <w:rFonts w:ascii="Times New Roman" w:hAnsi="Times New Roman"/>
                <w:spacing w:val="-20"/>
                <w:sz w:val="18"/>
                <w:szCs w:val="18"/>
              </w:rPr>
            </w:pPr>
          </w:p>
        </w:tc>
        <w:tc>
          <w:tcPr>
            <w:tcW w:w="1111" w:type="dxa"/>
            <w:gridSpan w:val="4"/>
          </w:tcPr>
          <w:p w:rsidR="00982878" w:rsidRPr="00E01B0B" w:rsidRDefault="00982878" w:rsidP="0093071B">
            <w:pPr>
              <w:jc w:val="center"/>
              <w:rPr>
                <w:rFonts w:ascii="Times New Roman" w:hAnsi="Times New Roman"/>
                <w:spacing w:val="-20"/>
                <w:sz w:val="18"/>
                <w:szCs w:val="18"/>
              </w:rPr>
            </w:pPr>
          </w:p>
        </w:tc>
        <w:tc>
          <w:tcPr>
            <w:tcW w:w="1134" w:type="dxa"/>
            <w:gridSpan w:val="4"/>
          </w:tcPr>
          <w:p w:rsidR="00982878" w:rsidRPr="00E01B0B" w:rsidRDefault="00982878" w:rsidP="0093071B">
            <w:pPr>
              <w:jc w:val="center"/>
              <w:rPr>
                <w:rFonts w:ascii="Times New Roman" w:hAnsi="Times New Roman"/>
                <w:spacing w:val="-20"/>
                <w:sz w:val="18"/>
                <w:szCs w:val="18"/>
              </w:rPr>
            </w:pPr>
          </w:p>
        </w:tc>
        <w:tc>
          <w:tcPr>
            <w:tcW w:w="1134" w:type="dxa"/>
          </w:tcPr>
          <w:p w:rsidR="00982878" w:rsidRPr="00E01B0B" w:rsidRDefault="00982878" w:rsidP="0093071B">
            <w:pPr>
              <w:jc w:val="center"/>
              <w:rPr>
                <w:rFonts w:ascii="Times New Roman" w:hAnsi="Times New Roman"/>
                <w:spacing w:val="-20"/>
                <w:sz w:val="18"/>
                <w:szCs w:val="18"/>
              </w:rPr>
            </w:pPr>
          </w:p>
        </w:tc>
        <w:tc>
          <w:tcPr>
            <w:tcW w:w="1720" w:type="dxa"/>
            <w:gridSpan w:val="2"/>
            <w:vMerge/>
          </w:tcPr>
          <w:p w:rsidR="00982878" w:rsidRPr="00E01B0B" w:rsidRDefault="00982878" w:rsidP="0093071B">
            <w:pPr>
              <w:rPr>
                <w:rFonts w:ascii="Times New Roman" w:hAnsi="Times New Roman"/>
                <w:sz w:val="18"/>
                <w:szCs w:val="18"/>
              </w:rPr>
            </w:pPr>
          </w:p>
        </w:tc>
      </w:tr>
      <w:tr w:rsidR="00982878" w:rsidRPr="00E01B0B" w:rsidTr="005C5137">
        <w:trPr>
          <w:gridAfter w:val="2"/>
          <w:wAfter w:w="30" w:type="dxa"/>
          <w:trHeight w:val="80"/>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spacing w:after="80"/>
              <w:ind w:right="-57"/>
              <w:rPr>
                <w:rFonts w:ascii="Times New Roman" w:hAnsi="Times New Roman"/>
                <w:bCs/>
                <w:spacing w:val="-4"/>
                <w:sz w:val="18"/>
                <w:szCs w:val="18"/>
              </w:rPr>
            </w:pPr>
            <w:r w:rsidRPr="00E01B0B">
              <w:rPr>
                <w:rFonts w:ascii="Times New Roman" w:hAnsi="Times New Roman"/>
                <w:bCs/>
                <w:spacing w:val="-4"/>
                <w:sz w:val="18"/>
                <w:szCs w:val="18"/>
              </w:rPr>
              <w:t>федеральный бюджет</w:t>
            </w:r>
          </w:p>
        </w:tc>
        <w:tc>
          <w:tcPr>
            <w:tcW w:w="1169"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25"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01"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22"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28"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1"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20" w:type="dxa"/>
            <w:gridSpan w:val="2"/>
            <w:vMerge/>
          </w:tcPr>
          <w:p w:rsidR="00982878" w:rsidRPr="00E01B0B" w:rsidRDefault="00982878" w:rsidP="0093071B">
            <w:pPr>
              <w:rPr>
                <w:rFonts w:ascii="Times New Roman" w:hAnsi="Times New Roman"/>
                <w:sz w:val="18"/>
                <w:szCs w:val="18"/>
              </w:rPr>
            </w:pPr>
          </w:p>
        </w:tc>
      </w:tr>
      <w:tr w:rsidR="00982878" w:rsidRPr="00E01B0B" w:rsidTr="005C5137">
        <w:trPr>
          <w:gridAfter w:val="2"/>
          <w:wAfter w:w="30" w:type="dxa"/>
          <w:trHeight w:val="457"/>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spacing w:after="80"/>
              <w:ind w:right="-57"/>
              <w:rPr>
                <w:rFonts w:ascii="Times New Roman" w:hAnsi="Times New Roman"/>
                <w:bCs/>
                <w:spacing w:val="-4"/>
                <w:sz w:val="18"/>
                <w:szCs w:val="18"/>
              </w:rPr>
            </w:pPr>
            <w:r w:rsidRPr="00E01B0B">
              <w:rPr>
                <w:rFonts w:ascii="Times New Roman" w:hAnsi="Times New Roman"/>
                <w:bCs/>
                <w:spacing w:val="-4"/>
                <w:sz w:val="18"/>
                <w:szCs w:val="18"/>
              </w:rPr>
              <w:t xml:space="preserve">областной </w:t>
            </w:r>
            <w:r w:rsidRPr="00E01B0B">
              <w:rPr>
                <w:rFonts w:ascii="Times New Roman" w:hAnsi="Times New Roman"/>
                <w:bCs/>
                <w:spacing w:val="-4"/>
                <w:sz w:val="18"/>
                <w:szCs w:val="18"/>
              </w:rPr>
              <w:lastRenderedPageBreak/>
              <w:t>бюджет</w:t>
            </w:r>
          </w:p>
        </w:tc>
        <w:tc>
          <w:tcPr>
            <w:tcW w:w="1169"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lastRenderedPageBreak/>
              <w:t>1 088 181,4</w:t>
            </w:r>
          </w:p>
        </w:tc>
        <w:tc>
          <w:tcPr>
            <w:tcW w:w="1025"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137 916,0</w:t>
            </w:r>
          </w:p>
        </w:tc>
        <w:tc>
          <w:tcPr>
            <w:tcW w:w="1101"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138 630,5</w:t>
            </w:r>
          </w:p>
        </w:tc>
        <w:tc>
          <w:tcPr>
            <w:tcW w:w="1022"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145 175,9</w:t>
            </w:r>
          </w:p>
        </w:tc>
        <w:tc>
          <w:tcPr>
            <w:tcW w:w="1128"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154 212,1</w:t>
            </w:r>
          </w:p>
        </w:tc>
        <w:tc>
          <w:tcPr>
            <w:tcW w:w="1111"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162 486,3</w:t>
            </w:r>
          </w:p>
        </w:tc>
        <w:tc>
          <w:tcPr>
            <w:tcW w:w="1134"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169 644,0</w:t>
            </w:r>
          </w:p>
        </w:tc>
        <w:tc>
          <w:tcPr>
            <w:tcW w:w="1134"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180 116,6</w:t>
            </w:r>
          </w:p>
        </w:tc>
        <w:tc>
          <w:tcPr>
            <w:tcW w:w="1720" w:type="dxa"/>
            <w:gridSpan w:val="2"/>
            <w:vMerge/>
          </w:tcPr>
          <w:p w:rsidR="00982878" w:rsidRPr="00E01B0B" w:rsidRDefault="00982878" w:rsidP="0093071B">
            <w:pPr>
              <w:rPr>
                <w:rFonts w:ascii="Times New Roman" w:hAnsi="Times New Roman"/>
                <w:sz w:val="18"/>
                <w:szCs w:val="18"/>
              </w:rPr>
            </w:pPr>
          </w:p>
        </w:tc>
      </w:tr>
      <w:tr w:rsidR="00982878" w:rsidRPr="00E01B0B" w:rsidTr="005C5137">
        <w:trPr>
          <w:gridAfter w:val="2"/>
          <w:wAfter w:w="30" w:type="dxa"/>
          <w:trHeight w:val="80"/>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bCs/>
                <w:spacing w:val="-4"/>
                <w:sz w:val="18"/>
                <w:szCs w:val="18"/>
              </w:rPr>
              <w:t>местные бюджеты</w:t>
            </w:r>
          </w:p>
        </w:tc>
        <w:tc>
          <w:tcPr>
            <w:tcW w:w="1169"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25"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01"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22"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28"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1"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20" w:type="dxa"/>
            <w:gridSpan w:val="2"/>
            <w:vMerge/>
          </w:tcPr>
          <w:p w:rsidR="00982878" w:rsidRPr="00E01B0B" w:rsidRDefault="00982878" w:rsidP="0093071B">
            <w:pPr>
              <w:rPr>
                <w:rFonts w:ascii="Times New Roman" w:hAnsi="Times New Roman"/>
                <w:sz w:val="18"/>
                <w:szCs w:val="18"/>
              </w:rPr>
            </w:pPr>
          </w:p>
        </w:tc>
      </w:tr>
      <w:tr w:rsidR="00982878" w:rsidRPr="00E01B0B" w:rsidTr="005C5137">
        <w:trPr>
          <w:gridAfter w:val="2"/>
          <w:wAfter w:w="30" w:type="dxa"/>
          <w:trHeight w:val="469"/>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ind w:right="-57"/>
              <w:rPr>
                <w:rFonts w:ascii="Times New Roman" w:hAnsi="Times New Roman"/>
                <w:bCs/>
                <w:spacing w:val="-4"/>
                <w:sz w:val="18"/>
                <w:szCs w:val="18"/>
              </w:rPr>
            </w:pPr>
            <w:r w:rsidRPr="00E01B0B">
              <w:rPr>
                <w:rFonts w:ascii="Times New Roman" w:hAnsi="Times New Roman"/>
                <w:bCs/>
                <w:spacing w:val="-4"/>
                <w:sz w:val="18"/>
                <w:szCs w:val="18"/>
              </w:rPr>
              <w:t>внебюджетные средства</w:t>
            </w:r>
          </w:p>
        </w:tc>
        <w:tc>
          <w:tcPr>
            <w:tcW w:w="1169"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25"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01"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22"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28"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1"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20" w:type="dxa"/>
            <w:gridSpan w:val="2"/>
            <w:vMerge/>
          </w:tcPr>
          <w:p w:rsidR="00982878" w:rsidRPr="00E01B0B" w:rsidRDefault="00982878" w:rsidP="0093071B">
            <w:pPr>
              <w:rPr>
                <w:rFonts w:ascii="Times New Roman" w:hAnsi="Times New Roman"/>
                <w:sz w:val="18"/>
                <w:szCs w:val="18"/>
              </w:rPr>
            </w:pPr>
          </w:p>
        </w:tc>
      </w:tr>
      <w:tr w:rsidR="00982878" w:rsidRPr="00E01B0B" w:rsidTr="005C5137">
        <w:trPr>
          <w:gridAfter w:val="2"/>
          <w:wAfter w:w="30" w:type="dxa"/>
          <w:trHeight w:val="159"/>
          <w:jc w:val="center"/>
        </w:trPr>
        <w:tc>
          <w:tcPr>
            <w:tcW w:w="2332" w:type="dxa"/>
            <w:vMerge w:val="restart"/>
          </w:tcPr>
          <w:p w:rsidR="00982878" w:rsidRPr="00E01B0B" w:rsidRDefault="00982878" w:rsidP="0093071B">
            <w:pPr>
              <w:rPr>
                <w:rFonts w:ascii="Times New Roman" w:hAnsi="Times New Roman"/>
                <w:sz w:val="18"/>
                <w:szCs w:val="18"/>
              </w:rPr>
            </w:pPr>
            <w:r w:rsidRPr="00E01B0B">
              <w:rPr>
                <w:rFonts w:ascii="Times New Roman" w:hAnsi="Times New Roman"/>
                <w:sz w:val="18"/>
                <w:szCs w:val="18"/>
              </w:rPr>
              <w:t xml:space="preserve">ИТОГО </w:t>
            </w:r>
            <w:r w:rsidRPr="00E01B0B">
              <w:rPr>
                <w:rFonts w:ascii="Times New Roman" w:hAnsi="Times New Roman"/>
                <w:sz w:val="18"/>
                <w:szCs w:val="18"/>
              </w:rPr>
              <w:br/>
              <w:t xml:space="preserve">по государственной программе </w:t>
            </w:r>
          </w:p>
        </w:tc>
        <w:tc>
          <w:tcPr>
            <w:tcW w:w="1606" w:type="dxa"/>
            <w:gridSpan w:val="2"/>
            <w:vMerge w:val="restart"/>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 xml:space="preserve">всего </w:t>
            </w:r>
          </w:p>
        </w:tc>
        <w:tc>
          <w:tcPr>
            <w:tcW w:w="1169"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10 297 728,8</w:t>
            </w:r>
          </w:p>
        </w:tc>
        <w:tc>
          <w:tcPr>
            <w:tcW w:w="1025"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922 174,7</w:t>
            </w:r>
          </w:p>
        </w:tc>
        <w:tc>
          <w:tcPr>
            <w:tcW w:w="1101"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882 388,5</w:t>
            </w:r>
          </w:p>
        </w:tc>
        <w:tc>
          <w:tcPr>
            <w:tcW w:w="1022"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634 962,9</w:t>
            </w:r>
          </w:p>
        </w:tc>
        <w:tc>
          <w:tcPr>
            <w:tcW w:w="1128" w:type="dxa"/>
            <w:gridSpan w:val="6"/>
          </w:tcPr>
          <w:p w:rsidR="00982878" w:rsidRPr="00E01B0B" w:rsidRDefault="00982878" w:rsidP="0093071B">
            <w:pPr>
              <w:ind w:left="-74" w:right="-54"/>
              <w:jc w:val="center"/>
              <w:rPr>
                <w:rFonts w:ascii="Times New Roman" w:hAnsi="Times New Roman"/>
                <w:color w:val="000000"/>
                <w:sz w:val="18"/>
                <w:szCs w:val="18"/>
              </w:rPr>
            </w:pPr>
            <w:r w:rsidRPr="00E01B0B">
              <w:rPr>
                <w:rFonts w:ascii="Times New Roman" w:hAnsi="Times New Roman"/>
                <w:color w:val="000000"/>
                <w:sz w:val="18"/>
                <w:szCs w:val="18"/>
              </w:rPr>
              <w:t>1 826 393,1</w:t>
            </w:r>
          </w:p>
        </w:tc>
        <w:tc>
          <w:tcPr>
            <w:tcW w:w="1111" w:type="dxa"/>
            <w:gridSpan w:val="4"/>
          </w:tcPr>
          <w:p w:rsidR="00982878" w:rsidRPr="00E01B0B" w:rsidRDefault="00982878" w:rsidP="0093071B">
            <w:pPr>
              <w:ind w:left="-74" w:right="-54"/>
              <w:jc w:val="center"/>
              <w:rPr>
                <w:rFonts w:ascii="Times New Roman" w:hAnsi="Times New Roman"/>
                <w:color w:val="000000"/>
                <w:sz w:val="18"/>
                <w:szCs w:val="18"/>
              </w:rPr>
            </w:pPr>
            <w:r w:rsidRPr="00E01B0B">
              <w:rPr>
                <w:rFonts w:ascii="Times New Roman" w:hAnsi="Times New Roman"/>
                <w:color w:val="000000"/>
                <w:sz w:val="18"/>
                <w:szCs w:val="18"/>
              </w:rPr>
              <w:t>1 901 340,5</w:t>
            </w:r>
          </w:p>
        </w:tc>
        <w:tc>
          <w:tcPr>
            <w:tcW w:w="1134" w:type="dxa"/>
            <w:gridSpan w:val="4"/>
          </w:tcPr>
          <w:p w:rsidR="00982878" w:rsidRPr="00E01B0B" w:rsidRDefault="00982878" w:rsidP="0093071B">
            <w:pPr>
              <w:ind w:left="-74" w:right="-54"/>
              <w:jc w:val="center"/>
              <w:rPr>
                <w:rFonts w:ascii="Times New Roman" w:hAnsi="Times New Roman"/>
                <w:color w:val="000000"/>
                <w:sz w:val="18"/>
                <w:szCs w:val="18"/>
              </w:rPr>
            </w:pPr>
            <w:r w:rsidRPr="00E01B0B">
              <w:rPr>
                <w:rFonts w:ascii="Times New Roman" w:hAnsi="Times New Roman"/>
                <w:color w:val="000000"/>
                <w:sz w:val="18"/>
                <w:szCs w:val="18"/>
              </w:rPr>
              <w:t>1 976 241,1</w:t>
            </w:r>
          </w:p>
        </w:tc>
        <w:tc>
          <w:tcPr>
            <w:tcW w:w="1134" w:type="dxa"/>
          </w:tcPr>
          <w:p w:rsidR="00982878" w:rsidRPr="00E01B0B" w:rsidRDefault="00982878" w:rsidP="0093071B">
            <w:pPr>
              <w:ind w:left="-74" w:right="-54"/>
              <w:jc w:val="center"/>
              <w:rPr>
                <w:rFonts w:ascii="Times New Roman" w:hAnsi="Times New Roman"/>
                <w:color w:val="000000"/>
                <w:sz w:val="18"/>
                <w:szCs w:val="18"/>
              </w:rPr>
            </w:pPr>
            <w:r w:rsidRPr="00E01B0B">
              <w:rPr>
                <w:rFonts w:ascii="Times New Roman" w:hAnsi="Times New Roman"/>
                <w:color w:val="000000"/>
                <w:sz w:val="18"/>
                <w:szCs w:val="18"/>
              </w:rPr>
              <w:t>2 154 228,0</w:t>
            </w:r>
          </w:p>
        </w:tc>
        <w:tc>
          <w:tcPr>
            <w:tcW w:w="1720" w:type="dxa"/>
            <w:gridSpan w:val="2"/>
            <w:vMerge w:val="restart"/>
          </w:tcPr>
          <w:p w:rsidR="00982878" w:rsidRPr="00E01B0B" w:rsidRDefault="00982878" w:rsidP="0093071B">
            <w:pPr>
              <w:rPr>
                <w:rFonts w:ascii="Times New Roman" w:hAnsi="Times New Roman"/>
                <w:b/>
                <w:bCs/>
                <w:sz w:val="18"/>
                <w:szCs w:val="18"/>
              </w:rPr>
            </w:pPr>
          </w:p>
        </w:tc>
      </w:tr>
      <w:tr w:rsidR="00982878" w:rsidRPr="00E01B0B" w:rsidTr="005C5137">
        <w:trPr>
          <w:gridAfter w:val="2"/>
          <w:wAfter w:w="30" w:type="dxa"/>
          <w:trHeight w:val="80"/>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в том числе:</w:t>
            </w:r>
          </w:p>
        </w:tc>
        <w:tc>
          <w:tcPr>
            <w:tcW w:w="1169" w:type="dxa"/>
            <w:gridSpan w:val="6"/>
          </w:tcPr>
          <w:p w:rsidR="00982878" w:rsidRPr="00E01B0B" w:rsidRDefault="00982878" w:rsidP="0093071B">
            <w:pPr>
              <w:jc w:val="center"/>
              <w:rPr>
                <w:rFonts w:ascii="Times New Roman" w:hAnsi="Times New Roman"/>
                <w:color w:val="000000"/>
                <w:sz w:val="18"/>
                <w:szCs w:val="18"/>
              </w:rPr>
            </w:pPr>
          </w:p>
        </w:tc>
        <w:tc>
          <w:tcPr>
            <w:tcW w:w="1025" w:type="dxa"/>
            <w:gridSpan w:val="3"/>
          </w:tcPr>
          <w:p w:rsidR="00982878" w:rsidRPr="00E01B0B" w:rsidRDefault="00982878" w:rsidP="0093071B">
            <w:pPr>
              <w:jc w:val="center"/>
              <w:rPr>
                <w:rFonts w:ascii="Times New Roman" w:hAnsi="Times New Roman"/>
                <w:color w:val="000000"/>
                <w:sz w:val="18"/>
                <w:szCs w:val="18"/>
              </w:rPr>
            </w:pPr>
          </w:p>
        </w:tc>
        <w:tc>
          <w:tcPr>
            <w:tcW w:w="1101" w:type="dxa"/>
            <w:gridSpan w:val="4"/>
          </w:tcPr>
          <w:p w:rsidR="00982878" w:rsidRPr="00E01B0B" w:rsidRDefault="00982878" w:rsidP="0093071B">
            <w:pPr>
              <w:jc w:val="center"/>
              <w:rPr>
                <w:rFonts w:ascii="Times New Roman" w:hAnsi="Times New Roman"/>
                <w:color w:val="000000"/>
                <w:sz w:val="18"/>
                <w:szCs w:val="18"/>
              </w:rPr>
            </w:pPr>
          </w:p>
        </w:tc>
        <w:tc>
          <w:tcPr>
            <w:tcW w:w="1022" w:type="dxa"/>
            <w:gridSpan w:val="2"/>
          </w:tcPr>
          <w:p w:rsidR="00982878" w:rsidRPr="00E01B0B" w:rsidRDefault="00982878" w:rsidP="0093071B">
            <w:pPr>
              <w:jc w:val="center"/>
              <w:rPr>
                <w:rFonts w:ascii="Times New Roman" w:hAnsi="Times New Roman"/>
                <w:color w:val="000000"/>
                <w:sz w:val="18"/>
                <w:szCs w:val="18"/>
              </w:rPr>
            </w:pPr>
          </w:p>
        </w:tc>
        <w:tc>
          <w:tcPr>
            <w:tcW w:w="1128" w:type="dxa"/>
            <w:gridSpan w:val="6"/>
          </w:tcPr>
          <w:p w:rsidR="00982878" w:rsidRPr="00E01B0B" w:rsidRDefault="00982878" w:rsidP="0093071B">
            <w:pPr>
              <w:jc w:val="center"/>
              <w:rPr>
                <w:rFonts w:ascii="Times New Roman" w:hAnsi="Times New Roman"/>
                <w:color w:val="000000"/>
                <w:sz w:val="18"/>
                <w:szCs w:val="18"/>
              </w:rPr>
            </w:pPr>
          </w:p>
        </w:tc>
        <w:tc>
          <w:tcPr>
            <w:tcW w:w="1111" w:type="dxa"/>
            <w:gridSpan w:val="4"/>
          </w:tcPr>
          <w:p w:rsidR="00982878" w:rsidRPr="00E01B0B" w:rsidRDefault="00982878" w:rsidP="0093071B">
            <w:pPr>
              <w:jc w:val="center"/>
              <w:rPr>
                <w:rFonts w:ascii="Times New Roman" w:hAnsi="Times New Roman"/>
                <w:color w:val="000000"/>
                <w:sz w:val="18"/>
                <w:szCs w:val="18"/>
              </w:rPr>
            </w:pPr>
          </w:p>
        </w:tc>
        <w:tc>
          <w:tcPr>
            <w:tcW w:w="1134" w:type="dxa"/>
            <w:gridSpan w:val="4"/>
          </w:tcPr>
          <w:p w:rsidR="00982878" w:rsidRPr="00E01B0B" w:rsidRDefault="00982878" w:rsidP="0093071B">
            <w:pPr>
              <w:jc w:val="center"/>
              <w:rPr>
                <w:rFonts w:ascii="Times New Roman" w:hAnsi="Times New Roman"/>
                <w:color w:val="000000"/>
                <w:sz w:val="18"/>
                <w:szCs w:val="18"/>
              </w:rPr>
            </w:pPr>
          </w:p>
        </w:tc>
        <w:tc>
          <w:tcPr>
            <w:tcW w:w="1134" w:type="dxa"/>
          </w:tcPr>
          <w:p w:rsidR="00982878" w:rsidRPr="00E01B0B" w:rsidRDefault="00982878" w:rsidP="0093071B">
            <w:pPr>
              <w:ind w:left="-99" w:right="-152"/>
              <w:jc w:val="center"/>
              <w:rPr>
                <w:rFonts w:ascii="Times New Roman" w:hAnsi="Times New Roman"/>
                <w:color w:val="000000"/>
                <w:sz w:val="18"/>
                <w:szCs w:val="18"/>
              </w:rPr>
            </w:pPr>
          </w:p>
        </w:tc>
        <w:tc>
          <w:tcPr>
            <w:tcW w:w="1720" w:type="dxa"/>
            <w:gridSpan w:val="2"/>
            <w:vMerge/>
          </w:tcPr>
          <w:p w:rsidR="00982878" w:rsidRPr="00E01B0B" w:rsidRDefault="00982878" w:rsidP="0093071B">
            <w:pPr>
              <w:rPr>
                <w:rFonts w:ascii="Times New Roman" w:hAnsi="Times New Roman"/>
                <w:b/>
                <w:bCs/>
                <w:sz w:val="18"/>
                <w:szCs w:val="18"/>
              </w:rPr>
            </w:pPr>
          </w:p>
        </w:tc>
      </w:tr>
      <w:tr w:rsidR="00982878" w:rsidRPr="00E01B0B" w:rsidTr="005C5137">
        <w:trPr>
          <w:gridAfter w:val="2"/>
          <w:wAfter w:w="30" w:type="dxa"/>
          <w:trHeight w:val="80"/>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федеральный бюджет</w:t>
            </w:r>
          </w:p>
        </w:tc>
        <w:tc>
          <w:tcPr>
            <w:tcW w:w="1169"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958 258,1</w:t>
            </w:r>
          </w:p>
        </w:tc>
        <w:tc>
          <w:tcPr>
            <w:tcW w:w="1025"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326 668,1</w:t>
            </w:r>
          </w:p>
        </w:tc>
        <w:tc>
          <w:tcPr>
            <w:tcW w:w="1101"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391 590,0</w:t>
            </w:r>
          </w:p>
        </w:tc>
        <w:tc>
          <w:tcPr>
            <w:tcW w:w="1022"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40 000,0</w:t>
            </w:r>
          </w:p>
        </w:tc>
        <w:tc>
          <w:tcPr>
            <w:tcW w:w="1128"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50 000,0</w:t>
            </w:r>
          </w:p>
        </w:tc>
        <w:tc>
          <w:tcPr>
            <w:tcW w:w="1111"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50 000,0</w:t>
            </w:r>
          </w:p>
        </w:tc>
        <w:tc>
          <w:tcPr>
            <w:tcW w:w="1134"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50 000,0</w:t>
            </w:r>
          </w:p>
        </w:tc>
        <w:tc>
          <w:tcPr>
            <w:tcW w:w="1134" w:type="dxa"/>
          </w:tcPr>
          <w:p w:rsidR="00982878" w:rsidRPr="00E01B0B" w:rsidRDefault="00982878" w:rsidP="0093071B">
            <w:pPr>
              <w:ind w:left="-99" w:right="-152"/>
              <w:jc w:val="center"/>
              <w:rPr>
                <w:rFonts w:ascii="Times New Roman" w:hAnsi="Times New Roman"/>
                <w:color w:val="000000"/>
                <w:sz w:val="18"/>
                <w:szCs w:val="18"/>
              </w:rPr>
            </w:pPr>
            <w:r w:rsidRPr="00E01B0B">
              <w:rPr>
                <w:rFonts w:ascii="Times New Roman" w:hAnsi="Times New Roman"/>
                <w:color w:val="000000"/>
                <w:sz w:val="18"/>
                <w:szCs w:val="18"/>
              </w:rPr>
              <w:t>50 000,0</w:t>
            </w:r>
          </w:p>
        </w:tc>
        <w:tc>
          <w:tcPr>
            <w:tcW w:w="1720" w:type="dxa"/>
            <w:gridSpan w:val="2"/>
            <w:vMerge/>
          </w:tcPr>
          <w:p w:rsidR="00982878" w:rsidRPr="00E01B0B" w:rsidRDefault="00982878" w:rsidP="0093071B">
            <w:pPr>
              <w:rPr>
                <w:rFonts w:ascii="Times New Roman" w:hAnsi="Times New Roman"/>
                <w:b/>
                <w:bCs/>
                <w:sz w:val="18"/>
                <w:szCs w:val="18"/>
              </w:rPr>
            </w:pPr>
          </w:p>
        </w:tc>
      </w:tr>
      <w:tr w:rsidR="00982878" w:rsidRPr="00E01B0B" w:rsidTr="005C5137">
        <w:trPr>
          <w:gridAfter w:val="2"/>
          <w:wAfter w:w="30" w:type="dxa"/>
          <w:trHeight w:val="80"/>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spacing w:after="80"/>
              <w:ind w:right="-57"/>
              <w:rPr>
                <w:rFonts w:ascii="Times New Roman" w:hAnsi="Times New Roman"/>
                <w:spacing w:val="-4"/>
                <w:sz w:val="18"/>
                <w:szCs w:val="18"/>
              </w:rPr>
            </w:pPr>
            <w:r w:rsidRPr="00E01B0B">
              <w:rPr>
                <w:rFonts w:ascii="Times New Roman" w:hAnsi="Times New Roman"/>
                <w:spacing w:val="-4"/>
                <w:sz w:val="18"/>
                <w:szCs w:val="18"/>
              </w:rPr>
              <w:t>областной бюджет</w:t>
            </w:r>
          </w:p>
        </w:tc>
        <w:tc>
          <w:tcPr>
            <w:tcW w:w="1169"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8 548 695,4</w:t>
            </w:r>
          </w:p>
        </w:tc>
        <w:tc>
          <w:tcPr>
            <w:tcW w:w="1025"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473 673,6</w:t>
            </w:r>
          </w:p>
        </w:tc>
        <w:tc>
          <w:tcPr>
            <w:tcW w:w="1101"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434 100,3</w:t>
            </w:r>
          </w:p>
        </w:tc>
        <w:tc>
          <w:tcPr>
            <w:tcW w:w="1022"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516 628,5</w:t>
            </w:r>
          </w:p>
        </w:tc>
        <w:tc>
          <w:tcPr>
            <w:tcW w:w="1128"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1 650 773,1</w:t>
            </w:r>
          </w:p>
        </w:tc>
        <w:tc>
          <w:tcPr>
            <w:tcW w:w="1111"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1 720 750,5</w:t>
            </w:r>
          </w:p>
        </w:tc>
        <w:tc>
          <w:tcPr>
            <w:tcW w:w="1134"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1 789 971,7</w:t>
            </w:r>
          </w:p>
        </w:tc>
        <w:tc>
          <w:tcPr>
            <w:tcW w:w="1134" w:type="dxa"/>
          </w:tcPr>
          <w:p w:rsidR="00982878" w:rsidRPr="00E01B0B" w:rsidRDefault="00982878" w:rsidP="0093071B">
            <w:pPr>
              <w:ind w:left="-99" w:right="-152"/>
              <w:jc w:val="center"/>
              <w:rPr>
                <w:rFonts w:ascii="Times New Roman" w:hAnsi="Times New Roman"/>
                <w:color w:val="000000"/>
                <w:sz w:val="18"/>
                <w:szCs w:val="18"/>
              </w:rPr>
            </w:pPr>
            <w:r w:rsidRPr="00E01B0B">
              <w:rPr>
                <w:rFonts w:ascii="Times New Roman" w:hAnsi="Times New Roman"/>
                <w:color w:val="000000"/>
                <w:sz w:val="18"/>
                <w:szCs w:val="18"/>
              </w:rPr>
              <w:t>1 962 797,7</w:t>
            </w:r>
          </w:p>
        </w:tc>
        <w:tc>
          <w:tcPr>
            <w:tcW w:w="1720" w:type="dxa"/>
            <w:gridSpan w:val="2"/>
            <w:vMerge/>
          </w:tcPr>
          <w:p w:rsidR="00982878" w:rsidRPr="00E01B0B" w:rsidRDefault="00982878" w:rsidP="0093071B">
            <w:pPr>
              <w:rPr>
                <w:rFonts w:ascii="Times New Roman" w:hAnsi="Times New Roman"/>
                <w:b/>
                <w:bCs/>
                <w:sz w:val="18"/>
                <w:szCs w:val="18"/>
              </w:rPr>
            </w:pPr>
          </w:p>
        </w:tc>
      </w:tr>
      <w:tr w:rsidR="00982878" w:rsidRPr="00E01B0B" w:rsidTr="005C5137">
        <w:trPr>
          <w:gridAfter w:val="2"/>
          <w:wAfter w:w="30" w:type="dxa"/>
          <w:trHeight w:val="309"/>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spacing w:after="80"/>
              <w:ind w:right="-57"/>
              <w:rPr>
                <w:rFonts w:ascii="Times New Roman" w:hAnsi="Times New Roman"/>
                <w:bCs/>
                <w:spacing w:val="-4"/>
                <w:sz w:val="18"/>
                <w:szCs w:val="18"/>
              </w:rPr>
            </w:pPr>
            <w:r w:rsidRPr="00E01B0B">
              <w:rPr>
                <w:rFonts w:ascii="Times New Roman" w:hAnsi="Times New Roman"/>
                <w:spacing w:val="-4"/>
                <w:sz w:val="18"/>
                <w:szCs w:val="18"/>
              </w:rPr>
              <w:t>местные бюджеты</w:t>
            </w:r>
          </w:p>
        </w:tc>
        <w:tc>
          <w:tcPr>
            <w:tcW w:w="1169"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790 775,3</w:t>
            </w:r>
          </w:p>
        </w:tc>
        <w:tc>
          <w:tcPr>
            <w:tcW w:w="1025" w:type="dxa"/>
            <w:gridSpan w:val="3"/>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121 833,0</w:t>
            </w:r>
          </w:p>
        </w:tc>
        <w:tc>
          <w:tcPr>
            <w:tcW w:w="1101"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56 698,2</w:t>
            </w:r>
          </w:p>
        </w:tc>
        <w:tc>
          <w:tcPr>
            <w:tcW w:w="1022" w:type="dxa"/>
            <w:gridSpan w:val="2"/>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78 334,4</w:t>
            </w:r>
          </w:p>
        </w:tc>
        <w:tc>
          <w:tcPr>
            <w:tcW w:w="1128" w:type="dxa"/>
            <w:gridSpan w:val="6"/>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125 620,0</w:t>
            </w:r>
          </w:p>
        </w:tc>
        <w:tc>
          <w:tcPr>
            <w:tcW w:w="1111"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130 590,0</w:t>
            </w:r>
          </w:p>
        </w:tc>
        <w:tc>
          <w:tcPr>
            <w:tcW w:w="1134" w:type="dxa"/>
            <w:gridSpan w:val="4"/>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136 269,4</w:t>
            </w:r>
          </w:p>
        </w:tc>
        <w:tc>
          <w:tcPr>
            <w:tcW w:w="1134" w:type="dxa"/>
          </w:tcPr>
          <w:p w:rsidR="00982878" w:rsidRPr="00E01B0B" w:rsidRDefault="00982878" w:rsidP="0093071B">
            <w:pPr>
              <w:jc w:val="center"/>
              <w:rPr>
                <w:rFonts w:ascii="Times New Roman" w:hAnsi="Times New Roman"/>
                <w:color w:val="000000"/>
                <w:sz w:val="18"/>
                <w:szCs w:val="18"/>
              </w:rPr>
            </w:pPr>
            <w:r w:rsidRPr="00E01B0B">
              <w:rPr>
                <w:rFonts w:ascii="Times New Roman" w:hAnsi="Times New Roman"/>
                <w:color w:val="000000"/>
                <w:sz w:val="18"/>
                <w:szCs w:val="18"/>
              </w:rPr>
              <w:t>141 430,3</w:t>
            </w:r>
          </w:p>
        </w:tc>
        <w:tc>
          <w:tcPr>
            <w:tcW w:w="1720" w:type="dxa"/>
            <w:gridSpan w:val="2"/>
            <w:vMerge/>
          </w:tcPr>
          <w:p w:rsidR="00982878" w:rsidRPr="00E01B0B" w:rsidRDefault="00982878" w:rsidP="0093071B">
            <w:pPr>
              <w:rPr>
                <w:rFonts w:ascii="Times New Roman" w:hAnsi="Times New Roman"/>
                <w:b/>
                <w:bCs/>
                <w:sz w:val="18"/>
                <w:szCs w:val="18"/>
              </w:rPr>
            </w:pPr>
          </w:p>
        </w:tc>
      </w:tr>
      <w:tr w:rsidR="00982878" w:rsidRPr="00E01B0B" w:rsidTr="005C5137">
        <w:trPr>
          <w:gridAfter w:val="2"/>
          <w:wAfter w:w="30" w:type="dxa"/>
          <w:trHeight w:val="624"/>
          <w:jc w:val="center"/>
        </w:trPr>
        <w:tc>
          <w:tcPr>
            <w:tcW w:w="2332" w:type="dxa"/>
            <w:vMerge/>
          </w:tcPr>
          <w:p w:rsidR="00982878" w:rsidRPr="00E01B0B" w:rsidRDefault="00982878" w:rsidP="0093071B">
            <w:pPr>
              <w:rPr>
                <w:rFonts w:ascii="Times New Roman" w:hAnsi="Times New Roman"/>
                <w:sz w:val="18"/>
                <w:szCs w:val="18"/>
              </w:rPr>
            </w:pPr>
          </w:p>
        </w:tc>
        <w:tc>
          <w:tcPr>
            <w:tcW w:w="1606" w:type="dxa"/>
            <w:gridSpan w:val="2"/>
            <w:vMerge/>
          </w:tcPr>
          <w:p w:rsidR="00982878" w:rsidRPr="00E01B0B" w:rsidRDefault="00982878" w:rsidP="0093071B">
            <w:pPr>
              <w:rPr>
                <w:rFonts w:ascii="Times New Roman" w:hAnsi="Times New Roman"/>
                <w:sz w:val="18"/>
                <w:szCs w:val="18"/>
              </w:rPr>
            </w:pPr>
          </w:p>
        </w:tc>
        <w:tc>
          <w:tcPr>
            <w:tcW w:w="1272" w:type="dxa"/>
            <w:gridSpan w:val="2"/>
          </w:tcPr>
          <w:p w:rsidR="00982878" w:rsidRPr="00E01B0B" w:rsidRDefault="00982878" w:rsidP="0093071B">
            <w:pPr>
              <w:ind w:right="-57"/>
              <w:rPr>
                <w:rFonts w:ascii="Times New Roman" w:hAnsi="Times New Roman"/>
                <w:spacing w:val="-4"/>
                <w:sz w:val="18"/>
                <w:szCs w:val="18"/>
              </w:rPr>
            </w:pPr>
            <w:r w:rsidRPr="00E01B0B">
              <w:rPr>
                <w:rFonts w:ascii="Times New Roman" w:hAnsi="Times New Roman"/>
                <w:spacing w:val="-4"/>
                <w:sz w:val="18"/>
                <w:szCs w:val="18"/>
              </w:rPr>
              <w:t>внебюджетные средства</w:t>
            </w:r>
          </w:p>
        </w:tc>
        <w:tc>
          <w:tcPr>
            <w:tcW w:w="1169" w:type="dxa"/>
            <w:gridSpan w:val="6"/>
          </w:tcPr>
          <w:p w:rsidR="00982878" w:rsidRPr="00E01B0B" w:rsidRDefault="00982878" w:rsidP="0093071B">
            <w:pPr>
              <w:jc w:val="center"/>
              <w:rPr>
                <w:rFonts w:ascii="Times New Roman" w:hAnsi="Times New Roman"/>
                <w:spacing w:val="-20"/>
                <w:sz w:val="18"/>
                <w:szCs w:val="18"/>
              </w:rPr>
            </w:pPr>
            <w:r w:rsidRPr="00E01B0B">
              <w:rPr>
                <w:rFonts w:ascii="Times New Roman" w:hAnsi="Times New Roman"/>
                <w:spacing w:val="-20"/>
                <w:sz w:val="18"/>
                <w:szCs w:val="18"/>
              </w:rPr>
              <w:t>–</w:t>
            </w:r>
          </w:p>
        </w:tc>
        <w:tc>
          <w:tcPr>
            <w:tcW w:w="1025" w:type="dxa"/>
            <w:gridSpan w:val="3"/>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01"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022" w:type="dxa"/>
            <w:gridSpan w:val="2"/>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28" w:type="dxa"/>
            <w:gridSpan w:val="6"/>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11"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gridSpan w:val="4"/>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134" w:type="dxa"/>
          </w:tcPr>
          <w:p w:rsidR="00982878" w:rsidRPr="00E01B0B" w:rsidRDefault="00982878" w:rsidP="0093071B">
            <w:pPr>
              <w:jc w:val="center"/>
              <w:rPr>
                <w:rFonts w:ascii="Times New Roman" w:hAnsi="Times New Roman"/>
              </w:rPr>
            </w:pPr>
            <w:r w:rsidRPr="00E01B0B">
              <w:rPr>
                <w:rFonts w:ascii="Times New Roman" w:hAnsi="Times New Roman"/>
                <w:spacing w:val="-20"/>
                <w:sz w:val="18"/>
                <w:szCs w:val="18"/>
              </w:rPr>
              <w:t>–</w:t>
            </w:r>
          </w:p>
        </w:tc>
        <w:tc>
          <w:tcPr>
            <w:tcW w:w="1720" w:type="dxa"/>
            <w:gridSpan w:val="2"/>
            <w:vMerge/>
          </w:tcPr>
          <w:p w:rsidR="00982878" w:rsidRPr="00E01B0B" w:rsidRDefault="00982878" w:rsidP="0093071B">
            <w:pPr>
              <w:rPr>
                <w:rFonts w:ascii="Times New Roman" w:hAnsi="Times New Roman"/>
                <w:b/>
                <w:bCs/>
                <w:sz w:val="18"/>
                <w:szCs w:val="18"/>
              </w:rPr>
            </w:pPr>
          </w:p>
        </w:tc>
      </w:tr>
    </w:tbl>
    <w:p w:rsidR="00982878" w:rsidRPr="00982878" w:rsidRDefault="00982878" w:rsidP="00982878">
      <w:pPr>
        <w:tabs>
          <w:tab w:val="left" w:pos="709"/>
        </w:tabs>
        <w:ind w:firstLine="709"/>
        <w:jc w:val="center"/>
        <w:rPr>
          <w:rFonts w:ascii="Times New Roman" w:hAnsi="Times New Roman"/>
        </w:rPr>
      </w:pPr>
    </w:p>
    <w:p w:rsidR="00982878" w:rsidRPr="00982878" w:rsidRDefault="00982878" w:rsidP="00982878">
      <w:pPr>
        <w:tabs>
          <w:tab w:val="left" w:pos="709"/>
        </w:tabs>
        <w:ind w:firstLine="709"/>
        <w:jc w:val="center"/>
        <w:rPr>
          <w:rFonts w:ascii="Times New Roman" w:hAnsi="Times New Roman"/>
          <w:color w:val="000000"/>
        </w:rPr>
      </w:pPr>
      <w:r w:rsidRPr="00982878">
        <w:rPr>
          <w:rFonts w:ascii="Times New Roman" w:hAnsi="Times New Roman"/>
        </w:rPr>
        <w:t>____________</w:t>
      </w:r>
      <w:r w:rsidR="003A09DD">
        <w:rPr>
          <w:rFonts w:ascii="Times New Roman" w:hAnsi="Times New Roman"/>
        </w:rPr>
        <w:t>__</w:t>
      </w:r>
    </w:p>
    <w:p w:rsidR="00982878" w:rsidRPr="00982878" w:rsidRDefault="00982878" w:rsidP="00982878">
      <w:pPr>
        <w:ind w:left="10260"/>
        <w:jc w:val="center"/>
        <w:rPr>
          <w:rFonts w:ascii="Times New Roman" w:hAnsi="Times New Roman"/>
        </w:rPr>
      </w:pPr>
    </w:p>
    <w:p w:rsidR="00982878" w:rsidRPr="00982878" w:rsidRDefault="00982878" w:rsidP="00982878">
      <w:pPr>
        <w:ind w:left="10260"/>
        <w:jc w:val="center"/>
        <w:rPr>
          <w:rFonts w:ascii="Times New Roman" w:hAnsi="Times New Roman"/>
        </w:rPr>
      </w:pPr>
      <w:r w:rsidRPr="00982878">
        <w:rPr>
          <w:rFonts w:ascii="Times New Roman" w:hAnsi="Times New Roman"/>
        </w:rPr>
        <w:t xml:space="preserve"> </w:t>
      </w:r>
    </w:p>
    <w:p w:rsidR="00982878" w:rsidRPr="00982878" w:rsidRDefault="00982878" w:rsidP="00982878">
      <w:pPr>
        <w:ind w:left="10260"/>
        <w:jc w:val="center"/>
        <w:rPr>
          <w:rFonts w:ascii="Times New Roman" w:hAnsi="Times New Roman"/>
        </w:rPr>
      </w:pPr>
    </w:p>
    <w:p w:rsidR="00982878" w:rsidRPr="00982878" w:rsidRDefault="00982878" w:rsidP="00982878">
      <w:pPr>
        <w:ind w:left="10260"/>
        <w:jc w:val="center"/>
        <w:rPr>
          <w:rFonts w:ascii="Times New Roman" w:hAnsi="Times New Roman"/>
        </w:rPr>
      </w:pPr>
    </w:p>
    <w:p w:rsidR="00982878" w:rsidRPr="00982878" w:rsidRDefault="00982878" w:rsidP="00982878">
      <w:pPr>
        <w:ind w:left="10260"/>
        <w:jc w:val="center"/>
        <w:rPr>
          <w:rFonts w:ascii="Times New Roman" w:hAnsi="Times New Roman"/>
        </w:rPr>
      </w:pPr>
    </w:p>
    <w:p w:rsidR="00982878" w:rsidRPr="00982878" w:rsidRDefault="00982878" w:rsidP="00982878">
      <w:pPr>
        <w:ind w:left="10260"/>
        <w:jc w:val="center"/>
        <w:rPr>
          <w:rFonts w:ascii="Times New Roman" w:hAnsi="Times New Roman"/>
        </w:rPr>
      </w:pPr>
    </w:p>
    <w:p w:rsidR="00982878" w:rsidRPr="00982878" w:rsidRDefault="00982878" w:rsidP="00982878">
      <w:pPr>
        <w:ind w:left="10260"/>
        <w:jc w:val="center"/>
        <w:rPr>
          <w:rFonts w:ascii="Times New Roman" w:hAnsi="Times New Roman"/>
        </w:rPr>
      </w:pPr>
    </w:p>
    <w:p w:rsidR="00982878" w:rsidRPr="00982878" w:rsidRDefault="00982878" w:rsidP="00982878">
      <w:pPr>
        <w:ind w:left="10260"/>
        <w:jc w:val="center"/>
        <w:rPr>
          <w:rFonts w:ascii="Times New Roman" w:hAnsi="Times New Roman"/>
        </w:rPr>
      </w:pPr>
    </w:p>
    <w:p w:rsidR="00982878" w:rsidRPr="00982878" w:rsidRDefault="00982878" w:rsidP="00F961BE">
      <w:pPr>
        <w:spacing w:after="0"/>
        <w:ind w:left="10260"/>
        <w:jc w:val="center"/>
        <w:rPr>
          <w:rFonts w:ascii="Times New Roman" w:hAnsi="Times New Roman"/>
        </w:rPr>
      </w:pPr>
      <w:r w:rsidRPr="00982878">
        <w:rPr>
          <w:rFonts w:ascii="Times New Roman" w:hAnsi="Times New Roman"/>
        </w:rPr>
        <w:lastRenderedPageBreak/>
        <w:t>ПРИЛОЖЕНИЕ № 3</w:t>
      </w:r>
    </w:p>
    <w:p w:rsidR="00982878" w:rsidRPr="00982878" w:rsidRDefault="00982878" w:rsidP="00F961BE">
      <w:pPr>
        <w:autoSpaceDE w:val="0"/>
        <w:autoSpaceDN w:val="0"/>
        <w:adjustRightInd w:val="0"/>
        <w:spacing w:after="0"/>
        <w:ind w:left="10260"/>
        <w:jc w:val="center"/>
        <w:outlineLvl w:val="1"/>
        <w:rPr>
          <w:rFonts w:ascii="Times New Roman" w:hAnsi="Times New Roman"/>
        </w:rPr>
      </w:pPr>
      <w:r w:rsidRPr="00982878">
        <w:rPr>
          <w:rFonts w:ascii="Times New Roman" w:hAnsi="Times New Roman"/>
        </w:rPr>
        <w:t>к государственной программе</w:t>
      </w:r>
    </w:p>
    <w:p w:rsidR="00982878" w:rsidRPr="00982878" w:rsidRDefault="00982878" w:rsidP="00F961BE">
      <w:pPr>
        <w:autoSpaceDE w:val="0"/>
        <w:autoSpaceDN w:val="0"/>
        <w:adjustRightInd w:val="0"/>
        <w:spacing w:after="0"/>
        <w:ind w:left="10260"/>
        <w:jc w:val="center"/>
        <w:outlineLvl w:val="1"/>
        <w:rPr>
          <w:rFonts w:ascii="Times New Roman" w:hAnsi="Times New Roman"/>
        </w:rPr>
      </w:pPr>
      <w:r w:rsidRPr="00982878">
        <w:rPr>
          <w:rFonts w:ascii="Times New Roman" w:hAnsi="Times New Roman"/>
        </w:rPr>
        <w:t>Архангельской области</w:t>
      </w:r>
    </w:p>
    <w:p w:rsidR="00982878" w:rsidRPr="00982878" w:rsidRDefault="00982878" w:rsidP="00F961BE">
      <w:pPr>
        <w:spacing w:after="0"/>
        <w:ind w:left="10260"/>
        <w:jc w:val="center"/>
        <w:rPr>
          <w:rFonts w:ascii="Times New Roman" w:hAnsi="Times New Roman"/>
        </w:rPr>
      </w:pPr>
      <w:r w:rsidRPr="00982878">
        <w:rPr>
          <w:rFonts w:ascii="Times New Roman" w:hAnsi="Times New Roman"/>
        </w:rPr>
        <w:t>«Обеспечение качественным, доступным жильем и объектами инженерной инфраструктуры населения Архангельской области (2014 – 2020 годы)</w:t>
      </w:r>
      <w:r>
        <w:rPr>
          <w:rFonts w:ascii="Times New Roman" w:hAnsi="Times New Roman"/>
        </w:rPr>
        <w:t>»</w:t>
      </w:r>
    </w:p>
    <w:p w:rsidR="00F961BE" w:rsidRDefault="00F961BE" w:rsidP="00F961BE">
      <w:pPr>
        <w:autoSpaceDE w:val="0"/>
        <w:autoSpaceDN w:val="0"/>
        <w:adjustRightInd w:val="0"/>
        <w:spacing w:after="0"/>
        <w:jc w:val="center"/>
        <w:outlineLvl w:val="1"/>
        <w:rPr>
          <w:rFonts w:ascii="Times New Roman" w:hAnsi="Times New Roman"/>
          <w:b/>
        </w:rPr>
      </w:pPr>
    </w:p>
    <w:p w:rsidR="00982878" w:rsidRPr="00982878" w:rsidRDefault="00982878" w:rsidP="00F961BE">
      <w:pPr>
        <w:autoSpaceDE w:val="0"/>
        <w:autoSpaceDN w:val="0"/>
        <w:adjustRightInd w:val="0"/>
        <w:spacing w:after="0"/>
        <w:jc w:val="center"/>
        <w:outlineLvl w:val="1"/>
        <w:rPr>
          <w:rFonts w:ascii="Times New Roman" w:hAnsi="Times New Roman"/>
          <w:b/>
        </w:rPr>
      </w:pPr>
      <w:r w:rsidRPr="00982878">
        <w:rPr>
          <w:rFonts w:ascii="Times New Roman" w:hAnsi="Times New Roman"/>
          <w:b/>
        </w:rPr>
        <w:t>РЕСУРСНОЕ ОБЕСПЕЧЕНИЕ</w:t>
      </w:r>
    </w:p>
    <w:p w:rsidR="00982878" w:rsidRPr="00982878" w:rsidRDefault="00982878" w:rsidP="00F961BE">
      <w:pPr>
        <w:autoSpaceDE w:val="0"/>
        <w:autoSpaceDN w:val="0"/>
        <w:adjustRightInd w:val="0"/>
        <w:spacing w:after="0"/>
        <w:jc w:val="center"/>
        <w:outlineLvl w:val="1"/>
        <w:rPr>
          <w:rFonts w:ascii="Times New Roman" w:hAnsi="Times New Roman"/>
          <w:b/>
        </w:rPr>
      </w:pPr>
      <w:r w:rsidRPr="00982878">
        <w:rPr>
          <w:rFonts w:ascii="Times New Roman" w:hAnsi="Times New Roman"/>
          <w:b/>
        </w:rPr>
        <w:t xml:space="preserve">реализации государственной программы </w:t>
      </w:r>
      <w:r w:rsidRPr="00982878">
        <w:rPr>
          <w:rFonts w:ascii="Times New Roman" w:hAnsi="Times New Roman"/>
        </w:rPr>
        <w:t>«</w:t>
      </w:r>
      <w:r w:rsidRPr="00982878">
        <w:rPr>
          <w:rFonts w:ascii="Times New Roman" w:hAnsi="Times New Roman"/>
          <w:b/>
        </w:rPr>
        <w:t>Обеспечение качественным, доступным жильем и объектами инженерной инфраструктуры населения Архангельской области (2014 – 2020 годы)</w:t>
      </w:r>
      <w:r w:rsidRPr="00982878">
        <w:rPr>
          <w:rFonts w:ascii="Times New Roman" w:hAnsi="Times New Roman"/>
        </w:rPr>
        <w:t xml:space="preserve">» </w:t>
      </w:r>
      <w:r w:rsidRPr="00982878">
        <w:rPr>
          <w:rFonts w:ascii="Times New Roman" w:hAnsi="Times New Roman"/>
          <w:b/>
        </w:rPr>
        <w:t>за счет средств областного бюджета</w:t>
      </w:r>
    </w:p>
    <w:p w:rsidR="00982878" w:rsidRPr="00F961BE" w:rsidRDefault="00982878" w:rsidP="00F961BE">
      <w:pPr>
        <w:autoSpaceDE w:val="0"/>
        <w:autoSpaceDN w:val="0"/>
        <w:adjustRightInd w:val="0"/>
        <w:spacing w:after="120"/>
        <w:ind w:firstLine="539"/>
        <w:jc w:val="both"/>
        <w:outlineLvl w:val="1"/>
        <w:rPr>
          <w:rFonts w:ascii="Times New Roman" w:hAnsi="Times New Roman"/>
          <w:sz w:val="20"/>
          <w:szCs w:val="20"/>
        </w:rPr>
      </w:pPr>
      <w:r w:rsidRPr="00F961BE">
        <w:rPr>
          <w:rFonts w:ascii="Times New Roman" w:hAnsi="Times New Roman"/>
          <w:sz w:val="20"/>
          <w:szCs w:val="20"/>
        </w:rPr>
        <w:t>Ответственный исполнитель – министерство промышленности и строительства Архангельской области (далее – министерство промышленности и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909"/>
        <w:gridCol w:w="2639"/>
        <w:gridCol w:w="2245"/>
        <w:gridCol w:w="1056"/>
        <w:gridCol w:w="1053"/>
        <w:gridCol w:w="1056"/>
        <w:gridCol w:w="1186"/>
        <w:gridCol w:w="1192"/>
        <w:gridCol w:w="1141"/>
        <w:gridCol w:w="1233"/>
      </w:tblGrid>
      <w:tr w:rsidR="00982878" w:rsidRPr="00E01B0B" w:rsidTr="00982878">
        <w:trPr>
          <w:cantSplit/>
          <w:trHeight w:val="131"/>
        </w:trPr>
        <w:tc>
          <w:tcPr>
            <w:tcW w:w="649" w:type="pct"/>
            <w:vMerge w:val="restart"/>
            <w:tcBorders>
              <w:top w:val="single" w:sz="4" w:space="0" w:color="auto"/>
              <w:left w:val="single" w:sz="4" w:space="0" w:color="auto"/>
              <w:bottom w:val="single" w:sz="4" w:space="0" w:color="auto"/>
              <w:right w:val="single" w:sz="4" w:space="0" w:color="auto"/>
            </w:tcBorders>
          </w:tcPr>
          <w:p w:rsidR="00982878" w:rsidRPr="00E01B0B" w:rsidRDefault="00982878" w:rsidP="0093071B">
            <w:pPr>
              <w:jc w:val="center"/>
              <w:rPr>
                <w:rFonts w:ascii="Times New Roman" w:hAnsi="Times New Roman"/>
                <w:sz w:val="20"/>
                <w:szCs w:val="20"/>
              </w:rPr>
            </w:pPr>
            <w:r w:rsidRPr="00E01B0B">
              <w:rPr>
                <w:rFonts w:ascii="Times New Roman" w:hAnsi="Times New Roman"/>
                <w:b/>
                <w:sz w:val="20"/>
                <w:szCs w:val="20"/>
              </w:rPr>
              <w:t>Статус</w:t>
            </w:r>
          </w:p>
        </w:tc>
        <w:tc>
          <w:tcPr>
            <w:tcW w:w="897" w:type="pct"/>
            <w:vMerge w:val="restart"/>
            <w:tcBorders>
              <w:top w:val="single" w:sz="4" w:space="0" w:color="auto"/>
              <w:left w:val="single" w:sz="4" w:space="0" w:color="auto"/>
              <w:bottom w:val="single" w:sz="4" w:space="0" w:color="auto"/>
              <w:right w:val="single" w:sz="4" w:space="0" w:color="auto"/>
            </w:tcBorders>
          </w:tcPr>
          <w:p w:rsidR="00982878" w:rsidRPr="00E01B0B" w:rsidRDefault="00982878" w:rsidP="00982878">
            <w:pPr>
              <w:autoSpaceDE w:val="0"/>
              <w:autoSpaceDN w:val="0"/>
              <w:adjustRightInd w:val="0"/>
              <w:spacing w:after="0"/>
              <w:jc w:val="center"/>
              <w:rPr>
                <w:rFonts w:ascii="Times New Roman" w:hAnsi="Times New Roman"/>
                <w:b/>
                <w:sz w:val="20"/>
                <w:szCs w:val="20"/>
              </w:rPr>
            </w:pPr>
            <w:r w:rsidRPr="00E01B0B">
              <w:rPr>
                <w:rFonts w:ascii="Times New Roman" w:hAnsi="Times New Roman"/>
                <w:b/>
                <w:sz w:val="20"/>
                <w:szCs w:val="20"/>
              </w:rPr>
              <w:t xml:space="preserve">Наименование </w:t>
            </w:r>
          </w:p>
          <w:p w:rsidR="00982878" w:rsidRPr="00E01B0B" w:rsidRDefault="00982878" w:rsidP="0093071B">
            <w:pPr>
              <w:autoSpaceDE w:val="0"/>
              <w:autoSpaceDN w:val="0"/>
              <w:adjustRightInd w:val="0"/>
              <w:jc w:val="center"/>
              <w:rPr>
                <w:rFonts w:ascii="Times New Roman" w:hAnsi="Times New Roman"/>
                <w:bCs/>
                <w:sz w:val="20"/>
                <w:szCs w:val="20"/>
              </w:rPr>
            </w:pPr>
            <w:r w:rsidRPr="00E01B0B">
              <w:rPr>
                <w:rFonts w:ascii="Times New Roman" w:hAnsi="Times New Roman"/>
                <w:b/>
                <w:sz w:val="20"/>
                <w:szCs w:val="20"/>
              </w:rPr>
              <w:t xml:space="preserve">государственной программы, подпрограммы, </w:t>
            </w:r>
          </w:p>
          <w:p w:rsidR="00982878" w:rsidRPr="00E01B0B" w:rsidRDefault="00982878" w:rsidP="0093071B">
            <w:pPr>
              <w:jc w:val="center"/>
              <w:rPr>
                <w:rFonts w:ascii="Times New Roman" w:hAnsi="Times New Roman"/>
                <w:bCs/>
                <w:sz w:val="20"/>
                <w:szCs w:val="20"/>
              </w:rPr>
            </w:pPr>
          </w:p>
        </w:tc>
        <w:tc>
          <w:tcPr>
            <w:tcW w:w="763" w:type="pct"/>
            <w:vMerge w:val="restart"/>
            <w:tcBorders>
              <w:top w:val="single" w:sz="4" w:space="0" w:color="auto"/>
              <w:left w:val="single" w:sz="4" w:space="0" w:color="auto"/>
              <w:bottom w:val="single" w:sz="4" w:space="0" w:color="auto"/>
              <w:right w:val="single" w:sz="4" w:space="0" w:color="auto"/>
            </w:tcBorders>
          </w:tcPr>
          <w:p w:rsidR="00982878" w:rsidRPr="00E01B0B" w:rsidRDefault="00982878" w:rsidP="00982878">
            <w:pPr>
              <w:spacing w:after="0"/>
              <w:jc w:val="center"/>
              <w:rPr>
                <w:rFonts w:ascii="Times New Roman" w:hAnsi="Times New Roman"/>
                <w:sz w:val="20"/>
                <w:szCs w:val="20"/>
              </w:rPr>
            </w:pPr>
            <w:r w:rsidRPr="00E01B0B">
              <w:rPr>
                <w:rFonts w:ascii="Times New Roman" w:hAnsi="Times New Roman"/>
                <w:b/>
                <w:sz w:val="20"/>
                <w:szCs w:val="20"/>
              </w:rPr>
              <w:t>Ответственный исполнитель, соисполнитель государственной программы (подпрограммы)</w:t>
            </w:r>
          </w:p>
        </w:tc>
        <w:tc>
          <w:tcPr>
            <w:tcW w:w="2691" w:type="pct"/>
            <w:gridSpan w:val="7"/>
            <w:tcBorders>
              <w:top w:val="single" w:sz="4" w:space="0" w:color="auto"/>
              <w:left w:val="single" w:sz="4" w:space="0" w:color="auto"/>
              <w:bottom w:val="single" w:sz="4" w:space="0" w:color="auto"/>
              <w:right w:val="single" w:sz="4" w:space="0" w:color="auto"/>
            </w:tcBorders>
          </w:tcPr>
          <w:p w:rsidR="00982878" w:rsidRPr="00E01B0B" w:rsidRDefault="00982878" w:rsidP="00982878">
            <w:pPr>
              <w:spacing w:after="0"/>
              <w:jc w:val="center"/>
              <w:rPr>
                <w:rFonts w:ascii="Times New Roman" w:hAnsi="Times New Roman"/>
                <w:bCs/>
                <w:sz w:val="20"/>
                <w:szCs w:val="20"/>
              </w:rPr>
            </w:pPr>
            <w:r w:rsidRPr="00E01B0B">
              <w:rPr>
                <w:rFonts w:ascii="Times New Roman" w:hAnsi="Times New Roman"/>
                <w:b/>
                <w:sz w:val="20"/>
                <w:szCs w:val="20"/>
              </w:rPr>
              <w:t>Расходы областного бюджета, тыс. рублей</w:t>
            </w:r>
          </w:p>
        </w:tc>
      </w:tr>
      <w:tr w:rsidR="00982878" w:rsidRPr="00E01B0B" w:rsidTr="00982878">
        <w:trPr>
          <w:cantSplit/>
          <w:trHeight w:val="1382"/>
        </w:trPr>
        <w:tc>
          <w:tcPr>
            <w:tcW w:w="649" w:type="pct"/>
            <w:vMerge/>
            <w:tcBorders>
              <w:top w:val="single" w:sz="4" w:space="0" w:color="auto"/>
              <w:left w:val="single" w:sz="4" w:space="0" w:color="auto"/>
              <w:bottom w:val="single" w:sz="4" w:space="0" w:color="auto"/>
              <w:right w:val="single" w:sz="4" w:space="0" w:color="auto"/>
            </w:tcBorders>
          </w:tcPr>
          <w:p w:rsidR="00982878" w:rsidRPr="00E01B0B" w:rsidRDefault="00982878" w:rsidP="0093071B">
            <w:pPr>
              <w:jc w:val="center"/>
              <w:rPr>
                <w:rFonts w:ascii="Times New Roman" w:hAnsi="Times New Roman"/>
                <w:sz w:val="20"/>
                <w:szCs w:val="20"/>
              </w:rPr>
            </w:pPr>
          </w:p>
        </w:tc>
        <w:tc>
          <w:tcPr>
            <w:tcW w:w="897" w:type="pct"/>
            <w:vMerge/>
            <w:tcBorders>
              <w:top w:val="single" w:sz="4" w:space="0" w:color="auto"/>
              <w:left w:val="single" w:sz="4" w:space="0" w:color="auto"/>
              <w:bottom w:val="single" w:sz="4" w:space="0" w:color="auto"/>
              <w:right w:val="single" w:sz="4" w:space="0" w:color="auto"/>
            </w:tcBorders>
          </w:tcPr>
          <w:p w:rsidR="00982878" w:rsidRPr="00E01B0B" w:rsidRDefault="00982878" w:rsidP="0093071B">
            <w:pPr>
              <w:jc w:val="center"/>
              <w:rPr>
                <w:rFonts w:ascii="Times New Roman" w:hAnsi="Times New Roman"/>
                <w:bCs/>
                <w:sz w:val="20"/>
                <w:szCs w:val="20"/>
              </w:rPr>
            </w:pPr>
          </w:p>
        </w:tc>
        <w:tc>
          <w:tcPr>
            <w:tcW w:w="763" w:type="pct"/>
            <w:vMerge/>
            <w:tcBorders>
              <w:top w:val="single" w:sz="4" w:space="0" w:color="auto"/>
              <w:left w:val="single" w:sz="4" w:space="0" w:color="auto"/>
              <w:bottom w:val="single" w:sz="4" w:space="0" w:color="auto"/>
              <w:right w:val="single" w:sz="4" w:space="0" w:color="auto"/>
            </w:tcBorders>
          </w:tcPr>
          <w:p w:rsidR="00982878" w:rsidRPr="00E01B0B" w:rsidRDefault="00982878" w:rsidP="0093071B">
            <w:pPr>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982878" w:rsidRPr="00E01B0B" w:rsidRDefault="00982878" w:rsidP="0093071B">
            <w:pPr>
              <w:autoSpaceDE w:val="0"/>
              <w:autoSpaceDN w:val="0"/>
              <w:adjustRightInd w:val="0"/>
              <w:jc w:val="center"/>
              <w:rPr>
                <w:rFonts w:ascii="Times New Roman" w:hAnsi="Times New Roman"/>
                <w:b/>
                <w:sz w:val="20"/>
                <w:szCs w:val="20"/>
              </w:rPr>
            </w:pPr>
            <w:smartTag w:uri="urn:schemas-microsoft-com:office:smarttags" w:element="metricconverter">
              <w:smartTagPr>
                <w:attr w:name="ProductID" w:val="2014 г"/>
              </w:smartTagPr>
              <w:r w:rsidRPr="00E01B0B">
                <w:rPr>
                  <w:rFonts w:ascii="Times New Roman" w:hAnsi="Times New Roman"/>
                  <w:b/>
                  <w:sz w:val="20"/>
                  <w:szCs w:val="20"/>
                </w:rPr>
                <w:t>2014 г</w:t>
              </w:r>
            </w:smartTag>
            <w:r w:rsidRPr="00E01B0B">
              <w:rPr>
                <w:rFonts w:ascii="Times New Roman" w:hAnsi="Times New Roman"/>
                <w:b/>
                <w:sz w:val="20"/>
                <w:szCs w:val="20"/>
              </w:rPr>
              <w:t>.</w:t>
            </w:r>
          </w:p>
        </w:tc>
        <w:tc>
          <w:tcPr>
            <w:tcW w:w="358" w:type="pct"/>
            <w:tcBorders>
              <w:top w:val="single" w:sz="4" w:space="0" w:color="auto"/>
              <w:left w:val="single" w:sz="4" w:space="0" w:color="auto"/>
              <w:bottom w:val="single" w:sz="4" w:space="0" w:color="auto"/>
              <w:right w:val="single" w:sz="4" w:space="0" w:color="auto"/>
            </w:tcBorders>
          </w:tcPr>
          <w:p w:rsidR="00982878" w:rsidRPr="00E01B0B" w:rsidRDefault="00982878" w:rsidP="0093071B">
            <w:pPr>
              <w:autoSpaceDE w:val="0"/>
              <w:autoSpaceDN w:val="0"/>
              <w:adjustRightInd w:val="0"/>
              <w:jc w:val="center"/>
              <w:rPr>
                <w:rFonts w:ascii="Times New Roman" w:hAnsi="Times New Roman"/>
                <w:b/>
                <w:sz w:val="20"/>
                <w:szCs w:val="20"/>
              </w:rPr>
            </w:pPr>
            <w:smartTag w:uri="urn:schemas-microsoft-com:office:smarttags" w:element="metricconverter">
              <w:smartTagPr>
                <w:attr w:name="ProductID" w:val="2015 г"/>
              </w:smartTagPr>
              <w:r w:rsidRPr="00E01B0B">
                <w:rPr>
                  <w:rFonts w:ascii="Times New Roman" w:hAnsi="Times New Roman"/>
                  <w:b/>
                  <w:sz w:val="20"/>
                  <w:szCs w:val="20"/>
                </w:rPr>
                <w:t>2015 г</w:t>
              </w:r>
            </w:smartTag>
            <w:r w:rsidRPr="00E01B0B">
              <w:rPr>
                <w:rFonts w:ascii="Times New Roman" w:hAnsi="Times New Roman"/>
                <w:b/>
                <w:sz w:val="20"/>
                <w:szCs w:val="20"/>
              </w:rPr>
              <w:t>.</w:t>
            </w:r>
          </w:p>
        </w:tc>
        <w:tc>
          <w:tcPr>
            <w:tcW w:w="359" w:type="pct"/>
            <w:tcBorders>
              <w:top w:val="single" w:sz="4" w:space="0" w:color="auto"/>
              <w:left w:val="single" w:sz="4" w:space="0" w:color="auto"/>
              <w:bottom w:val="single" w:sz="4" w:space="0" w:color="auto"/>
              <w:right w:val="single" w:sz="4" w:space="0" w:color="auto"/>
            </w:tcBorders>
          </w:tcPr>
          <w:p w:rsidR="00982878" w:rsidRPr="00E01B0B" w:rsidRDefault="00982878" w:rsidP="0093071B">
            <w:pPr>
              <w:autoSpaceDE w:val="0"/>
              <w:autoSpaceDN w:val="0"/>
              <w:adjustRightInd w:val="0"/>
              <w:jc w:val="center"/>
              <w:rPr>
                <w:rFonts w:ascii="Times New Roman" w:hAnsi="Times New Roman"/>
                <w:b/>
                <w:sz w:val="20"/>
                <w:szCs w:val="20"/>
              </w:rPr>
            </w:pPr>
            <w:smartTag w:uri="urn:schemas-microsoft-com:office:smarttags" w:element="metricconverter">
              <w:smartTagPr>
                <w:attr w:name="ProductID" w:val="2016 г"/>
              </w:smartTagPr>
              <w:r w:rsidRPr="00E01B0B">
                <w:rPr>
                  <w:rFonts w:ascii="Times New Roman" w:hAnsi="Times New Roman"/>
                  <w:b/>
                  <w:sz w:val="20"/>
                  <w:szCs w:val="20"/>
                </w:rPr>
                <w:t>2016 г</w:t>
              </w:r>
            </w:smartTag>
            <w:r w:rsidRPr="00E01B0B">
              <w:rPr>
                <w:rFonts w:ascii="Times New Roman" w:hAnsi="Times New Roman"/>
                <w:b/>
                <w:sz w:val="20"/>
                <w:szCs w:val="20"/>
              </w:rPr>
              <w:t>.</w:t>
            </w:r>
          </w:p>
        </w:tc>
        <w:tc>
          <w:tcPr>
            <w:tcW w:w="403" w:type="pct"/>
            <w:tcBorders>
              <w:top w:val="single" w:sz="4" w:space="0" w:color="auto"/>
              <w:left w:val="single" w:sz="4" w:space="0" w:color="auto"/>
              <w:bottom w:val="single" w:sz="4" w:space="0" w:color="auto"/>
              <w:right w:val="single" w:sz="4" w:space="0" w:color="auto"/>
            </w:tcBorders>
          </w:tcPr>
          <w:p w:rsidR="00982878" w:rsidRPr="00E01B0B" w:rsidRDefault="00982878" w:rsidP="0093071B">
            <w:pPr>
              <w:autoSpaceDE w:val="0"/>
              <w:autoSpaceDN w:val="0"/>
              <w:adjustRightInd w:val="0"/>
              <w:jc w:val="center"/>
              <w:rPr>
                <w:rFonts w:ascii="Times New Roman" w:hAnsi="Times New Roman"/>
                <w:b/>
                <w:sz w:val="20"/>
                <w:szCs w:val="20"/>
              </w:rPr>
            </w:pPr>
            <w:smartTag w:uri="urn:schemas-microsoft-com:office:smarttags" w:element="metricconverter">
              <w:smartTagPr>
                <w:attr w:name="ProductID" w:val="2017 г"/>
              </w:smartTagPr>
              <w:r w:rsidRPr="00E01B0B">
                <w:rPr>
                  <w:rFonts w:ascii="Times New Roman" w:hAnsi="Times New Roman"/>
                  <w:b/>
                  <w:sz w:val="20"/>
                  <w:szCs w:val="20"/>
                </w:rPr>
                <w:t>2017 г</w:t>
              </w:r>
            </w:smartTag>
            <w:r w:rsidRPr="00E01B0B">
              <w:rPr>
                <w:rFonts w:ascii="Times New Roman" w:hAnsi="Times New Roman"/>
                <w:b/>
                <w:sz w:val="20"/>
                <w:szCs w:val="20"/>
              </w:rPr>
              <w:t>.</w:t>
            </w:r>
          </w:p>
        </w:tc>
        <w:tc>
          <w:tcPr>
            <w:tcW w:w="405" w:type="pct"/>
            <w:tcBorders>
              <w:top w:val="single" w:sz="4" w:space="0" w:color="auto"/>
              <w:left w:val="single" w:sz="4" w:space="0" w:color="auto"/>
              <w:bottom w:val="single" w:sz="4" w:space="0" w:color="auto"/>
              <w:right w:val="single" w:sz="4" w:space="0" w:color="auto"/>
            </w:tcBorders>
          </w:tcPr>
          <w:p w:rsidR="00982878" w:rsidRPr="00E01B0B" w:rsidRDefault="00982878" w:rsidP="0093071B">
            <w:pPr>
              <w:autoSpaceDE w:val="0"/>
              <w:autoSpaceDN w:val="0"/>
              <w:adjustRightInd w:val="0"/>
              <w:jc w:val="center"/>
              <w:rPr>
                <w:rFonts w:ascii="Times New Roman" w:hAnsi="Times New Roman"/>
                <w:b/>
                <w:sz w:val="20"/>
                <w:szCs w:val="20"/>
              </w:rPr>
            </w:pPr>
            <w:smartTag w:uri="urn:schemas-microsoft-com:office:smarttags" w:element="metricconverter">
              <w:smartTagPr>
                <w:attr w:name="ProductID" w:val="2018 г"/>
              </w:smartTagPr>
              <w:r w:rsidRPr="00E01B0B">
                <w:rPr>
                  <w:rFonts w:ascii="Times New Roman" w:hAnsi="Times New Roman"/>
                  <w:b/>
                  <w:sz w:val="20"/>
                  <w:szCs w:val="20"/>
                </w:rPr>
                <w:t>2018 г</w:t>
              </w:r>
            </w:smartTag>
            <w:r w:rsidRPr="00E01B0B">
              <w:rPr>
                <w:rFonts w:ascii="Times New Roman" w:hAnsi="Times New Roman"/>
                <w:b/>
                <w:sz w:val="20"/>
                <w:szCs w:val="20"/>
              </w:rPr>
              <w:t>.</w:t>
            </w:r>
          </w:p>
        </w:tc>
        <w:tc>
          <w:tcPr>
            <w:tcW w:w="388" w:type="pct"/>
            <w:tcBorders>
              <w:top w:val="single" w:sz="4" w:space="0" w:color="auto"/>
              <w:left w:val="single" w:sz="4" w:space="0" w:color="auto"/>
              <w:bottom w:val="single" w:sz="4" w:space="0" w:color="auto"/>
              <w:right w:val="single" w:sz="4" w:space="0" w:color="auto"/>
            </w:tcBorders>
          </w:tcPr>
          <w:p w:rsidR="00982878" w:rsidRPr="00E01B0B" w:rsidRDefault="00982878" w:rsidP="0093071B">
            <w:pPr>
              <w:autoSpaceDE w:val="0"/>
              <w:autoSpaceDN w:val="0"/>
              <w:adjustRightInd w:val="0"/>
              <w:jc w:val="center"/>
              <w:rPr>
                <w:rFonts w:ascii="Times New Roman" w:hAnsi="Times New Roman"/>
                <w:b/>
                <w:sz w:val="20"/>
                <w:szCs w:val="20"/>
              </w:rPr>
            </w:pPr>
            <w:smartTag w:uri="urn:schemas-microsoft-com:office:smarttags" w:element="metricconverter">
              <w:smartTagPr>
                <w:attr w:name="ProductID" w:val="2019 г"/>
              </w:smartTagPr>
              <w:r w:rsidRPr="00E01B0B">
                <w:rPr>
                  <w:rFonts w:ascii="Times New Roman" w:hAnsi="Times New Roman"/>
                  <w:b/>
                  <w:sz w:val="20"/>
                  <w:szCs w:val="20"/>
                </w:rPr>
                <w:t>2019 г</w:t>
              </w:r>
            </w:smartTag>
            <w:r w:rsidRPr="00E01B0B">
              <w:rPr>
                <w:rFonts w:ascii="Times New Roman" w:hAnsi="Times New Roman"/>
                <w:b/>
                <w:sz w:val="20"/>
                <w:szCs w:val="20"/>
              </w:rPr>
              <w:t>.</w:t>
            </w:r>
          </w:p>
        </w:tc>
        <w:tc>
          <w:tcPr>
            <w:tcW w:w="419" w:type="pct"/>
            <w:tcBorders>
              <w:top w:val="single" w:sz="4" w:space="0" w:color="auto"/>
              <w:left w:val="single" w:sz="4" w:space="0" w:color="auto"/>
              <w:bottom w:val="single" w:sz="4" w:space="0" w:color="auto"/>
              <w:right w:val="single" w:sz="4" w:space="0" w:color="auto"/>
            </w:tcBorders>
          </w:tcPr>
          <w:p w:rsidR="00982878" w:rsidRPr="00E01B0B" w:rsidRDefault="00982878" w:rsidP="0093071B">
            <w:pPr>
              <w:autoSpaceDE w:val="0"/>
              <w:autoSpaceDN w:val="0"/>
              <w:adjustRightInd w:val="0"/>
              <w:jc w:val="center"/>
              <w:rPr>
                <w:rFonts w:ascii="Times New Roman" w:hAnsi="Times New Roman"/>
                <w:b/>
                <w:sz w:val="20"/>
                <w:szCs w:val="20"/>
              </w:rPr>
            </w:pPr>
            <w:smartTag w:uri="urn:schemas-microsoft-com:office:smarttags" w:element="metricconverter">
              <w:smartTagPr>
                <w:attr w:name="ProductID" w:val="2020 г"/>
              </w:smartTagPr>
              <w:r w:rsidRPr="00E01B0B">
                <w:rPr>
                  <w:rFonts w:ascii="Times New Roman" w:hAnsi="Times New Roman"/>
                  <w:b/>
                  <w:sz w:val="20"/>
                  <w:szCs w:val="20"/>
                </w:rPr>
                <w:t>2020 г</w:t>
              </w:r>
            </w:smartTag>
            <w:r w:rsidRPr="00E01B0B">
              <w:rPr>
                <w:rFonts w:ascii="Times New Roman" w:hAnsi="Times New Roman"/>
                <w:b/>
                <w:sz w:val="20"/>
                <w:szCs w:val="20"/>
              </w:rPr>
              <w:t>.</w:t>
            </w:r>
          </w:p>
        </w:tc>
      </w:tr>
    </w:tbl>
    <w:p w:rsidR="00982878" w:rsidRPr="00982878" w:rsidRDefault="00982878" w:rsidP="00982878">
      <w:pPr>
        <w:rPr>
          <w:rFonts w:ascii="Times New Roman" w:hAnsi="Times New Roman"/>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913"/>
        <w:gridCol w:w="2643"/>
        <w:gridCol w:w="2245"/>
        <w:gridCol w:w="1056"/>
        <w:gridCol w:w="1053"/>
        <w:gridCol w:w="1077"/>
        <w:gridCol w:w="1165"/>
        <w:gridCol w:w="1183"/>
        <w:gridCol w:w="1189"/>
        <w:gridCol w:w="1186"/>
      </w:tblGrid>
      <w:tr w:rsidR="00982878" w:rsidRPr="00E01B0B" w:rsidTr="0093071B">
        <w:trPr>
          <w:trHeight w:val="209"/>
          <w:tblHeader/>
        </w:trPr>
        <w:tc>
          <w:tcPr>
            <w:tcW w:w="650" w:type="pct"/>
            <w:tcBorders>
              <w:top w:val="single" w:sz="4" w:space="0" w:color="auto"/>
              <w:left w:val="single" w:sz="4" w:space="0" w:color="auto"/>
              <w:bottom w:val="single" w:sz="4" w:space="0" w:color="auto"/>
              <w:right w:val="single" w:sz="4" w:space="0" w:color="auto"/>
            </w:tcBorders>
          </w:tcPr>
          <w:p w:rsidR="00982878" w:rsidRPr="00E01B0B" w:rsidRDefault="00982878" w:rsidP="00982878">
            <w:pPr>
              <w:autoSpaceDE w:val="0"/>
              <w:autoSpaceDN w:val="0"/>
              <w:adjustRightInd w:val="0"/>
              <w:spacing w:after="0"/>
              <w:jc w:val="center"/>
              <w:rPr>
                <w:rFonts w:ascii="Times New Roman" w:hAnsi="Times New Roman"/>
                <w:sz w:val="20"/>
                <w:szCs w:val="20"/>
              </w:rPr>
            </w:pPr>
            <w:r w:rsidRPr="00E01B0B">
              <w:rPr>
                <w:rFonts w:ascii="Times New Roman" w:hAnsi="Times New Roman"/>
                <w:sz w:val="20"/>
                <w:szCs w:val="20"/>
              </w:rPr>
              <w:t>1</w:t>
            </w:r>
          </w:p>
        </w:tc>
        <w:tc>
          <w:tcPr>
            <w:tcW w:w="898" w:type="pct"/>
            <w:tcBorders>
              <w:top w:val="single" w:sz="4" w:space="0" w:color="auto"/>
              <w:left w:val="single" w:sz="4" w:space="0" w:color="auto"/>
              <w:bottom w:val="single" w:sz="4" w:space="0" w:color="auto"/>
              <w:right w:val="single" w:sz="4" w:space="0" w:color="auto"/>
            </w:tcBorders>
          </w:tcPr>
          <w:p w:rsidR="00982878" w:rsidRPr="00E01B0B" w:rsidRDefault="00982878" w:rsidP="00982878">
            <w:pPr>
              <w:autoSpaceDE w:val="0"/>
              <w:autoSpaceDN w:val="0"/>
              <w:adjustRightInd w:val="0"/>
              <w:spacing w:after="0"/>
              <w:jc w:val="center"/>
              <w:rPr>
                <w:rFonts w:ascii="Times New Roman" w:hAnsi="Times New Roman"/>
                <w:sz w:val="20"/>
                <w:szCs w:val="20"/>
              </w:rPr>
            </w:pPr>
            <w:r w:rsidRPr="00E01B0B">
              <w:rPr>
                <w:rFonts w:ascii="Times New Roman" w:hAnsi="Times New Roman"/>
                <w:sz w:val="20"/>
                <w:szCs w:val="20"/>
              </w:rPr>
              <w:t>2</w:t>
            </w:r>
          </w:p>
        </w:tc>
        <w:tc>
          <w:tcPr>
            <w:tcW w:w="763" w:type="pct"/>
            <w:tcBorders>
              <w:top w:val="single" w:sz="4" w:space="0" w:color="auto"/>
              <w:left w:val="single" w:sz="4" w:space="0" w:color="auto"/>
              <w:bottom w:val="single" w:sz="4" w:space="0" w:color="auto"/>
              <w:right w:val="single" w:sz="4" w:space="0" w:color="auto"/>
            </w:tcBorders>
          </w:tcPr>
          <w:p w:rsidR="00982878" w:rsidRPr="00E01B0B" w:rsidRDefault="00982878" w:rsidP="00982878">
            <w:pPr>
              <w:autoSpaceDE w:val="0"/>
              <w:autoSpaceDN w:val="0"/>
              <w:adjustRightInd w:val="0"/>
              <w:spacing w:after="0"/>
              <w:jc w:val="center"/>
              <w:rPr>
                <w:rFonts w:ascii="Times New Roman" w:hAnsi="Times New Roman"/>
                <w:sz w:val="20"/>
                <w:szCs w:val="20"/>
              </w:rPr>
            </w:pPr>
            <w:r w:rsidRPr="00E01B0B">
              <w:rPr>
                <w:rFonts w:ascii="Times New Roman" w:hAnsi="Times New Roman"/>
                <w:sz w:val="20"/>
                <w:szCs w:val="20"/>
              </w:rPr>
              <w:t>3</w:t>
            </w:r>
          </w:p>
        </w:tc>
        <w:tc>
          <w:tcPr>
            <w:tcW w:w="359" w:type="pct"/>
            <w:tcBorders>
              <w:top w:val="single" w:sz="4" w:space="0" w:color="auto"/>
              <w:left w:val="single" w:sz="4" w:space="0" w:color="auto"/>
              <w:bottom w:val="single" w:sz="4" w:space="0" w:color="auto"/>
              <w:right w:val="single" w:sz="4" w:space="0" w:color="auto"/>
            </w:tcBorders>
          </w:tcPr>
          <w:p w:rsidR="00982878" w:rsidRPr="00E01B0B" w:rsidRDefault="00982878" w:rsidP="00982878">
            <w:pPr>
              <w:autoSpaceDE w:val="0"/>
              <w:autoSpaceDN w:val="0"/>
              <w:adjustRightInd w:val="0"/>
              <w:spacing w:after="0"/>
              <w:jc w:val="center"/>
              <w:rPr>
                <w:rFonts w:ascii="Times New Roman" w:hAnsi="Times New Roman"/>
                <w:sz w:val="20"/>
                <w:szCs w:val="20"/>
              </w:rPr>
            </w:pPr>
            <w:r w:rsidRPr="00E01B0B">
              <w:rPr>
                <w:rFonts w:ascii="Times New Roman" w:hAnsi="Times New Roman"/>
                <w:sz w:val="20"/>
                <w:szCs w:val="20"/>
              </w:rPr>
              <w:t>4</w:t>
            </w:r>
          </w:p>
        </w:tc>
        <w:tc>
          <w:tcPr>
            <w:tcW w:w="358" w:type="pct"/>
            <w:tcBorders>
              <w:top w:val="single" w:sz="4" w:space="0" w:color="auto"/>
              <w:left w:val="single" w:sz="4" w:space="0" w:color="auto"/>
              <w:bottom w:val="single" w:sz="4" w:space="0" w:color="auto"/>
              <w:right w:val="single" w:sz="4" w:space="0" w:color="auto"/>
            </w:tcBorders>
          </w:tcPr>
          <w:p w:rsidR="00982878" w:rsidRPr="00E01B0B" w:rsidRDefault="00982878" w:rsidP="00982878">
            <w:pPr>
              <w:autoSpaceDE w:val="0"/>
              <w:autoSpaceDN w:val="0"/>
              <w:adjustRightInd w:val="0"/>
              <w:spacing w:after="0"/>
              <w:jc w:val="center"/>
              <w:rPr>
                <w:rFonts w:ascii="Times New Roman" w:hAnsi="Times New Roman"/>
                <w:sz w:val="20"/>
                <w:szCs w:val="20"/>
              </w:rPr>
            </w:pPr>
            <w:r w:rsidRPr="00E01B0B">
              <w:rPr>
                <w:rFonts w:ascii="Times New Roman" w:hAnsi="Times New Roman"/>
                <w:sz w:val="20"/>
                <w:szCs w:val="20"/>
              </w:rPr>
              <w:t>5</w:t>
            </w:r>
          </w:p>
        </w:tc>
        <w:tc>
          <w:tcPr>
            <w:tcW w:w="366" w:type="pct"/>
            <w:tcBorders>
              <w:top w:val="single" w:sz="4" w:space="0" w:color="auto"/>
              <w:left w:val="single" w:sz="4" w:space="0" w:color="auto"/>
              <w:bottom w:val="single" w:sz="4" w:space="0" w:color="auto"/>
              <w:right w:val="single" w:sz="4" w:space="0" w:color="auto"/>
            </w:tcBorders>
          </w:tcPr>
          <w:p w:rsidR="00982878" w:rsidRPr="00E01B0B" w:rsidRDefault="00982878" w:rsidP="00982878">
            <w:pPr>
              <w:autoSpaceDE w:val="0"/>
              <w:autoSpaceDN w:val="0"/>
              <w:adjustRightInd w:val="0"/>
              <w:spacing w:after="0"/>
              <w:jc w:val="center"/>
              <w:rPr>
                <w:rFonts w:ascii="Times New Roman" w:hAnsi="Times New Roman"/>
                <w:sz w:val="20"/>
                <w:szCs w:val="20"/>
              </w:rPr>
            </w:pPr>
            <w:r w:rsidRPr="00E01B0B">
              <w:rPr>
                <w:rFonts w:ascii="Times New Roman" w:hAnsi="Times New Roman"/>
                <w:sz w:val="20"/>
                <w:szCs w:val="20"/>
              </w:rPr>
              <w:t>6</w:t>
            </w:r>
          </w:p>
        </w:tc>
        <w:tc>
          <w:tcPr>
            <w:tcW w:w="396" w:type="pct"/>
            <w:tcBorders>
              <w:top w:val="single" w:sz="4" w:space="0" w:color="auto"/>
              <w:left w:val="single" w:sz="4" w:space="0" w:color="auto"/>
              <w:bottom w:val="single" w:sz="4" w:space="0" w:color="auto"/>
              <w:right w:val="single" w:sz="4" w:space="0" w:color="auto"/>
            </w:tcBorders>
          </w:tcPr>
          <w:p w:rsidR="00982878" w:rsidRPr="00E01B0B" w:rsidRDefault="00982878" w:rsidP="00982878">
            <w:pPr>
              <w:autoSpaceDE w:val="0"/>
              <w:autoSpaceDN w:val="0"/>
              <w:adjustRightInd w:val="0"/>
              <w:spacing w:after="0"/>
              <w:jc w:val="center"/>
              <w:rPr>
                <w:rFonts w:ascii="Times New Roman" w:hAnsi="Times New Roman"/>
                <w:sz w:val="20"/>
                <w:szCs w:val="20"/>
              </w:rPr>
            </w:pPr>
            <w:r w:rsidRPr="00E01B0B">
              <w:rPr>
                <w:rFonts w:ascii="Times New Roman" w:hAnsi="Times New Roman"/>
                <w:sz w:val="20"/>
                <w:szCs w:val="20"/>
              </w:rPr>
              <w:t>7</w:t>
            </w:r>
          </w:p>
        </w:tc>
        <w:tc>
          <w:tcPr>
            <w:tcW w:w="402" w:type="pct"/>
            <w:tcBorders>
              <w:top w:val="single" w:sz="4" w:space="0" w:color="auto"/>
              <w:left w:val="single" w:sz="4" w:space="0" w:color="auto"/>
              <w:bottom w:val="single" w:sz="4" w:space="0" w:color="auto"/>
              <w:right w:val="single" w:sz="4" w:space="0" w:color="auto"/>
            </w:tcBorders>
          </w:tcPr>
          <w:p w:rsidR="00982878" w:rsidRPr="00E01B0B" w:rsidRDefault="00982878" w:rsidP="00982878">
            <w:pPr>
              <w:autoSpaceDE w:val="0"/>
              <w:autoSpaceDN w:val="0"/>
              <w:adjustRightInd w:val="0"/>
              <w:spacing w:after="0"/>
              <w:jc w:val="center"/>
              <w:rPr>
                <w:rFonts w:ascii="Times New Roman" w:hAnsi="Times New Roman"/>
                <w:sz w:val="20"/>
                <w:szCs w:val="20"/>
              </w:rPr>
            </w:pPr>
            <w:r w:rsidRPr="00E01B0B">
              <w:rPr>
                <w:rFonts w:ascii="Times New Roman" w:hAnsi="Times New Roman"/>
                <w:sz w:val="20"/>
                <w:szCs w:val="20"/>
              </w:rPr>
              <w:t>8</w:t>
            </w:r>
          </w:p>
        </w:tc>
        <w:tc>
          <w:tcPr>
            <w:tcW w:w="404" w:type="pct"/>
            <w:tcBorders>
              <w:top w:val="single" w:sz="4" w:space="0" w:color="auto"/>
              <w:left w:val="single" w:sz="4" w:space="0" w:color="auto"/>
              <w:bottom w:val="single" w:sz="4" w:space="0" w:color="auto"/>
              <w:right w:val="single" w:sz="4" w:space="0" w:color="auto"/>
            </w:tcBorders>
          </w:tcPr>
          <w:p w:rsidR="00982878" w:rsidRPr="00E01B0B" w:rsidRDefault="00982878" w:rsidP="00982878">
            <w:pPr>
              <w:autoSpaceDE w:val="0"/>
              <w:autoSpaceDN w:val="0"/>
              <w:adjustRightInd w:val="0"/>
              <w:spacing w:after="0"/>
              <w:jc w:val="center"/>
              <w:rPr>
                <w:rFonts w:ascii="Times New Roman" w:hAnsi="Times New Roman"/>
                <w:sz w:val="20"/>
                <w:szCs w:val="20"/>
              </w:rPr>
            </w:pPr>
            <w:r w:rsidRPr="00E01B0B">
              <w:rPr>
                <w:rFonts w:ascii="Times New Roman" w:hAnsi="Times New Roman"/>
                <w:sz w:val="20"/>
                <w:szCs w:val="20"/>
              </w:rPr>
              <w:t>9</w:t>
            </w:r>
          </w:p>
        </w:tc>
        <w:tc>
          <w:tcPr>
            <w:tcW w:w="403" w:type="pct"/>
            <w:tcBorders>
              <w:top w:val="single" w:sz="4" w:space="0" w:color="auto"/>
              <w:left w:val="single" w:sz="4" w:space="0" w:color="auto"/>
              <w:bottom w:val="single" w:sz="4" w:space="0" w:color="auto"/>
              <w:right w:val="single" w:sz="4" w:space="0" w:color="auto"/>
            </w:tcBorders>
          </w:tcPr>
          <w:p w:rsidR="00982878" w:rsidRPr="00E01B0B" w:rsidRDefault="00982878" w:rsidP="00982878">
            <w:pPr>
              <w:autoSpaceDE w:val="0"/>
              <w:autoSpaceDN w:val="0"/>
              <w:adjustRightInd w:val="0"/>
              <w:spacing w:after="0"/>
              <w:jc w:val="center"/>
              <w:rPr>
                <w:rFonts w:ascii="Times New Roman" w:hAnsi="Times New Roman"/>
                <w:sz w:val="20"/>
                <w:szCs w:val="20"/>
              </w:rPr>
            </w:pPr>
            <w:r w:rsidRPr="00E01B0B">
              <w:rPr>
                <w:rFonts w:ascii="Times New Roman" w:hAnsi="Times New Roman"/>
                <w:sz w:val="20"/>
                <w:szCs w:val="20"/>
              </w:rPr>
              <w:t>10</w:t>
            </w:r>
          </w:p>
        </w:tc>
      </w:tr>
      <w:tr w:rsidR="00982878" w:rsidRPr="00E01B0B" w:rsidTr="0093071B">
        <w:trPr>
          <w:cantSplit/>
          <w:trHeight w:val="301"/>
        </w:trPr>
        <w:tc>
          <w:tcPr>
            <w:tcW w:w="650" w:type="pct"/>
            <w:vMerge w:val="restart"/>
            <w:tcBorders>
              <w:top w:val="single" w:sz="4" w:space="0" w:color="auto"/>
              <w:left w:val="nil"/>
              <w:bottom w:val="nil"/>
              <w:right w:val="nil"/>
            </w:tcBorders>
          </w:tcPr>
          <w:p w:rsidR="00982878" w:rsidRPr="00E01B0B" w:rsidRDefault="00982878" w:rsidP="0093071B">
            <w:pPr>
              <w:autoSpaceDE w:val="0"/>
              <w:autoSpaceDN w:val="0"/>
              <w:adjustRightInd w:val="0"/>
              <w:rPr>
                <w:rFonts w:ascii="Times New Roman" w:hAnsi="Times New Roman"/>
                <w:sz w:val="20"/>
                <w:szCs w:val="20"/>
              </w:rPr>
            </w:pPr>
            <w:r w:rsidRPr="00E01B0B">
              <w:rPr>
                <w:rFonts w:ascii="Times New Roman" w:hAnsi="Times New Roman"/>
                <w:sz w:val="20"/>
                <w:szCs w:val="20"/>
              </w:rPr>
              <w:t>Государственная программа</w:t>
            </w:r>
          </w:p>
        </w:tc>
        <w:tc>
          <w:tcPr>
            <w:tcW w:w="898" w:type="pct"/>
            <w:vMerge w:val="restart"/>
            <w:tcBorders>
              <w:top w:val="single" w:sz="4" w:space="0" w:color="auto"/>
              <w:left w:val="nil"/>
              <w:bottom w:val="nil"/>
              <w:right w:val="nil"/>
            </w:tcBorders>
          </w:tcPr>
          <w:p w:rsidR="00982878" w:rsidRPr="00E01B0B" w:rsidRDefault="00982878" w:rsidP="0093071B">
            <w:pPr>
              <w:autoSpaceDE w:val="0"/>
              <w:autoSpaceDN w:val="0"/>
              <w:adjustRightInd w:val="0"/>
              <w:rPr>
                <w:rFonts w:ascii="Times New Roman" w:hAnsi="Times New Roman"/>
                <w:sz w:val="20"/>
                <w:szCs w:val="20"/>
              </w:rPr>
            </w:pPr>
            <w:r w:rsidRPr="00E01B0B">
              <w:rPr>
                <w:rFonts w:ascii="Times New Roman" w:hAnsi="Times New Roman"/>
                <w:sz w:val="20"/>
                <w:szCs w:val="20"/>
              </w:rPr>
              <w:t>«Обеспечение качественным, доступным жильем и объектами инженерной инфраструктуры населения Архангельской области (2014 – 2020 годы)»</w:t>
            </w:r>
          </w:p>
        </w:tc>
        <w:tc>
          <w:tcPr>
            <w:tcW w:w="763" w:type="pct"/>
            <w:tcBorders>
              <w:top w:val="single" w:sz="4" w:space="0" w:color="auto"/>
              <w:left w:val="nil"/>
              <w:bottom w:val="nil"/>
              <w:right w:val="nil"/>
            </w:tcBorders>
          </w:tcPr>
          <w:p w:rsidR="00982878" w:rsidRPr="00E01B0B" w:rsidRDefault="00982878" w:rsidP="0093071B">
            <w:pPr>
              <w:rPr>
                <w:rFonts w:ascii="Times New Roman" w:hAnsi="Times New Roman"/>
                <w:sz w:val="20"/>
                <w:szCs w:val="20"/>
              </w:rPr>
            </w:pPr>
            <w:r w:rsidRPr="00E01B0B">
              <w:rPr>
                <w:rFonts w:ascii="Times New Roman" w:hAnsi="Times New Roman"/>
                <w:sz w:val="20"/>
                <w:szCs w:val="20"/>
              </w:rPr>
              <w:t>областной бюджет</w:t>
            </w:r>
          </w:p>
        </w:tc>
        <w:tc>
          <w:tcPr>
            <w:tcW w:w="359" w:type="pct"/>
            <w:tcBorders>
              <w:top w:val="single" w:sz="4" w:space="0" w:color="auto"/>
              <w:left w:val="nil"/>
              <w:bottom w:val="nil"/>
              <w:right w:val="nil"/>
            </w:tcBorders>
          </w:tcPr>
          <w:p w:rsidR="00982878" w:rsidRPr="00E01B0B" w:rsidRDefault="00982878" w:rsidP="0093071B">
            <w:pPr>
              <w:jc w:val="center"/>
              <w:rPr>
                <w:rFonts w:ascii="Times New Roman" w:hAnsi="Times New Roman"/>
                <w:bCs/>
                <w:color w:val="000000"/>
                <w:sz w:val="20"/>
                <w:szCs w:val="20"/>
              </w:rPr>
            </w:pPr>
            <w:r w:rsidRPr="00E01B0B">
              <w:rPr>
                <w:rFonts w:ascii="Times New Roman" w:hAnsi="Times New Roman"/>
                <w:bCs/>
                <w:color w:val="000000"/>
                <w:sz w:val="20"/>
                <w:szCs w:val="20"/>
              </w:rPr>
              <w:t>473 673,6</w:t>
            </w:r>
          </w:p>
        </w:tc>
        <w:tc>
          <w:tcPr>
            <w:tcW w:w="358" w:type="pct"/>
            <w:tcBorders>
              <w:top w:val="single" w:sz="4" w:space="0" w:color="auto"/>
              <w:left w:val="nil"/>
              <w:bottom w:val="nil"/>
              <w:right w:val="nil"/>
            </w:tcBorders>
          </w:tcPr>
          <w:p w:rsidR="00982878" w:rsidRPr="00E01B0B" w:rsidRDefault="00982878" w:rsidP="0093071B">
            <w:pPr>
              <w:jc w:val="center"/>
              <w:rPr>
                <w:rFonts w:ascii="Times New Roman" w:hAnsi="Times New Roman"/>
                <w:bCs/>
                <w:color w:val="000000"/>
                <w:sz w:val="20"/>
                <w:szCs w:val="20"/>
              </w:rPr>
            </w:pPr>
            <w:r w:rsidRPr="00E01B0B">
              <w:rPr>
                <w:rFonts w:ascii="Times New Roman" w:hAnsi="Times New Roman"/>
                <w:bCs/>
                <w:color w:val="000000"/>
                <w:sz w:val="20"/>
                <w:szCs w:val="20"/>
              </w:rPr>
              <w:t>434 100,3</w:t>
            </w:r>
          </w:p>
        </w:tc>
        <w:tc>
          <w:tcPr>
            <w:tcW w:w="366" w:type="pct"/>
            <w:tcBorders>
              <w:top w:val="single" w:sz="4" w:space="0" w:color="auto"/>
              <w:left w:val="nil"/>
              <w:bottom w:val="nil"/>
              <w:right w:val="nil"/>
            </w:tcBorders>
          </w:tcPr>
          <w:p w:rsidR="00982878" w:rsidRPr="00E01B0B" w:rsidRDefault="00982878" w:rsidP="0093071B">
            <w:pPr>
              <w:jc w:val="center"/>
              <w:rPr>
                <w:rFonts w:ascii="Times New Roman" w:hAnsi="Times New Roman"/>
                <w:bCs/>
                <w:color w:val="000000"/>
                <w:sz w:val="20"/>
                <w:szCs w:val="20"/>
              </w:rPr>
            </w:pPr>
            <w:r w:rsidRPr="00E01B0B">
              <w:rPr>
                <w:rFonts w:ascii="Times New Roman" w:hAnsi="Times New Roman"/>
                <w:bCs/>
                <w:color w:val="000000"/>
                <w:sz w:val="20"/>
                <w:szCs w:val="20"/>
              </w:rPr>
              <w:t>516 628,5</w:t>
            </w:r>
          </w:p>
        </w:tc>
        <w:tc>
          <w:tcPr>
            <w:tcW w:w="396" w:type="pct"/>
            <w:tcBorders>
              <w:top w:val="single" w:sz="4" w:space="0" w:color="auto"/>
              <w:left w:val="nil"/>
              <w:bottom w:val="nil"/>
              <w:right w:val="nil"/>
            </w:tcBorders>
          </w:tcPr>
          <w:p w:rsidR="00982878" w:rsidRPr="00E01B0B" w:rsidRDefault="00982878" w:rsidP="0093071B">
            <w:pPr>
              <w:jc w:val="center"/>
              <w:rPr>
                <w:rFonts w:ascii="Times New Roman" w:hAnsi="Times New Roman"/>
                <w:bCs/>
                <w:color w:val="000000"/>
                <w:sz w:val="20"/>
                <w:szCs w:val="20"/>
              </w:rPr>
            </w:pPr>
            <w:r w:rsidRPr="00E01B0B">
              <w:rPr>
                <w:rFonts w:ascii="Times New Roman" w:hAnsi="Times New Roman"/>
                <w:bCs/>
                <w:color w:val="000000"/>
                <w:sz w:val="20"/>
                <w:szCs w:val="20"/>
              </w:rPr>
              <w:t>1 650 773,1</w:t>
            </w:r>
          </w:p>
        </w:tc>
        <w:tc>
          <w:tcPr>
            <w:tcW w:w="402" w:type="pct"/>
            <w:tcBorders>
              <w:top w:val="single" w:sz="4" w:space="0" w:color="auto"/>
              <w:left w:val="nil"/>
              <w:bottom w:val="nil"/>
              <w:right w:val="nil"/>
            </w:tcBorders>
          </w:tcPr>
          <w:p w:rsidR="00982878" w:rsidRPr="00E01B0B" w:rsidRDefault="00982878" w:rsidP="0093071B">
            <w:pPr>
              <w:jc w:val="center"/>
              <w:rPr>
                <w:rFonts w:ascii="Times New Roman" w:hAnsi="Times New Roman"/>
                <w:color w:val="000000"/>
                <w:spacing w:val="-6"/>
                <w:sz w:val="20"/>
                <w:szCs w:val="20"/>
              </w:rPr>
            </w:pPr>
            <w:r w:rsidRPr="00E01B0B">
              <w:rPr>
                <w:rFonts w:ascii="Times New Roman" w:hAnsi="Times New Roman"/>
                <w:color w:val="000000"/>
                <w:spacing w:val="-6"/>
                <w:sz w:val="20"/>
                <w:szCs w:val="20"/>
              </w:rPr>
              <w:t>1 720 750,5</w:t>
            </w:r>
          </w:p>
        </w:tc>
        <w:tc>
          <w:tcPr>
            <w:tcW w:w="404" w:type="pct"/>
            <w:tcBorders>
              <w:top w:val="single" w:sz="4" w:space="0" w:color="auto"/>
              <w:left w:val="nil"/>
              <w:bottom w:val="nil"/>
              <w:right w:val="nil"/>
            </w:tcBorders>
          </w:tcPr>
          <w:p w:rsidR="00982878" w:rsidRPr="00E01B0B" w:rsidRDefault="00982878" w:rsidP="0093071B">
            <w:pPr>
              <w:jc w:val="center"/>
              <w:rPr>
                <w:rFonts w:ascii="Times New Roman" w:hAnsi="Times New Roman"/>
                <w:color w:val="000000"/>
                <w:spacing w:val="-6"/>
                <w:sz w:val="20"/>
                <w:szCs w:val="20"/>
              </w:rPr>
            </w:pPr>
            <w:r w:rsidRPr="00E01B0B">
              <w:rPr>
                <w:rFonts w:ascii="Times New Roman" w:hAnsi="Times New Roman"/>
                <w:color w:val="000000"/>
                <w:spacing w:val="-6"/>
                <w:sz w:val="20"/>
                <w:szCs w:val="20"/>
              </w:rPr>
              <w:t>1 789 971,7</w:t>
            </w:r>
          </w:p>
        </w:tc>
        <w:tc>
          <w:tcPr>
            <w:tcW w:w="403" w:type="pct"/>
            <w:tcBorders>
              <w:top w:val="single" w:sz="4" w:space="0" w:color="auto"/>
              <w:left w:val="nil"/>
              <w:bottom w:val="nil"/>
              <w:right w:val="nil"/>
            </w:tcBorders>
          </w:tcPr>
          <w:p w:rsidR="00982878" w:rsidRPr="00E01B0B" w:rsidRDefault="00982878" w:rsidP="0093071B">
            <w:pPr>
              <w:jc w:val="center"/>
              <w:rPr>
                <w:rFonts w:ascii="Times New Roman" w:hAnsi="Times New Roman"/>
                <w:color w:val="000000"/>
                <w:spacing w:val="-6"/>
                <w:sz w:val="20"/>
                <w:szCs w:val="20"/>
              </w:rPr>
            </w:pPr>
            <w:r w:rsidRPr="00E01B0B">
              <w:rPr>
                <w:rFonts w:ascii="Times New Roman" w:hAnsi="Times New Roman"/>
                <w:color w:val="000000"/>
                <w:spacing w:val="-6"/>
                <w:sz w:val="20"/>
                <w:szCs w:val="20"/>
              </w:rPr>
              <w:t>1 962 797,7</w:t>
            </w:r>
          </w:p>
        </w:tc>
      </w:tr>
      <w:tr w:rsidR="00982878" w:rsidRPr="00E01B0B" w:rsidTr="0093071B">
        <w:trPr>
          <w:cantSplit/>
          <w:trHeight w:val="916"/>
        </w:trPr>
        <w:tc>
          <w:tcPr>
            <w:tcW w:w="650" w:type="pct"/>
            <w:vMerge/>
            <w:tcBorders>
              <w:top w:val="nil"/>
              <w:left w:val="nil"/>
              <w:bottom w:val="nil"/>
              <w:right w:val="nil"/>
            </w:tcBorders>
          </w:tcPr>
          <w:p w:rsidR="00982878" w:rsidRPr="00E01B0B" w:rsidRDefault="00982878" w:rsidP="0093071B">
            <w:pPr>
              <w:autoSpaceDE w:val="0"/>
              <w:autoSpaceDN w:val="0"/>
              <w:adjustRightInd w:val="0"/>
              <w:jc w:val="center"/>
              <w:rPr>
                <w:rFonts w:ascii="Times New Roman" w:hAnsi="Times New Roman"/>
                <w:sz w:val="20"/>
                <w:szCs w:val="20"/>
              </w:rPr>
            </w:pPr>
          </w:p>
        </w:tc>
        <w:tc>
          <w:tcPr>
            <w:tcW w:w="898" w:type="pct"/>
            <w:vMerge/>
            <w:tcBorders>
              <w:top w:val="nil"/>
              <w:left w:val="nil"/>
              <w:bottom w:val="nil"/>
              <w:right w:val="nil"/>
            </w:tcBorders>
          </w:tcPr>
          <w:p w:rsidR="00982878" w:rsidRPr="00E01B0B" w:rsidRDefault="00982878" w:rsidP="0093071B">
            <w:pPr>
              <w:autoSpaceDE w:val="0"/>
              <w:autoSpaceDN w:val="0"/>
              <w:adjustRightInd w:val="0"/>
              <w:jc w:val="center"/>
              <w:rPr>
                <w:rFonts w:ascii="Times New Roman" w:hAnsi="Times New Roman"/>
                <w:sz w:val="20"/>
                <w:szCs w:val="20"/>
              </w:rPr>
            </w:pPr>
          </w:p>
        </w:tc>
        <w:tc>
          <w:tcPr>
            <w:tcW w:w="763" w:type="pct"/>
            <w:tcBorders>
              <w:top w:val="nil"/>
              <w:left w:val="nil"/>
              <w:bottom w:val="nil"/>
              <w:right w:val="nil"/>
            </w:tcBorders>
          </w:tcPr>
          <w:p w:rsidR="00982878" w:rsidRPr="00E01B0B" w:rsidRDefault="00982878" w:rsidP="0093071B">
            <w:pPr>
              <w:autoSpaceDE w:val="0"/>
              <w:autoSpaceDN w:val="0"/>
              <w:adjustRightInd w:val="0"/>
              <w:rPr>
                <w:rFonts w:ascii="Times New Roman" w:hAnsi="Times New Roman"/>
                <w:sz w:val="20"/>
                <w:szCs w:val="20"/>
              </w:rPr>
            </w:pPr>
            <w:r w:rsidRPr="00E01B0B">
              <w:rPr>
                <w:rFonts w:ascii="Times New Roman" w:hAnsi="Times New Roman"/>
                <w:sz w:val="20"/>
                <w:szCs w:val="20"/>
              </w:rPr>
              <w:t>в том числе по соисполнителям программы:</w:t>
            </w:r>
          </w:p>
        </w:tc>
        <w:tc>
          <w:tcPr>
            <w:tcW w:w="359" w:type="pct"/>
            <w:tcBorders>
              <w:top w:val="nil"/>
              <w:left w:val="nil"/>
              <w:bottom w:val="nil"/>
              <w:right w:val="nil"/>
            </w:tcBorders>
          </w:tcPr>
          <w:p w:rsidR="00982878" w:rsidRPr="00E01B0B" w:rsidRDefault="00982878" w:rsidP="0093071B">
            <w:pPr>
              <w:autoSpaceDE w:val="0"/>
              <w:autoSpaceDN w:val="0"/>
              <w:adjustRightInd w:val="0"/>
              <w:jc w:val="center"/>
              <w:rPr>
                <w:rFonts w:ascii="Times New Roman" w:hAnsi="Times New Roman"/>
                <w:sz w:val="20"/>
                <w:szCs w:val="20"/>
              </w:rPr>
            </w:pPr>
          </w:p>
        </w:tc>
        <w:tc>
          <w:tcPr>
            <w:tcW w:w="358" w:type="pct"/>
            <w:tcBorders>
              <w:top w:val="nil"/>
              <w:left w:val="nil"/>
              <w:bottom w:val="nil"/>
              <w:right w:val="nil"/>
            </w:tcBorders>
          </w:tcPr>
          <w:p w:rsidR="00982878" w:rsidRPr="00E01B0B" w:rsidRDefault="00982878" w:rsidP="0093071B">
            <w:pPr>
              <w:autoSpaceDE w:val="0"/>
              <w:autoSpaceDN w:val="0"/>
              <w:adjustRightInd w:val="0"/>
              <w:jc w:val="center"/>
              <w:rPr>
                <w:rFonts w:ascii="Times New Roman" w:hAnsi="Times New Roman"/>
                <w:sz w:val="20"/>
                <w:szCs w:val="20"/>
              </w:rPr>
            </w:pPr>
          </w:p>
        </w:tc>
        <w:tc>
          <w:tcPr>
            <w:tcW w:w="366" w:type="pct"/>
            <w:tcBorders>
              <w:top w:val="nil"/>
              <w:left w:val="nil"/>
              <w:bottom w:val="nil"/>
              <w:right w:val="nil"/>
            </w:tcBorders>
          </w:tcPr>
          <w:p w:rsidR="00982878" w:rsidRPr="00E01B0B" w:rsidRDefault="00982878" w:rsidP="0093071B">
            <w:pPr>
              <w:autoSpaceDE w:val="0"/>
              <w:autoSpaceDN w:val="0"/>
              <w:adjustRightInd w:val="0"/>
              <w:jc w:val="center"/>
              <w:rPr>
                <w:rFonts w:ascii="Times New Roman" w:hAnsi="Times New Roman"/>
                <w:spacing w:val="-6"/>
                <w:sz w:val="20"/>
                <w:szCs w:val="20"/>
              </w:rPr>
            </w:pPr>
          </w:p>
        </w:tc>
        <w:tc>
          <w:tcPr>
            <w:tcW w:w="396" w:type="pct"/>
            <w:tcBorders>
              <w:top w:val="nil"/>
              <w:left w:val="nil"/>
              <w:bottom w:val="nil"/>
              <w:right w:val="nil"/>
            </w:tcBorders>
          </w:tcPr>
          <w:p w:rsidR="00982878" w:rsidRPr="00E01B0B" w:rsidRDefault="00982878" w:rsidP="0093071B">
            <w:pPr>
              <w:autoSpaceDE w:val="0"/>
              <w:autoSpaceDN w:val="0"/>
              <w:adjustRightInd w:val="0"/>
              <w:jc w:val="center"/>
              <w:rPr>
                <w:rFonts w:ascii="Times New Roman" w:hAnsi="Times New Roman"/>
                <w:spacing w:val="-6"/>
                <w:sz w:val="20"/>
                <w:szCs w:val="20"/>
              </w:rPr>
            </w:pPr>
          </w:p>
        </w:tc>
        <w:tc>
          <w:tcPr>
            <w:tcW w:w="402" w:type="pct"/>
            <w:tcBorders>
              <w:top w:val="nil"/>
              <w:left w:val="nil"/>
              <w:bottom w:val="nil"/>
              <w:right w:val="nil"/>
            </w:tcBorders>
          </w:tcPr>
          <w:p w:rsidR="00982878" w:rsidRPr="00E01B0B" w:rsidRDefault="00982878" w:rsidP="0093071B">
            <w:pPr>
              <w:autoSpaceDE w:val="0"/>
              <w:autoSpaceDN w:val="0"/>
              <w:adjustRightInd w:val="0"/>
              <w:jc w:val="center"/>
              <w:rPr>
                <w:rFonts w:ascii="Times New Roman" w:hAnsi="Times New Roman"/>
                <w:spacing w:val="-6"/>
                <w:sz w:val="20"/>
                <w:szCs w:val="20"/>
              </w:rPr>
            </w:pPr>
          </w:p>
        </w:tc>
        <w:tc>
          <w:tcPr>
            <w:tcW w:w="404" w:type="pct"/>
            <w:tcBorders>
              <w:top w:val="nil"/>
              <w:left w:val="nil"/>
              <w:bottom w:val="nil"/>
              <w:right w:val="nil"/>
            </w:tcBorders>
          </w:tcPr>
          <w:p w:rsidR="00982878" w:rsidRPr="00E01B0B" w:rsidRDefault="00982878" w:rsidP="0093071B">
            <w:pPr>
              <w:autoSpaceDE w:val="0"/>
              <w:autoSpaceDN w:val="0"/>
              <w:adjustRightInd w:val="0"/>
              <w:jc w:val="center"/>
              <w:rPr>
                <w:rFonts w:ascii="Times New Roman" w:hAnsi="Times New Roman"/>
                <w:spacing w:val="-6"/>
                <w:sz w:val="20"/>
                <w:szCs w:val="20"/>
              </w:rPr>
            </w:pPr>
          </w:p>
        </w:tc>
        <w:tc>
          <w:tcPr>
            <w:tcW w:w="403" w:type="pct"/>
            <w:tcBorders>
              <w:top w:val="nil"/>
              <w:left w:val="nil"/>
              <w:bottom w:val="nil"/>
              <w:right w:val="nil"/>
            </w:tcBorders>
          </w:tcPr>
          <w:p w:rsidR="00982878" w:rsidRPr="00E01B0B" w:rsidRDefault="00982878" w:rsidP="0093071B">
            <w:pPr>
              <w:autoSpaceDE w:val="0"/>
              <w:autoSpaceDN w:val="0"/>
              <w:adjustRightInd w:val="0"/>
              <w:jc w:val="center"/>
              <w:rPr>
                <w:rFonts w:ascii="Times New Roman" w:hAnsi="Times New Roman"/>
                <w:spacing w:val="-6"/>
                <w:sz w:val="20"/>
                <w:szCs w:val="20"/>
              </w:rPr>
            </w:pPr>
          </w:p>
        </w:tc>
      </w:tr>
      <w:tr w:rsidR="00982878" w:rsidRPr="00E01B0B" w:rsidTr="0093071B">
        <w:trPr>
          <w:cantSplit/>
          <w:trHeight w:val="1000"/>
        </w:trPr>
        <w:tc>
          <w:tcPr>
            <w:tcW w:w="650" w:type="pct"/>
            <w:vMerge/>
            <w:tcBorders>
              <w:top w:val="nil"/>
              <w:left w:val="nil"/>
              <w:bottom w:val="nil"/>
              <w:right w:val="nil"/>
            </w:tcBorders>
          </w:tcPr>
          <w:p w:rsidR="00982878" w:rsidRPr="00E01B0B" w:rsidRDefault="00982878" w:rsidP="0093071B">
            <w:pPr>
              <w:autoSpaceDE w:val="0"/>
              <w:autoSpaceDN w:val="0"/>
              <w:adjustRightInd w:val="0"/>
              <w:jc w:val="center"/>
              <w:rPr>
                <w:rFonts w:ascii="Times New Roman" w:hAnsi="Times New Roman"/>
                <w:sz w:val="20"/>
                <w:szCs w:val="20"/>
              </w:rPr>
            </w:pPr>
          </w:p>
        </w:tc>
        <w:tc>
          <w:tcPr>
            <w:tcW w:w="898" w:type="pct"/>
            <w:vMerge/>
            <w:tcBorders>
              <w:top w:val="nil"/>
              <w:left w:val="nil"/>
              <w:bottom w:val="nil"/>
              <w:right w:val="nil"/>
            </w:tcBorders>
          </w:tcPr>
          <w:p w:rsidR="00982878" w:rsidRPr="00E01B0B" w:rsidRDefault="00982878" w:rsidP="0093071B">
            <w:pPr>
              <w:autoSpaceDE w:val="0"/>
              <w:autoSpaceDN w:val="0"/>
              <w:adjustRightInd w:val="0"/>
              <w:jc w:val="center"/>
              <w:rPr>
                <w:rFonts w:ascii="Times New Roman" w:hAnsi="Times New Roman"/>
                <w:sz w:val="20"/>
                <w:szCs w:val="20"/>
              </w:rPr>
            </w:pPr>
          </w:p>
        </w:tc>
        <w:tc>
          <w:tcPr>
            <w:tcW w:w="763" w:type="pct"/>
            <w:tcBorders>
              <w:top w:val="nil"/>
              <w:left w:val="nil"/>
              <w:bottom w:val="nil"/>
              <w:right w:val="nil"/>
            </w:tcBorders>
          </w:tcPr>
          <w:p w:rsidR="00982878" w:rsidRPr="00E01B0B" w:rsidRDefault="00982878" w:rsidP="0093071B">
            <w:pPr>
              <w:autoSpaceDE w:val="0"/>
              <w:autoSpaceDN w:val="0"/>
              <w:adjustRightInd w:val="0"/>
              <w:rPr>
                <w:rFonts w:ascii="Times New Roman" w:hAnsi="Times New Roman"/>
                <w:sz w:val="20"/>
                <w:szCs w:val="20"/>
              </w:rPr>
            </w:pPr>
            <w:r w:rsidRPr="00E01B0B">
              <w:rPr>
                <w:rFonts w:ascii="Times New Roman" w:hAnsi="Times New Roman"/>
                <w:sz w:val="20"/>
                <w:szCs w:val="20"/>
              </w:rPr>
              <w:t xml:space="preserve">министерство промышленности </w:t>
            </w:r>
            <w:r w:rsidRPr="00E01B0B">
              <w:rPr>
                <w:rFonts w:ascii="Times New Roman" w:hAnsi="Times New Roman"/>
                <w:sz w:val="20"/>
                <w:szCs w:val="20"/>
              </w:rPr>
              <w:br/>
              <w:t>и строительства</w:t>
            </w:r>
          </w:p>
        </w:tc>
        <w:tc>
          <w:tcPr>
            <w:tcW w:w="359"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356 414,8</w:t>
            </w:r>
          </w:p>
        </w:tc>
        <w:tc>
          <w:tcPr>
            <w:tcW w:w="358"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339 731,5</w:t>
            </w:r>
          </w:p>
        </w:tc>
        <w:tc>
          <w:tcPr>
            <w:tcW w:w="366"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412 217,5</w:t>
            </w:r>
          </w:p>
        </w:tc>
        <w:tc>
          <w:tcPr>
            <w:tcW w:w="396"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1 509 998,3</w:t>
            </w:r>
          </w:p>
        </w:tc>
        <w:tc>
          <w:tcPr>
            <w:tcW w:w="402" w:type="pct"/>
            <w:tcBorders>
              <w:top w:val="nil"/>
              <w:left w:val="nil"/>
              <w:bottom w:val="nil"/>
              <w:right w:val="nil"/>
            </w:tcBorders>
          </w:tcPr>
          <w:p w:rsidR="00982878" w:rsidRPr="00E01B0B" w:rsidRDefault="00982878" w:rsidP="0093071B">
            <w:pPr>
              <w:jc w:val="center"/>
              <w:rPr>
                <w:rFonts w:ascii="Times New Roman" w:hAnsi="Times New Roman"/>
                <w:color w:val="000000"/>
                <w:spacing w:val="-6"/>
                <w:sz w:val="20"/>
                <w:szCs w:val="20"/>
              </w:rPr>
            </w:pPr>
            <w:r w:rsidRPr="00E01B0B">
              <w:rPr>
                <w:rFonts w:ascii="Times New Roman" w:hAnsi="Times New Roman"/>
                <w:color w:val="000000"/>
                <w:spacing w:val="-6"/>
                <w:sz w:val="20"/>
                <w:szCs w:val="20"/>
              </w:rPr>
              <w:t>1 597 302,4</w:t>
            </w:r>
          </w:p>
        </w:tc>
        <w:tc>
          <w:tcPr>
            <w:tcW w:w="404" w:type="pct"/>
            <w:tcBorders>
              <w:top w:val="nil"/>
              <w:left w:val="nil"/>
              <w:bottom w:val="nil"/>
              <w:right w:val="nil"/>
            </w:tcBorders>
          </w:tcPr>
          <w:p w:rsidR="00982878" w:rsidRPr="00E01B0B" w:rsidRDefault="00982878" w:rsidP="0093071B">
            <w:pPr>
              <w:jc w:val="center"/>
              <w:rPr>
                <w:rFonts w:ascii="Times New Roman" w:hAnsi="Times New Roman"/>
                <w:color w:val="000000"/>
                <w:spacing w:val="-6"/>
                <w:sz w:val="20"/>
                <w:szCs w:val="20"/>
              </w:rPr>
            </w:pPr>
            <w:r w:rsidRPr="00E01B0B">
              <w:rPr>
                <w:rFonts w:ascii="Times New Roman" w:hAnsi="Times New Roman"/>
                <w:color w:val="000000"/>
                <w:spacing w:val="-6"/>
                <w:sz w:val="20"/>
                <w:szCs w:val="20"/>
              </w:rPr>
              <w:t>1 656 865,9</w:t>
            </w:r>
          </w:p>
        </w:tc>
        <w:tc>
          <w:tcPr>
            <w:tcW w:w="403" w:type="pct"/>
            <w:tcBorders>
              <w:top w:val="nil"/>
              <w:left w:val="nil"/>
              <w:bottom w:val="nil"/>
              <w:right w:val="nil"/>
            </w:tcBorders>
          </w:tcPr>
          <w:p w:rsidR="00982878" w:rsidRPr="00E01B0B" w:rsidRDefault="00982878" w:rsidP="0093071B">
            <w:pPr>
              <w:jc w:val="center"/>
              <w:rPr>
                <w:rFonts w:ascii="Times New Roman" w:hAnsi="Times New Roman"/>
                <w:color w:val="000000"/>
                <w:spacing w:val="-6"/>
                <w:sz w:val="20"/>
                <w:szCs w:val="20"/>
              </w:rPr>
            </w:pPr>
            <w:r w:rsidRPr="00E01B0B">
              <w:rPr>
                <w:rFonts w:ascii="Times New Roman" w:hAnsi="Times New Roman"/>
                <w:color w:val="000000"/>
                <w:spacing w:val="-6"/>
                <w:sz w:val="20"/>
                <w:szCs w:val="20"/>
              </w:rPr>
              <w:t>1 819 873,1</w:t>
            </w:r>
          </w:p>
        </w:tc>
      </w:tr>
      <w:tr w:rsidR="00982878" w:rsidRPr="00E01B0B" w:rsidTr="0093071B">
        <w:trPr>
          <w:cantSplit/>
          <w:trHeight w:val="1000"/>
        </w:trPr>
        <w:tc>
          <w:tcPr>
            <w:tcW w:w="650" w:type="pct"/>
            <w:vMerge/>
            <w:tcBorders>
              <w:top w:val="nil"/>
              <w:left w:val="nil"/>
              <w:bottom w:val="nil"/>
              <w:right w:val="nil"/>
            </w:tcBorders>
          </w:tcPr>
          <w:p w:rsidR="00982878" w:rsidRPr="00E01B0B" w:rsidRDefault="00982878" w:rsidP="0093071B">
            <w:pPr>
              <w:autoSpaceDE w:val="0"/>
              <w:autoSpaceDN w:val="0"/>
              <w:adjustRightInd w:val="0"/>
              <w:jc w:val="center"/>
              <w:rPr>
                <w:rFonts w:ascii="Times New Roman" w:hAnsi="Times New Roman"/>
                <w:sz w:val="20"/>
                <w:szCs w:val="20"/>
              </w:rPr>
            </w:pPr>
          </w:p>
        </w:tc>
        <w:tc>
          <w:tcPr>
            <w:tcW w:w="898" w:type="pct"/>
            <w:vMerge/>
            <w:tcBorders>
              <w:top w:val="nil"/>
              <w:left w:val="nil"/>
              <w:bottom w:val="nil"/>
              <w:right w:val="nil"/>
            </w:tcBorders>
          </w:tcPr>
          <w:p w:rsidR="00982878" w:rsidRPr="00E01B0B" w:rsidRDefault="00982878" w:rsidP="0093071B">
            <w:pPr>
              <w:autoSpaceDE w:val="0"/>
              <w:autoSpaceDN w:val="0"/>
              <w:adjustRightInd w:val="0"/>
              <w:jc w:val="center"/>
              <w:rPr>
                <w:rFonts w:ascii="Times New Roman" w:hAnsi="Times New Roman"/>
                <w:sz w:val="20"/>
                <w:szCs w:val="20"/>
              </w:rPr>
            </w:pPr>
          </w:p>
        </w:tc>
        <w:tc>
          <w:tcPr>
            <w:tcW w:w="763" w:type="pct"/>
            <w:tcBorders>
              <w:top w:val="nil"/>
              <w:left w:val="nil"/>
              <w:bottom w:val="nil"/>
              <w:right w:val="nil"/>
            </w:tcBorders>
          </w:tcPr>
          <w:p w:rsidR="00982878" w:rsidRPr="00E01B0B" w:rsidRDefault="00982878" w:rsidP="0093071B">
            <w:pPr>
              <w:autoSpaceDE w:val="0"/>
              <w:autoSpaceDN w:val="0"/>
              <w:adjustRightInd w:val="0"/>
              <w:spacing w:after="120"/>
              <w:rPr>
                <w:rFonts w:ascii="Times New Roman" w:hAnsi="Times New Roman"/>
                <w:sz w:val="20"/>
                <w:szCs w:val="20"/>
              </w:rPr>
            </w:pPr>
            <w:r w:rsidRPr="00E01B0B">
              <w:rPr>
                <w:rFonts w:ascii="Times New Roman" w:hAnsi="Times New Roman"/>
                <w:sz w:val="20"/>
                <w:szCs w:val="20"/>
              </w:rPr>
              <w:t>министерство агропромышленного комплекса и торговли Архангельской области</w:t>
            </w:r>
          </w:p>
        </w:tc>
        <w:tc>
          <w:tcPr>
            <w:tcW w:w="359"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300,0</w:t>
            </w:r>
          </w:p>
        </w:tc>
        <w:tc>
          <w:tcPr>
            <w:tcW w:w="358" w:type="pct"/>
            <w:tcBorders>
              <w:top w:val="nil"/>
              <w:left w:val="nil"/>
              <w:bottom w:val="nil"/>
              <w:right w:val="nil"/>
            </w:tcBorders>
          </w:tcPr>
          <w:p w:rsidR="00982878" w:rsidRPr="00E01B0B" w:rsidRDefault="00982878" w:rsidP="0093071B">
            <w:pPr>
              <w:jc w:val="center"/>
              <w:rPr>
                <w:rFonts w:ascii="Times New Roman" w:hAnsi="Times New Roman"/>
                <w:sz w:val="20"/>
                <w:szCs w:val="20"/>
              </w:rPr>
            </w:pPr>
            <w:r w:rsidRPr="00E01B0B">
              <w:rPr>
                <w:rFonts w:ascii="Times New Roman" w:hAnsi="Times New Roman"/>
                <w:spacing w:val="-20"/>
                <w:sz w:val="20"/>
                <w:szCs w:val="20"/>
              </w:rPr>
              <w:t>–</w:t>
            </w:r>
          </w:p>
        </w:tc>
        <w:tc>
          <w:tcPr>
            <w:tcW w:w="366" w:type="pct"/>
            <w:tcBorders>
              <w:top w:val="nil"/>
              <w:left w:val="nil"/>
              <w:bottom w:val="nil"/>
              <w:right w:val="nil"/>
            </w:tcBorders>
          </w:tcPr>
          <w:p w:rsidR="00982878" w:rsidRPr="00E01B0B" w:rsidRDefault="00982878" w:rsidP="0093071B">
            <w:pPr>
              <w:jc w:val="center"/>
              <w:rPr>
                <w:rFonts w:ascii="Times New Roman" w:hAnsi="Times New Roman"/>
                <w:sz w:val="20"/>
                <w:szCs w:val="20"/>
              </w:rPr>
            </w:pPr>
            <w:r w:rsidRPr="00E01B0B">
              <w:rPr>
                <w:rFonts w:ascii="Times New Roman" w:hAnsi="Times New Roman"/>
                <w:spacing w:val="-20"/>
                <w:sz w:val="20"/>
                <w:szCs w:val="20"/>
              </w:rPr>
              <w:t>–</w:t>
            </w:r>
          </w:p>
        </w:tc>
        <w:tc>
          <w:tcPr>
            <w:tcW w:w="396" w:type="pct"/>
            <w:tcBorders>
              <w:top w:val="nil"/>
              <w:left w:val="nil"/>
              <w:bottom w:val="nil"/>
              <w:right w:val="nil"/>
            </w:tcBorders>
          </w:tcPr>
          <w:p w:rsidR="00982878" w:rsidRPr="00E01B0B" w:rsidRDefault="00982878" w:rsidP="0093071B">
            <w:pPr>
              <w:jc w:val="center"/>
              <w:rPr>
                <w:rFonts w:ascii="Times New Roman" w:hAnsi="Times New Roman"/>
                <w:sz w:val="20"/>
                <w:szCs w:val="20"/>
              </w:rPr>
            </w:pPr>
            <w:r w:rsidRPr="00E01B0B">
              <w:rPr>
                <w:rFonts w:ascii="Times New Roman" w:hAnsi="Times New Roman"/>
                <w:spacing w:val="-20"/>
                <w:sz w:val="20"/>
                <w:szCs w:val="20"/>
              </w:rPr>
              <w:t>–</w:t>
            </w:r>
          </w:p>
        </w:tc>
        <w:tc>
          <w:tcPr>
            <w:tcW w:w="402" w:type="pct"/>
            <w:tcBorders>
              <w:top w:val="nil"/>
              <w:left w:val="nil"/>
              <w:bottom w:val="nil"/>
              <w:right w:val="nil"/>
            </w:tcBorders>
          </w:tcPr>
          <w:p w:rsidR="00982878" w:rsidRPr="00E01B0B" w:rsidRDefault="00982878" w:rsidP="0093071B">
            <w:pPr>
              <w:jc w:val="center"/>
              <w:rPr>
                <w:rFonts w:ascii="Times New Roman" w:hAnsi="Times New Roman"/>
                <w:sz w:val="20"/>
                <w:szCs w:val="20"/>
              </w:rPr>
            </w:pPr>
            <w:r w:rsidRPr="00E01B0B">
              <w:rPr>
                <w:rFonts w:ascii="Times New Roman" w:hAnsi="Times New Roman"/>
                <w:spacing w:val="-20"/>
                <w:sz w:val="20"/>
                <w:szCs w:val="20"/>
              </w:rPr>
              <w:t>–</w:t>
            </w:r>
          </w:p>
        </w:tc>
        <w:tc>
          <w:tcPr>
            <w:tcW w:w="404" w:type="pct"/>
            <w:tcBorders>
              <w:top w:val="nil"/>
              <w:left w:val="nil"/>
              <w:bottom w:val="nil"/>
              <w:right w:val="nil"/>
            </w:tcBorders>
          </w:tcPr>
          <w:p w:rsidR="00982878" w:rsidRPr="00E01B0B" w:rsidRDefault="00982878" w:rsidP="0093071B">
            <w:pPr>
              <w:jc w:val="center"/>
              <w:rPr>
                <w:rFonts w:ascii="Times New Roman" w:hAnsi="Times New Roman"/>
                <w:sz w:val="20"/>
                <w:szCs w:val="20"/>
              </w:rPr>
            </w:pPr>
            <w:r w:rsidRPr="00E01B0B">
              <w:rPr>
                <w:rFonts w:ascii="Times New Roman" w:hAnsi="Times New Roman"/>
                <w:spacing w:val="-20"/>
                <w:sz w:val="20"/>
                <w:szCs w:val="20"/>
              </w:rPr>
              <w:t>–</w:t>
            </w:r>
          </w:p>
        </w:tc>
        <w:tc>
          <w:tcPr>
            <w:tcW w:w="403" w:type="pct"/>
            <w:tcBorders>
              <w:top w:val="nil"/>
              <w:left w:val="nil"/>
              <w:bottom w:val="nil"/>
              <w:right w:val="nil"/>
            </w:tcBorders>
          </w:tcPr>
          <w:p w:rsidR="00982878" w:rsidRPr="00E01B0B" w:rsidRDefault="00982878" w:rsidP="0093071B">
            <w:pPr>
              <w:jc w:val="center"/>
              <w:rPr>
                <w:rFonts w:ascii="Times New Roman" w:hAnsi="Times New Roman"/>
                <w:sz w:val="20"/>
                <w:szCs w:val="20"/>
              </w:rPr>
            </w:pPr>
            <w:r w:rsidRPr="00E01B0B">
              <w:rPr>
                <w:rFonts w:ascii="Times New Roman" w:hAnsi="Times New Roman"/>
                <w:spacing w:val="-20"/>
                <w:sz w:val="20"/>
                <w:szCs w:val="20"/>
              </w:rPr>
              <w:t>–</w:t>
            </w:r>
          </w:p>
        </w:tc>
      </w:tr>
      <w:tr w:rsidR="00982878" w:rsidRPr="00E01B0B" w:rsidTr="0093071B">
        <w:trPr>
          <w:cantSplit/>
          <w:trHeight w:val="646"/>
        </w:trPr>
        <w:tc>
          <w:tcPr>
            <w:tcW w:w="650" w:type="pct"/>
            <w:vMerge/>
            <w:tcBorders>
              <w:top w:val="nil"/>
              <w:left w:val="nil"/>
              <w:bottom w:val="nil"/>
              <w:right w:val="nil"/>
            </w:tcBorders>
          </w:tcPr>
          <w:p w:rsidR="00982878" w:rsidRPr="00E01B0B" w:rsidRDefault="00982878" w:rsidP="0093071B">
            <w:pPr>
              <w:autoSpaceDE w:val="0"/>
              <w:autoSpaceDN w:val="0"/>
              <w:adjustRightInd w:val="0"/>
              <w:jc w:val="center"/>
              <w:rPr>
                <w:rFonts w:ascii="Times New Roman" w:hAnsi="Times New Roman"/>
                <w:sz w:val="20"/>
                <w:szCs w:val="20"/>
              </w:rPr>
            </w:pPr>
          </w:p>
        </w:tc>
        <w:tc>
          <w:tcPr>
            <w:tcW w:w="898" w:type="pct"/>
            <w:vMerge/>
            <w:tcBorders>
              <w:top w:val="nil"/>
              <w:left w:val="nil"/>
              <w:bottom w:val="nil"/>
              <w:right w:val="nil"/>
            </w:tcBorders>
          </w:tcPr>
          <w:p w:rsidR="00982878" w:rsidRPr="00E01B0B" w:rsidRDefault="00982878" w:rsidP="0093071B">
            <w:pPr>
              <w:autoSpaceDE w:val="0"/>
              <w:autoSpaceDN w:val="0"/>
              <w:adjustRightInd w:val="0"/>
              <w:jc w:val="center"/>
              <w:rPr>
                <w:rFonts w:ascii="Times New Roman" w:hAnsi="Times New Roman"/>
                <w:sz w:val="20"/>
                <w:szCs w:val="20"/>
              </w:rPr>
            </w:pPr>
          </w:p>
        </w:tc>
        <w:tc>
          <w:tcPr>
            <w:tcW w:w="763" w:type="pct"/>
            <w:tcBorders>
              <w:top w:val="nil"/>
              <w:left w:val="nil"/>
              <w:bottom w:val="nil"/>
              <w:right w:val="nil"/>
            </w:tcBorders>
          </w:tcPr>
          <w:p w:rsidR="00982878" w:rsidRPr="00E01B0B" w:rsidRDefault="00982878" w:rsidP="0093071B">
            <w:pPr>
              <w:autoSpaceDE w:val="0"/>
              <w:autoSpaceDN w:val="0"/>
              <w:adjustRightInd w:val="0"/>
              <w:spacing w:after="120"/>
              <w:rPr>
                <w:rFonts w:ascii="Times New Roman" w:hAnsi="Times New Roman"/>
                <w:sz w:val="20"/>
                <w:szCs w:val="20"/>
              </w:rPr>
            </w:pPr>
            <w:r w:rsidRPr="00E01B0B">
              <w:rPr>
                <w:rFonts w:ascii="Times New Roman" w:hAnsi="Times New Roman"/>
                <w:sz w:val="20"/>
                <w:szCs w:val="20"/>
              </w:rPr>
              <w:t xml:space="preserve">министерство по делам молодежи и спорту Архангельской области </w:t>
            </w:r>
          </w:p>
        </w:tc>
        <w:tc>
          <w:tcPr>
            <w:tcW w:w="359"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50 000,0</w:t>
            </w:r>
          </w:p>
        </w:tc>
        <w:tc>
          <w:tcPr>
            <w:tcW w:w="358"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50 000,0</w:t>
            </w:r>
          </w:p>
        </w:tc>
        <w:tc>
          <w:tcPr>
            <w:tcW w:w="366" w:type="pct"/>
            <w:tcBorders>
              <w:top w:val="nil"/>
              <w:left w:val="nil"/>
              <w:bottom w:val="nil"/>
              <w:right w:val="nil"/>
            </w:tcBorders>
          </w:tcPr>
          <w:p w:rsidR="00982878" w:rsidRPr="00E01B0B" w:rsidRDefault="00982878" w:rsidP="0093071B">
            <w:pPr>
              <w:jc w:val="center"/>
              <w:rPr>
                <w:rFonts w:ascii="Times New Roman" w:hAnsi="Times New Roman"/>
                <w:color w:val="000000"/>
                <w:spacing w:val="-6"/>
                <w:sz w:val="20"/>
                <w:szCs w:val="20"/>
              </w:rPr>
            </w:pPr>
            <w:r w:rsidRPr="00E01B0B">
              <w:rPr>
                <w:rFonts w:ascii="Times New Roman" w:hAnsi="Times New Roman"/>
                <w:color w:val="000000"/>
                <w:spacing w:val="-6"/>
                <w:sz w:val="20"/>
                <w:szCs w:val="20"/>
              </w:rPr>
              <w:t>50 000,0</w:t>
            </w:r>
          </w:p>
        </w:tc>
        <w:tc>
          <w:tcPr>
            <w:tcW w:w="396" w:type="pct"/>
            <w:tcBorders>
              <w:top w:val="nil"/>
              <w:left w:val="nil"/>
              <w:bottom w:val="nil"/>
              <w:right w:val="nil"/>
            </w:tcBorders>
          </w:tcPr>
          <w:p w:rsidR="00982878" w:rsidRPr="00E01B0B" w:rsidRDefault="00982878" w:rsidP="0093071B">
            <w:pPr>
              <w:jc w:val="center"/>
              <w:rPr>
                <w:rFonts w:ascii="Times New Roman" w:hAnsi="Times New Roman"/>
                <w:color w:val="000000"/>
                <w:spacing w:val="-6"/>
                <w:sz w:val="20"/>
                <w:szCs w:val="20"/>
              </w:rPr>
            </w:pPr>
            <w:r w:rsidRPr="00E01B0B">
              <w:rPr>
                <w:rFonts w:ascii="Times New Roman" w:hAnsi="Times New Roman"/>
                <w:color w:val="000000"/>
                <w:spacing w:val="-6"/>
                <w:sz w:val="20"/>
                <w:szCs w:val="20"/>
              </w:rPr>
              <w:t>74 000,0</w:t>
            </w:r>
          </w:p>
        </w:tc>
        <w:tc>
          <w:tcPr>
            <w:tcW w:w="402" w:type="pct"/>
            <w:tcBorders>
              <w:top w:val="nil"/>
              <w:left w:val="nil"/>
              <w:bottom w:val="nil"/>
              <w:right w:val="nil"/>
            </w:tcBorders>
          </w:tcPr>
          <w:p w:rsidR="00982878" w:rsidRPr="00E01B0B" w:rsidRDefault="00982878" w:rsidP="0093071B">
            <w:pPr>
              <w:jc w:val="center"/>
              <w:rPr>
                <w:rFonts w:ascii="Times New Roman" w:hAnsi="Times New Roman"/>
                <w:color w:val="000000"/>
                <w:spacing w:val="-6"/>
                <w:sz w:val="20"/>
                <w:szCs w:val="20"/>
              </w:rPr>
            </w:pPr>
            <w:r w:rsidRPr="00E01B0B">
              <w:rPr>
                <w:rFonts w:ascii="Times New Roman" w:hAnsi="Times New Roman"/>
                <w:color w:val="000000"/>
                <w:spacing w:val="-6"/>
                <w:sz w:val="20"/>
                <w:szCs w:val="20"/>
              </w:rPr>
              <w:t>76 000,0</w:t>
            </w:r>
          </w:p>
        </w:tc>
        <w:tc>
          <w:tcPr>
            <w:tcW w:w="404" w:type="pct"/>
            <w:tcBorders>
              <w:top w:val="nil"/>
              <w:left w:val="nil"/>
              <w:bottom w:val="nil"/>
              <w:right w:val="nil"/>
            </w:tcBorders>
          </w:tcPr>
          <w:p w:rsidR="00982878" w:rsidRPr="00E01B0B" w:rsidRDefault="00982878" w:rsidP="0093071B">
            <w:pPr>
              <w:jc w:val="center"/>
              <w:rPr>
                <w:rFonts w:ascii="Times New Roman" w:hAnsi="Times New Roman"/>
                <w:color w:val="000000"/>
                <w:spacing w:val="-6"/>
                <w:sz w:val="20"/>
                <w:szCs w:val="20"/>
              </w:rPr>
            </w:pPr>
            <w:r w:rsidRPr="00E01B0B">
              <w:rPr>
                <w:rFonts w:ascii="Times New Roman" w:hAnsi="Times New Roman"/>
                <w:color w:val="000000"/>
                <w:spacing w:val="-6"/>
                <w:sz w:val="20"/>
                <w:szCs w:val="20"/>
              </w:rPr>
              <w:t>79 000,0</w:t>
            </w:r>
          </w:p>
        </w:tc>
        <w:tc>
          <w:tcPr>
            <w:tcW w:w="403" w:type="pct"/>
            <w:tcBorders>
              <w:top w:val="nil"/>
              <w:left w:val="nil"/>
              <w:bottom w:val="nil"/>
              <w:right w:val="nil"/>
            </w:tcBorders>
          </w:tcPr>
          <w:p w:rsidR="00982878" w:rsidRPr="00E01B0B" w:rsidRDefault="00982878" w:rsidP="0093071B">
            <w:pPr>
              <w:jc w:val="center"/>
              <w:rPr>
                <w:rFonts w:ascii="Times New Roman" w:hAnsi="Times New Roman"/>
                <w:color w:val="000000"/>
                <w:spacing w:val="-6"/>
                <w:sz w:val="20"/>
                <w:szCs w:val="20"/>
              </w:rPr>
            </w:pPr>
            <w:r w:rsidRPr="00E01B0B">
              <w:rPr>
                <w:rFonts w:ascii="Times New Roman" w:hAnsi="Times New Roman"/>
                <w:color w:val="000000"/>
                <w:spacing w:val="-6"/>
                <w:sz w:val="20"/>
                <w:szCs w:val="20"/>
              </w:rPr>
              <w:t>81 000,0</w:t>
            </w:r>
          </w:p>
        </w:tc>
      </w:tr>
      <w:tr w:rsidR="00982878" w:rsidRPr="00E01B0B" w:rsidTr="0093071B">
        <w:trPr>
          <w:cantSplit/>
          <w:trHeight w:val="646"/>
        </w:trPr>
        <w:tc>
          <w:tcPr>
            <w:tcW w:w="650" w:type="pct"/>
            <w:vMerge/>
            <w:tcBorders>
              <w:top w:val="nil"/>
              <w:left w:val="nil"/>
              <w:bottom w:val="nil"/>
              <w:right w:val="nil"/>
            </w:tcBorders>
          </w:tcPr>
          <w:p w:rsidR="00982878" w:rsidRPr="00E01B0B" w:rsidRDefault="00982878" w:rsidP="0093071B">
            <w:pPr>
              <w:autoSpaceDE w:val="0"/>
              <w:autoSpaceDN w:val="0"/>
              <w:adjustRightInd w:val="0"/>
              <w:jc w:val="center"/>
              <w:rPr>
                <w:rFonts w:ascii="Times New Roman" w:hAnsi="Times New Roman"/>
                <w:sz w:val="20"/>
                <w:szCs w:val="20"/>
              </w:rPr>
            </w:pPr>
          </w:p>
        </w:tc>
        <w:tc>
          <w:tcPr>
            <w:tcW w:w="898" w:type="pct"/>
            <w:vMerge/>
            <w:tcBorders>
              <w:top w:val="nil"/>
              <w:left w:val="nil"/>
              <w:bottom w:val="nil"/>
              <w:right w:val="nil"/>
            </w:tcBorders>
          </w:tcPr>
          <w:p w:rsidR="00982878" w:rsidRPr="00E01B0B" w:rsidRDefault="00982878" w:rsidP="0093071B">
            <w:pPr>
              <w:autoSpaceDE w:val="0"/>
              <w:autoSpaceDN w:val="0"/>
              <w:adjustRightInd w:val="0"/>
              <w:jc w:val="center"/>
              <w:rPr>
                <w:rFonts w:ascii="Times New Roman" w:hAnsi="Times New Roman"/>
                <w:sz w:val="20"/>
                <w:szCs w:val="20"/>
              </w:rPr>
            </w:pPr>
          </w:p>
        </w:tc>
        <w:tc>
          <w:tcPr>
            <w:tcW w:w="763" w:type="pct"/>
            <w:tcBorders>
              <w:top w:val="nil"/>
              <w:left w:val="nil"/>
              <w:bottom w:val="nil"/>
              <w:right w:val="nil"/>
            </w:tcBorders>
          </w:tcPr>
          <w:p w:rsidR="00982878" w:rsidRPr="00E01B0B" w:rsidRDefault="00982878" w:rsidP="0093071B">
            <w:pPr>
              <w:autoSpaceDE w:val="0"/>
              <w:autoSpaceDN w:val="0"/>
              <w:adjustRightInd w:val="0"/>
              <w:spacing w:after="120"/>
              <w:rPr>
                <w:rFonts w:ascii="Times New Roman" w:hAnsi="Times New Roman"/>
                <w:sz w:val="20"/>
                <w:szCs w:val="20"/>
              </w:rPr>
            </w:pPr>
            <w:r w:rsidRPr="00E01B0B">
              <w:rPr>
                <w:rFonts w:ascii="Times New Roman" w:hAnsi="Times New Roman"/>
                <w:sz w:val="20"/>
                <w:szCs w:val="20"/>
              </w:rPr>
              <w:t>министерство имущественных отношений Архангельской области</w:t>
            </w:r>
          </w:p>
        </w:tc>
        <w:tc>
          <w:tcPr>
            <w:tcW w:w="359" w:type="pct"/>
            <w:tcBorders>
              <w:top w:val="nil"/>
              <w:left w:val="nil"/>
              <w:bottom w:val="nil"/>
              <w:right w:val="nil"/>
            </w:tcBorders>
          </w:tcPr>
          <w:p w:rsidR="00982878" w:rsidRPr="00E01B0B" w:rsidRDefault="00982878" w:rsidP="0093071B">
            <w:pPr>
              <w:jc w:val="center"/>
              <w:rPr>
                <w:rFonts w:ascii="Times New Roman" w:hAnsi="Times New Roman"/>
                <w:sz w:val="20"/>
                <w:szCs w:val="20"/>
              </w:rPr>
            </w:pPr>
            <w:r w:rsidRPr="00E01B0B">
              <w:rPr>
                <w:rFonts w:ascii="Times New Roman" w:hAnsi="Times New Roman"/>
                <w:spacing w:val="-20"/>
                <w:sz w:val="20"/>
                <w:szCs w:val="20"/>
              </w:rPr>
              <w:t>–</w:t>
            </w:r>
          </w:p>
        </w:tc>
        <w:tc>
          <w:tcPr>
            <w:tcW w:w="358" w:type="pct"/>
            <w:tcBorders>
              <w:top w:val="nil"/>
              <w:left w:val="nil"/>
              <w:bottom w:val="nil"/>
              <w:right w:val="nil"/>
            </w:tcBorders>
          </w:tcPr>
          <w:p w:rsidR="00982878" w:rsidRPr="00E01B0B" w:rsidRDefault="00982878" w:rsidP="0093071B">
            <w:pPr>
              <w:jc w:val="center"/>
              <w:rPr>
                <w:rFonts w:ascii="Times New Roman" w:hAnsi="Times New Roman"/>
                <w:sz w:val="20"/>
                <w:szCs w:val="20"/>
              </w:rPr>
            </w:pPr>
            <w:r w:rsidRPr="00E01B0B">
              <w:rPr>
                <w:rFonts w:ascii="Times New Roman" w:hAnsi="Times New Roman"/>
                <w:spacing w:val="-20"/>
                <w:sz w:val="20"/>
                <w:szCs w:val="20"/>
              </w:rPr>
              <w:t>5 892,4</w:t>
            </w:r>
          </w:p>
        </w:tc>
        <w:tc>
          <w:tcPr>
            <w:tcW w:w="366" w:type="pct"/>
            <w:tcBorders>
              <w:top w:val="nil"/>
              <w:left w:val="nil"/>
              <w:bottom w:val="nil"/>
              <w:right w:val="nil"/>
            </w:tcBorders>
          </w:tcPr>
          <w:p w:rsidR="00982878" w:rsidRPr="00E01B0B" w:rsidRDefault="00982878" w:rsidP="0093071B">
            <w:pPr>
              <w:jc w:val="center"/>
              <w:rPr>
                <w:rFonts w:ascii="Times New Roman" w:hAnsi="Times New Roman"/>
                <w:sz w:val="20"/>
                <w:szCs w:val="20"/>
              </w:rPr>
            </w:pPr>
            <w:r w:rsidRPr="00E01B0B">
              <w:rPr>
                <w:rFonts w:ascii="Times New Roman" w:hAnsi="Times New Roman"/>
                <w:spacing w:val="-20"/>
                <w:sz w:val="20"/>
                <w:szCs w:val="20"/>
              </w:rPr>
              <w:t>–</w:t>
            </w:r>
          </w:p>
        </w:tc>
        <w:tc>
          <w:tcPr>
            <w:tcW w:w="396"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25 000,0</w:t>
            </w:r>
          </w:p>
        </w:tc>
        <w:tc>
          <w:tcPr>
            <w:tcW w:w="402"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25 000,0</w:t>
            </w:r>
          </w:p>
        </w:tc>
        <w:tc>
          <w:tcPr>
            <w:tcW w:w="404"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25 000,0</w:t>
            </w:r>
          </w:p>
        </w:tc>
        <w:tc>
          <w:tcPr>
            <w:tcW w:w="403"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25 000,0</w:t>
            </w:r>
          </w:p>
        </w:tc>
      </w:tr>
      <w:tr w:rsidR="00982878" w:rsidRPr="00E01B0B" w:rsidTr="0093071B">
        <w:trPr>
          <w:cantSplit/>
          <w:trHeight w:val="646"/>
        </w:trPr>
        <w:tc>
          <w:tcPr>
            <w:tcW w:w="650" w:type="pct"/>
            <w:vMerge/>
            <w:tcBorders>
              <w:top w:val="nil"/>
              <w:left w:val="nil"/>
              <w:bottom w:val="nil"/>
              <w:right w:val="nil"/>
            </w:tcBorders>
          </w:tcPr>
          <w:p w:rsidR="00982878" w:rsidRPr="00E01B0B" w:rsidRDefault="00982878" w:rsidP="0093071B">
            <w:pPr>
              <w:autoSpaceDE w:val="0"/>
              <w:autoSpaceDN w:val="0"/>
              <w:adjustRightInd w:val="0"/>
              <w:jc w:val="center"/>
              <w:rPr>
                <w:rFonts w:ascii="Times New Roman" w:hAnsi="Times New Roman"/>
                <w:sz w:val="20"/>
                <w:szCs w:val="20"/>
              </w:rPr>
            </w:pPr>
          </w:p>
        </w:tc>
        <w:tc>
          <w:tcPr>
            <w:tcW w:w="898" w:type="pct"/>
            <w:vMerge/>
            <w:tcBorders>
              <w:top w:val="nil"/>
              <w:left w:val="nil"/>
              <w:bottom w:val="nil"/>
              <w:right w:val="nil"/>
            </w:tcBorders>
          </w:tcPr>
          <w:p w:rsidR="00982878" w:rsidRPr="00E01B0B" w:rsidRDefault="00982878" w:rsidP="0093071B">
            <w:pPr>
              <w:autoSpaceDE w:val="0"/>
              <w:autoSpaceDN w:val="0"/>
              <w:adjustRightInd w:val="0"/>
              <w:jc w:val="center"/>
              <w:rPr>
                <w:rFonts w:ascii="Times New Roman" w:hAnsi="Times New Roman"/>
                <w:sz w:val="20"/>
                <w:szCs w:val="20"/>
              </w:rPr>
            </w:pPr>
          </w:p>
        </w:tc>
        <w:tc>
          <w:tcPr>
            <w:tcW w:w="763" w:type="pct"/>
            <w:tcBorders>
              <w:top w:val="nil"/>
              <w:left w:val="nil"/>
              <w:bottom w:val="nil"/>
              <w:right w:val="nil"/>
            </w:tcBorders>
          </w:tcPr>
          <w:p w:rsidR="00982878" w:rsidRPr="00E01B0B" w:rsidRDefault="00982878" w:rsidP="0093071B">
            <w:pPr>
              <w:autoSpaceDE w:val="0"/>
              <w:autoSpaceDN w:val="0"/>
              <w:adjustRightInd w:val="0"/>
              <w:spacing w:after="120"/>
              <w:rPr>
                <w:rFonts w:ascii="Times New Roman" w:hAnsi="Times New Roman"/>
                <w:sz w:val="20"/>
                <w:szCs w:val="20"/>
              </w:rPr>
            </w:pPr>
            <w:r w:rsidRPr="00E01B0B">
              <w:rPr>
                <w:rFonts w:ascii="Times New Roman" w:hAnsi="Times New Roman"/>
                <w:sz w:val="20"/>
                <w:szCs w:val="20"/>
              </w:rPr>
              <w:t>министерство образования и науки Архангельской области</w:t>
            </w:r>
          </w:p>
        </w:tc>
        <w:tc>
          <w:tcPr>
            <w:tcW w:w="359"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r w:rsidRPr="00E01B0B">
              <w:rPr>
                <w:rFonts w:ascii="Times New Roman" w:hAnsi="Times New Roman"/>
                <w:spacing w:val="-20"/>
                <w:sz w:val="20"/>
                <w:szCs w:val="20"/>
              </w:rPr>
              <w:t>12 569,9</w:t>
            </w:r>
          </w:p>
        </w:tc>
        <w:tc>
          <w:tcPr>
            <w:tcW w:w="358" w:type="pct"/>
            <w:tcBorders>
              <w:top w:val="nil"/>
              <w:left w:val="nil"/>
              <w:bottom w:val="nil"/>
              <w:right w:val="nil"/>
            </w:tcBorders>
          </w:tcPr>
          <w:p w:rsidR="00982878" w:rsidRPr="00E01B0B" w:rsidRDefault="00982878" w:rsidP="0093071B">
            <w:pPr>
              <w:jc w:val="center"/>
              <w:rPr>
                <w:rFonts w:ascii="Times New Roman" w:hAnsi="Times New Roman"/>
                <w:sz w:val="20"/>
                <w:szCs w:val="20"/>
              </w:rPr>
            </w:pPr>
            <w:r w:rsidRPr="00E01B0B">
              <w:rPr>
                <w:rFonts w:ascii="Times New Roman" w:hAnsi="Times New Roman"/>
                <w:spacing w:val="-20"/>
                <w:sz w:val="20"/>
                <w:szCs w:val="20"/>
              </w:rPr>
              <w:t>–</w:t>
            </w:r>
          </w:p>
        </w:tc>
        <w:tc>
          <w:tcPr>
            <w:tcW w:w="366" w:type="pct"/>
            <w:tcBorders>
              <w:top w:val="nil"/>
              <w:left w:val="nil"/>
              <w:bottom w:val="nil"/>
              <w:right w:val="nil"/>
            </w:tcBorders>
          </w:tcPr>
          <w:p w:rsidR="00982878" w:rsidRPr="00E01B0B" w:rsidRDefault="00982878" w:rsidP="0093071B">
            <w:pPr>
              <w:jc w:val="center"/>
              <w:rPr>
                <w:rFonts w:ascii="Times New Roman" w:hAnsi="Times New Roman"/>
                <w:sz w:val="20"/>
                <w:szCs w:val="20"/>
              </w:rPr>
            </w:pPr>
            <w:r w:rsidRPr="00E01B0B">
              <w:rPr>
                <w:rFonts w:ascii="Times New Roman" w:hAnsi="Times New Roman"/>
                <w:spacing w:val="-20"/>
                <w:sz w:val="20"/>
                <w:szCs w:val="20"/>
              </w:rPr>
              <w:t>–</w:t>
            </w:r>
          </w:p>
        </w:tc>
        <w:tc>
          <w:tcPr>
            <w:tcW w:w="396" w:type="pct"/>
            <w:tcBorders>
              <w:top w:val="nil"/>
              <w:left w:val="nil"/>
              <w:bottom w:val="nil"/>
              <w:right w:val="nil"/>
            </w:tcBorders>
          </w:tcPr>
          <w:p w:rsidR="00982878" w:rsidRPr="00E01B0B" w:rsidRDefault="00982878" w:rsidP="0093071B">
            <w:pPr>
              <w:jc w:val="center"/>
              <w:rPr>
                <w:rFonts w:ascii="Times New Roman" w:hAnsi="Times New Roman"/>
                <w:sz w:val="20"/>
                <w:szCs w:val="20"/>
              </w:rPr>
            </w:pPr>
            <w:r w:rsidRPr="00E01B0B">
              <w:rPr>
                <w:rFonts w:ascii="Times New Roman" w:hAnsi="Times New Roman"/>
                <w:spacing w:val="-20"/>
                <w:sz w:val="20"/>
                <w:szCs w:val="20"/>
              </w:rPr>
              <w:t>–</w:t>
            </w:r>
          </w:p>
        </w:tc>
        <w:tc>
          <w:tcPr>
            <w:tcW w:w="402" w:type="pct"/>
            <w:tcBorders>
              <w:top w:val="nil"/>
              <w:left w:val="nil"/>
              <w:bottom w:val="nil"/>
              <w:right w:val="nil"/>
            </w:tcBorders>
          </w:tcPr>
          <w:p w:rsidR="00982878" w:rsidRPr="00E01B0B" w:rsidRDefault="00982878" w:rsidP="0093071B">
            <w:pPr>
              <w:jc w:val="center"/>
              <w:rPr>
                <w:rFonts w:ascii="Times New Roman" w:hAnsi="Times New Roman"/>
                <w:sz w:val="20"/>
                <w:szCs w:val="20"/>
              </w:rPr>
            </w:pPr>
            <w:r w:rsidRPr="00E01B0B">
              <w:rPr>
                <w:rFonts w:ascii="Times New Roman" w:hAnsi="Times New Roman"/>
                <w:spacing w:val="-20"/>
                <w:sz w:val="20"/>
                <w:szCs w:val="20"/>
              </w:rPr>
              <w:t>–</w:t>
            </w:r>
          </w:p>
        </w:tc>
        <w:tc>
          <w:tcPr>
            <w:tcW w:w="404" w:type="pct"/>
            <w:tcBorders>
              <w:top w:val="nil"/>
              <w:left w:val="nil"/>
              <w:bottom w:val="nil"/>
              <w:right w:val="nil"/>
            </w:tcBorders>
          </w:tcPr>
          <w:p w:rsidR="00982878" w:rsidRPr="00E01B0B" w:rsidRDefault="00982878" w:rsidP="0093071B">
            <w:pPr>
              <w:jc w:val="center"/>
              <w:rPr>
                <w:rFonts w:ascii="Times New Roman" w:hAnsi="Times New Roman"/>
                <w:sz w:val="20"/>
                <w:szCs w:val="20"/>
              </w:rPr>
            </w:pPr>
            <w:r w:rsidRPr="00E01B0B">
              <w:rPr>
                <w:rFonts w:ascii="Times New Roman" w:hAnsi="Times New Roman"/>
                <w:spacing w:val="-20"/>
                <w:sz w:val="20"/>
                <w:szCs w:val="20"/>
              </w:rPr>
              <w:t>–</w:t>
            </w:r>
          </w:p>
        </w:tc>
        <w:tc>
          <w:tcPr>
            <w:tcW w:w="403" w:type="pct"/>
            <w:tcBorders>
              <w:top w:val="nil"/>
              <w:left w:val="nil"/>
              <w:bottom w:val="nil"/>
              <w:right w:val="nil"/>
            </w:tcBorders>
          </w:tcPr>
          <w:p w:rsidR="00982878" w:rsidRPr="00E01B0B" w:rsidRDefault="00982878" w:rsidP="0093071B">
            <w:pPr>
              <w:jc w:val="center"/>
              <w:rPr>
                <w:rFonts w:ascii="Times New Roman" w:hAnsi="Times New Roman"/>
                <w:sz w:val="20"/>
                <w:szCs w:val="20"/>
              </w:rPr>
            </w:pPr>
            <w:r w:rsidRPr="00E01B0B">
              <w:rPr>
                <w:rFonts w:ascii="Times New Roman" w:hAnsi="Times New Roman"/>
                <w:spacing w:val="-20"/>
                <w:sz w:val="20"/>
                <w:szCs w:val="20"/>
              </w:rPr>
              <w:t>–</w:t>
            </w:r>
          </w:p>
        </w:tc>
      </w:tr>
      <w:tr w:rsidR="00982878" w:rsidRPr="00E01B0B" w:rsidTr="0093071B">
        <w:trPr>
          <w:cantSplit/>
          <w:trHeight w:val="1000"/>
        </w:trPr>
        <w:tc>
          <w:tcPr>
            <w:tcW w:w="650" w:type="pct"/>
            <w:vMerge/>
            <w:tcBorders>
              <w:top w:val="nil"/>
              <w:left w:val="nil"/>
              <w:bottom w:val="nil"/>
              <w:right w:val="nil"/>
            </w:tcBorders>
          </w:tcPr>
          <w:p w:rsidR="00982878" w:rsidRPr="00E01B0B" w:rsidRDefault="00982878" w:rsidP="0093071B">
            <w:pPr>
              <w:autoSpaceDE w:val="0"/>
              <w:autoSpaceDN w:val="0"/>
              <w:adjustRightInd w:val="0"/>
              <w:jc w:val="center"/>
              <w:rPr>
                <w:rFonts w:ascii="Times New Roman" w:hAnsi="Times New Roman"/>
                <w:sz w:val="20"/>
                <w:szCs w:val="20"/>
              </w:rPr>
            </w:pPr>
          </w:p>
        </w:tc>
        <w:tc>
          <w:tcPr>
            <w:tcW w:w="898" w:type="pct"/>
            <w:vMerge/>
            <w:tcBorders>
              <w:top w:val="nil"/>
              <w:left w:val="nil"/>
              <w:bottom w:val="nil"/>
              <w:right w:val="nil"/>
            </w:tcBorders>
          </w:tcPr>
          <w:p w:rsidR="00982878" w:rsidRPr="00E01B0B" w:rsidRDefault="00982878" w:rsidP="0093071B">
            <w:pPr>
              <w:autoSpaceDE w:val="0"/>
              <w:autoSpaceDN w:val="0"/>
              <w:adjustRightInd w:val="0"/>
              <w:jc w:val="center"/>
              <w:rPr>
                <w:rFonts w:ascii="Times New Roman" w:hAnsi="Times New Roman"/>
                <w:sz w:val="20"/>
                <w:szCs w:val="20"/>
              </w:rPr>
            </w:pPr>
          </w:p>
        </w:tc>
        <w:tc>
          <w:tcPr>
            <w:tcW w:w="763" w:type="pct"/>
            <w:tcBorders>
              <w:top w:val="nil"/>
              <w:left w:val="nil"/>
              <w:bottom w:val="nil"/>
              <w:right w:val="nil"/>
            </w:tcBorders>
          </w:tcPr>
          <w:p w:rsidR="00982878" w:rsidRPr="00E01B0B" w:rsidRDefault="00982878" w:rsidP="0093071B">
            <w:pPr>
              <w:autoSpaceDE w:val="0"/>
              <w:autoSpaceDN w:val="0"/>
              <w:adjustRightInd w:val="0"/>
              <w:spacing w:after="120"/>
              <w:rPr>
                <w:rFonts w:ascii="Times New Roman" w:hAnsi="Times New Roman"/>
                <w:sz w:val="20"/>
                <w:szCs w:val="20"/>
              </w:rPr>
            </w:pPr>
            <w:r w:rsidRPr="00E01B0B">
              <w:rPr>
                <w:rFonts w:ascii="Times New Roman" w:hAnsi="Times New Roman"/>
                <w:sz w:val="20"/>
                <w:szCs w:val="20"/>
              </w:rPr>
              <w:t>министерство  труда, занятости и социального развития Архангельской области</w:t>
            </w:r>
          </w:p>
        </w:tc>
        <w:tc>
          <w:tcPr>
            <w:tcW w:w="359"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7 300,0</w:t>
            </w:r>
          </w:p>
        </w:tc>
        <w:tc>
          <w:tcPr>
            <w:tcW w:w="358" w:type="pct"/>
            <w:tcBorders>
              <w:top w:val="nil"/>
              <w:left w:val="nil"/>
              <w:bottom w:val="nil"/>
              <w:right w:val="nil"/>
            </w:tcBorders>
          </w:tcPr>
          <w:p w:rsidR="00982878" w:rsidRPr="00E01B0B" w:rsidRDefault="00982878" w:rsidP="0093071B">
            <w:pPr>
              <w:jc w:val="center"/>
              <w:rPr>
                <w:rFonts w:ascii="Times New Roman" w:hAnsi="Times New Roman"/>
                <w:sz w:val="20"/>
                <w:szCs w:val="20"/>
              </w:rPr>
            </w:pPr>
            <w:r w:rsidRPr="00E01B0B">
              <w:rPr>
                <w:rFonts w:ascii="Times New Roman" w:hAnsi="Times New Roman"/>
                <w:spacing w:val="-20"/>
                <w:sz w:val="20"/>
                <w:szCs w:val="20"/>
              </w:rPr>
              <w:t>–</w:t>
            </w:r>
          </w:p>
        </w:tc>
        <w:tc>
          <w:tcPr>
            <w:tcW w:w="366" w:type="pct"/>
            <w:tcBorders>
              <w:top w:val="nil"/>
              <w:left w:val="nil"/>
              <w:bottom w:val="nil"/>
              <w:right w:val="nil"/>
            </w:tcBorders>
          </w:tcPr>
          <w:p w:rsidR="00982878" w:rsidRPr="00E01B0B" w:rsidRDefault="00982878" w:rsidP="0093071B">
            <w:pPr>
              <w:jc w:val="center"/>
              <w:rPr>
                <w:rFonts w:ascii="Times New Roman" w:hAnsi="Times New Roman"/>
                <w:sz w:val="20"/>
                <w:szCs w:val="20"/>
              </w:rPr>
            </w:pPr>
            <w:r w:rsidRPr="00E01B0B">
              <w:rPr>
                <w:rFonts w:ascii="Times New Roman" w:hAnsi="Times New Roman"/>
                <w:spacing w:val="-20"/>
                <w:sz w:val="20"/>
                <w:szCs w:val="20"/>
              </w:rPr>
              <w:t>–</w:t>
            </w:r>
          </w:p>
        </w:tc>
        <w:tc>
          <w:tcPr>
            <w:tcW w:w="396" w:type="pct"/>
            <w:tcBorders>
              <w:top w:val="nil"/>
              <w:left w:val="nil"/>
              <w:bottom w:val="nil"/>
              <w:right w:val="nil"/>
            </w:tcBorders>
          </w:tcPr>
          <w:p w:rsidR="00982878" w:rsidRPr="00E01B0B" w:rsidRDefault="00982878" w:rsidP="0093071B">
            <w:pPr>
              <w:jc w:val="center"/>
              <w:rPr>
                <w:rFonts w:ascii="Times New Roman" w:hAnsi="Times New Roman"/>
                <w:sz w:val="20"/>
                <w:szCs w:val="20"/>
              </w:rPr>
            </w:pPr>
            <w:r w:rsidRPr="00E01B0B">
              <w:rPr>
                <w:rFonts w:ascii="Times New Roman" w:hAnsi="Times New Roman"/>
                <w:spacing w:val="-20"/>
                <w:sz w:val="20"/>
                <w:szCs w:val="20"/>
              </w:rPr>
              <w:t>–</w:t>
            </w:r>
          </w:p>
        </w:tc>
        <w:tc>
          <w:tcPr>
            <w:tcW w:w="402" w:type="pct"/>
            <w:tcBorders>
              <w:top w:val="nil"/>
              <w:left w:val="nil"/>
              <w:bottom w:val="nil"/>
              <w:right w:val="nil"/>
            </w:tcBorders>
          </w:tcPr>
          <w:p w:rsidR="00982878" w:rsidRPr="00E01B0B" w:rsidRDefault="00982878" w:rsidP="0093071B">
            <w:pPr>
              <w:jc w:val="center"/>
              <w:rPr>
                <w:rFonts w:ascii="Times New Roman" w:hAnsi="Times New Roman"/>
                <w:sz w:val="20"/>
                <w:szCs w:val="20"/>
              </w:rPr>
            </w:pPr>
            <w:r w:rsidRPr="00E01B0B">
              <w:rPr>
                <w:rFonts w:ascii="Times New Roman" w:hAnsi="Times New Roman"/>
                <w:spacing w:val="-20"/>
                <w:sz w:val="20"/>
                <w:szCs w:val="20"/>
              </w:rPr>
              <w:t>–</w:t>
            </w:r>
          </w:p>
        </w:tc>
        <w:tc>
          <w:tcPr>
            <w:tcW w:w="404" w:type="pct"/>
            <w:tcBorders>
              <w:top w:val="nil"/>
              <w:left w:val="nil"/>
              <w:bottom w:val="nil"/>
              <w:right w:val="nil"/>
            </w:tcBorders>
          </w:tcPr>
          <w:p w:rsidR="00982878" w:rsidRPr="00E01B0B" w:rsidRDefault="00982878" w:rsidP="0093071B">
            <w:pPr>
              <w:jc w:val="center"/>
              <w:rPr>
                <w:rFonts w:ascii="Times New Roman" w:hAnsi="Times New Roman"/>
                <w:sz w:val="20"/>
                <w:szCs w:val="20"/>
              </w:rPr>
            </w:pPr>
            <w:r w:rsidRPr="00E01B0B">
              <w:rPr>
                <w:rFonts w:ascii="Times New Roman" w:hAnsi="Times New Roman"/>
                <w:spacing w:val="-20"/>
                <w:sz w:val="20"/>
                <w:szCs w:val="20"/>
              </w:rPr>
              <w:t>–</w:t>
            </w:r>
          </w:p>
        </w:tc>
        <w:tc>
          <w:tcPr>
            <w:tcW w:w="403" w:type="pct"/>
            <w:tcBorders>
              <w:top w:val="nil"/>
              <w:left w:val="nil"/>
              <w:bottom w:val="nil"/>
              <w:right w:val="nil"/>
            </w:tcBorders>
          </w:tcPr>
          <w:p w:rsidR="00982878" w:rsidRPr="00E01B0B" w:rsidRDefault="00982878" w:rsidP="0093071B">
            <w:pPr>
              <w:jc w:val="center"/>
              <w:rPr>
                <w:rFonts w:ascii="Times New Roman" w:hAnsi="Times New Roman"/>
                <w:sz w:val="20"/>
                <w:szCs w:val="20"/>
              </w:rPr>
            </w:pPr>
            <w:r w:rsidRPr="00E01B0B">
              <w:rPr>
                <w:rFonts w:ascii="Times New Roman" w:hAnsi="Times New Roman"/>
                <w:spacing w:val="-20"/>
                <w:sz w:val="20"/>
                <w:szCs w:val="20"/>
              </w:rPr>
              <w:t>–</w:t>
            </w:r>
          </w:p>
        </w:tc>
      </w:tr>
      <w:tr w:rsidR="00982878" w:rsidRPr="00E01B0B" w:rsidTr="0093071B">
        <w:trPr>
          <w:cantSplit/>
          <w:trHeight w:val="584"/>
        </w:trPr>
        <w:tc>
          <w:tcPr>
            <w:tcW w:w="650" w:type="pct"/>
            <w:vMerge/>
            <w:tcBorders>
              <w:top w:val="nil"/>
              <w:left w:val="nil"/>
              <w:bottom w:val="nil"/>
              <w:right w:val="nil"/>
            </w:tcBorders>
          </w:tcPr>
          <w:p w:rsidR="00982878" w:rsidRPr="00E01B0B" w:rsidRDefault="00982878" w:rsidP="0093071B">
            <w:pPr>
              <w:autoSpaceDE w:val="0"/>
              <w:autoSpaceDN w:val="0"/>
              <w:adjustRightInd w:val="0"/>
              <w:jc w:val="center"/>
              <w:rPr>
                <w:rFonts w:ascii="Times New Roman" w:hAnsi="Times New Roman"/>
                <w:sz w:val="20"/>
                <w:szCs w:val="20"/>
              </w:rPr>
            </w:pPr>
          </w:p>
        </w:tc>
        <w:tc>
          <w:tcPr>
            <w:tcW w:w="898" w:type="pct"/>
            <w:vMerge/>
            <w:tcBorders>
              <w:top w:val="nil"/>
              <w:left w:val="nil"/>
              <w:bottom w:val="nil"/>
              <w:right w:val="nil"/>
            </w:tcBorders>
          </w:tcPr>
          <w:p w:rsidR="00982878" w:rsidRPr="00E01B0B" w:rsidRDefault="00982878" w:rsidP="0093071B">
            <w:pPr>
              <w:autoSpaceDE w:val="0"/>
              <w:autoSpaceDN w:val="0"/>
              <w:adjustRightInd w:val="0"/>
              <w:jc w:val="center"/>
              <w:rPr>
                <w:rFonts w:ascii="Times New Roman" w:hAnsi="Times New Roman"/>
                <w:sz w:val="20"/>
                <w:szCs w:val="20"/>
              </w:rPr>
            </w:pPr>
          </w:p>
        </w:tc>
        <w:tc>
          <w:tcPr>
            <w:tcW w:w="763" w:type="pct"/>
            <w:tcBorders>
              <w:top w:val="nil"/>
              <w:left w:val="nil"/>
              <w:bottom w:val="nil"/>
              <w:right w:val="nil"/>
            </w:tcBorders>
          </w:tcPr>
          <w:p w:rsidR="00982878" w:rsidRPr="00E01B0B" w:rsidRDefault="00982878" w:rsidP="0093071B">
            <w:pPr>
              <w:autoSpaceDE w:val="0"/>
              <w:autoSpaceDN w:val="0"/>
              <w:adjustRightInd w:val="0"/>
              <w:spacing w:after="120"/>
              <w:rPr>
                <w:rFonts w:ascii="Times New Roman" w:hAnsi="Times New Roman"/>
                <w:sz w:val="20"/>
                <w:szCs w:val="20"/>
              </w:rPr>
            </w:pPr>
            <w:r w:rsidRPr="00E01B0B">
              <w:rPr>
                <w:rFonts w:ascii="Times New Roman" w:hAnsi="Times New Roman"/>
                <w:sz w:val="20"/>
                <w:szCs w:val="20"/>
              </w:rPr>
              <w:t xml:space="preserve">агентство архитектуры и градостроительства Архангельской области </w:t>
            </w:r>
          </w:p>
        </w:tc>
        <w:tc>
          <w:tcPr>
            <w:tcW w:w="359"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21 995,9</w:t>
            </w:r>
          </w:p>
        </w:tc>
        <w:tc>
          <w:tcPr>
            <w:tcW w:w="358"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11 933,3</w:t>
            </w:r>
          </w:p>
        </w:tc>
        <w:tc>
          <w:tcPr>
            <w:tcW w:w="366"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27 351,8</w:t>
            </w:r>
          </w:p>
        </w:tc>
        <w:tc>
          <w:tcPr>
            <w:tcW w:w="396"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11 538,2</w:t>
            </w:r>
          </w:p>
        </w:tc>
        <w:tc>
          <w:tcPr>
            <w:tcW w:w="402"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11 769,0</w:t>
            </w:r>
          </w:p>
        </w:tc>
        <w:tc>
          <w:tcPr>
            <w:tcW w:w="404"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12 004,4</w:t>
            </w:r>
          </w:p>
        </w:tc>
        <w:tc>
          <w:tcPr>
            <w:tcW w:w="403"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12 245,0</w:t>
            </w:r>
          </w:p>
        </w:tc>
      </w:tr>
      <w:tr w:rsidR="00982878" w:rsidRPr="00E01B0B" w:rsidTr="0093071B">
        <w:trPr>
          <w:cantSplit/>
          <w:trHeight w:val="209"/>
        </w:trPr>
        <w:tc>
          <w:tcPr>
            <w:tcW w:w="650" w:type="pct"/>
            <w:tcBorders>
              <w:top w:val="nil"/>
              <w:left w:val="nil"/>
              <w:bottom w:val="nil"/>
              <w:right w:val="nil"/>
            </w:tcBorders>
          </w:tcPr>
          <w:p w:rsidR="00982878" w:rsidRPr="00E01B0B" w:rsidRDefault="00982878" w:rsidP="0093071B">
            <w:pPr>
              <w:autoSpaceDE w:val="0"/>
              <w:autoSpaceDN w:val="0"/>
              <w:adjustRightInd w:val="0"/>
              <w:jc w:val="center"/>
              <w:rPr>
                <w:rFonts w:ascii="Times New Roman" w:hAnsi="Times New Roman"/>
                <w:sz w:val="20"/>
                <w:szCs w:val="20"/>
              </w:rPr>
            </w:pPr>
          </w:p>
        </w:tc>
        <w:tc>
          <w:tcPr>
            <w:tcW w:w="898" w:type="pct"/>
            <w:tcBorders>
              <w:top w:val="nil"/>
              <w:left w:val="nil"/>
              <w:bottom w:val="nil"/>
              <w:right w:val="nil"/>
            </w:tcBorders>
          </w:tcPr>
          <w:p w:rsidR="00982878" w:rsidRPr="00E01B0B" w:rsidRDefault="00982878" w:rsidP="0093071B">
            <w:pPr>
              <w:autoSpaceDE w:val="0"/>
              <w:autoSpaceDN w:val="0"/>
              <w:adjustRightInd w:val="0"/>
              <w:jc w:val="center"/>
              <w:rPr>
                <w:rFonts w:ascii="Times New Roman" w:hAnsi="Times New Roman"/>
                <w:sz w:val="20"/>
                <w:szCs w:val="20"/>
              </w:rPr>
            </w:pPr>
          </w:p>
        </w:tc>
        <w:tc>
          <w:tcPr>
            <w:tcW w:w="763" w:type="pct"/>
            <w:tcBorders>
              <w:top w:val="nil"/>
              <w:left w:val="nil"/>
              <w:bottom w:val="nil"/>
              <w:right w:val="nil"/>
            </w:tcBorders>
          </w:tcPr>
          <w:p w:rsidR="00982878" w:rsidRPr="00E01B0B" w:rsidRDefault="00982878" w:rsidP="0093071B">
            <w:pPr>
              <w:autoSpaceDE w:val="0"/>
              <w:autoSpaceDN w:val="0"/>
              <w:adjustRightInd w:val="0"/>
              <w:rPr>
                <w:rFonts w:ascii="Times New Roman" w:hAnsi="Times New Roman"/>
                <w:sz w:val="20"/>
                <w:szCs w:val="20"/>
              </w:rPr>
            </w:pPr>
            <w:r w:rsidRPr="00E01B0B">
              <w:rPr>
                <w:rFonts w:ascii="Times New Roman" w:hAnsi="Times New Roman"/>
                <w:sz w:val="20"/>
                <w:szCs w:val="20"/>
              </w:rPr>
              <w:t>инспекция государственного строительного надзора Архангельской области</w:t>
            </w:r>
          </w:p>
        </w:tc>
        <w:tc>
          <w:tcPr>
            <w:tcW w:w="359"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25 093,0</w:t>
            </w:r>
          </w:p>
        </w:tc>
        <w:tc>
          <w:tcPr>
            <w:tcW w:w="358"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26 543,1</w:t>
            </w:r>
          </w:p>
        </w:tc>
        <w:tc>
          <w:tcPr>
            <w:tcW w:w="366"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27 059,2</w:t>
            </w:r>
          </w:p>
        </w:tc>
        <w:tc>
          <w:tcPr>
            <w:tcW w:w="396"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30 236,6</w:t>
            </w:r>
          </w:p>
        </w:tc>
        <w:tc>
          <w:tcPr>
            <w:tcW w:w="402"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35 679,1</w:t>
            </w:r>
          </w:p>
        </w:tc>
        <w:tc>
          <w:tcPr>
            <w:tcW w:w="404"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42 101,4</w:t>
            </w:r>
          </w:p>
        </w:tc>
        <w:tc>
          <w:tcPr>
            <w:tcW w:w="403"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49 679,6</w:t>
            </w:r>
          </w:p>
        </w:tc>
      </w:tr>
      <w:tr w:rsidR="00982878" w:rsidRPr="00E01B0B" w:rsidTr="0093071B">
        <w:trPr>
          <w:cantSplit/>
          <w:trHeight w:val="410"/>
        </w:trPr>
        <w:tc>
          <w:tcPr>
            <w:tcW w:w="650" w:type="pct"/>
            <w:vMerge w:val="restart"/>
            <w:tcBorders>
              <w:top w:val="nil"/>
              <w:left w:val="nil"/>
              <w:bottom w:val="nil"/>
              <w:right w:val="nil"/>
            </w:tcBorders>
          </w:tcPr>
          <w:p w:rsidR="00982878" w:rsidRPr="00E01B0B" w:rsidRDefault="00982878" w:rsidP="0093071B">
            <w:pPr>
              <w:rPr>
                <w:rFonts w:ascii="Times New Roman" w:hAnsi="Times New Roman"/>
                <w:sz w:val="20"/>
                <w:szCs w:val="20"/>
              </w:rPr>
            </w:pPr>
            <w:r w:rsidRPr="00E01B0B">
              <w:rPr>
                <w:rFonts w:ascii="Times New Roman" w:hAnsi="Times New Roman"/>
                <w:sz w:val="20"/>
                <w:szCs w:val="20"/>
              </w:rPr>
              <w:t xml:space="preserve">Подпрограмма № 1 </w:t>
            </w:r>
          </w:p>
        </w:tc>
        <w:tc>
          <w:tcPr>
            <w:tcW w:w="898" w:type="pct"/>
            <w:vMerge w:val="restart"/>
            <w:tcBorders>
              <w:top w:val="nil"/>
              <w:left w:val="nil"/>
              <w:bottom w:val="nil"/>
              <w:right w:val="nil"/>
            </w:tcBorders>
          </w:tcPr>
          <w:p w:rsidR="00982878" w:rsidRPr="00E01B0B" w:rsidRDefault="00982878" w:rsidP="0093071B">
            <w:pPr>
              <w:rPr>
                <w:rFonts w:ascii="Times New Roman" w:hAnsi="Times New Roman"/>
                <w:sz w:val="20"/>
                <w:szCs w:val="20"/>
              </w:rPr>
            </w:pPr>
            <w:r w:rsidRPr="00E01B0B">
              <w:rPr>
                <w:rFonts w:ascii="Times New Roman" w:hAnsi="Times New Roman"/>
                <w:bCs/>
                <w:sz w:val="20"/>
                <w:szCs w:val="20"/>
              </w:rPr>
              <w:t xml:space="preserve">«Создание условий для обеспечения доступным </w:t>
            </w:r>
            <w:r w:rsidRPr="00E01B0B">
              <w:rPr>
                <w:rFonts w:ascii="Times New Roman" w:hAnsi="Times New Roman"/>
                <w:bCs/>
                <w:sz w:val="20"/>
                <w:szCs w:val="20"/>
              </w:rPr>
              <w:br/>
              <w:t>и комфортным жильем жителей Архангельской области»</w:t>
            </w:r>
          </w:p>
          <w:p w:rsidR="00982878" w:rsidRPr="00E01B0B" w:rsidRDefault="00982878" w:rsidP="0093071B">
            <w:pPr>
              <w:rPr>
                <w:rFonts w:ascii="Times New Roman" w:hAnsi="Times New Roman"/>
                <w:sz w:val="20"/>
                <w:szCs w:val="20"/>
              </w:rPr>
            </w:pPr>
          </w:p>
          <w:p w:rsidR="00982878" w:rsidRPr="00E01B0B" w:rsidRDefault="00982878" w:rsidP="0093071B">
            <w:pPr>
              <w:rPr>
                <w:rFonts w:ascii="Times New Roman" w:hAnsi="Times New Roman"/>
                <w:sz w:val="20"/>
                <w:szCs w:val="20"/>
              </w:rPr>
            </w:pPr>
          </w:p>
          <w:p w:rsidR="00982878" w:rsidRPr="00E01B0B" w:rsidRDefault="00982878" w:rsidP="0093071B">
            <w:pPr>
              <w:rPr>
                <w:rFonts w:ascii="Times New Roman" w:hAnsi="Times New Roman"/>
                <w:sz w:val="20"/>
                <w:szCs w:val="20"/>
              </w:rPr>
            </w:pPr>
          </w:p>
          <w:p w:rsidR="00982878" w:rsidRPr="00E01B0B" w:rsidRDefault="00982878" w:rsidP="0093071B">
            <w:pPr>
              <w:rPr>
                <w:rFonts w:ascii="Times New Roman" w:hAnsi="Times New Roman"/>
                <w:sz w:val="20"/>
                <w:szCs w:val="20"/>
              </w:rPr>
            </w:pPr>
          </w:p>
        </w:tc>
        <w:tc>
          <w:tcPr>
            <w:tcW w:w="763" w:type="pct"/>
            <w:tcBorders>
              <w:top w:val="nil"/>
              <w:left w:val="nil"/>
              <w:bottom w:val="nil"/>
              <w:right w:val="nil"/>
            </w:tcBorders>
          </w:tcPr>
          <w:p w:rsidR="00982878" w:rsidRPr="00E01B0B" w:rsidRDefault="00982878" w:rsidP="0093071B">
            <w:pPr>
              <w:rPr>
                <w:rFonts w:ascii="Times New Roman" w:hAnsi="Times New Roman"/>
                <w:sz w:val="20"/>
                <w:szCs w:val="20"/>
              </w:rPr>
            </w:pPr>
            <w:r w:rsidRPr="00E01B0B">
              <w:rPr>
                <w:rFonts w:ascii="Times New Roman" w:hAnsi="Times New Roman"/>
                <w:sz w:val="20"/>
                <w:szCs w:val="20"/>
              </w:rPr>
              <w:lastRenderedPageBreak/>
              <w:t>областной бюджет</w:t>
            </w:r>
          </w:p>
        </w:tc>
        <w:tc>
          <w:tcPr>
            <w:tcW w:w="359"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285 757,6</w:t>
            </w:r>
          </w:p>
        </w:tc>
        <w:tc>
          <w:tcPr>
            <w:tcW w:w="358" w:type="pct"/>
            <w:tcBorders>
              <w:top w:val="nil"/>
              <w:left w:val="nil"/>
              <w:bottom w:val="nil"/>
              <w:right w:val="nil"/>
            </w:tcBorders>
          </w:tcPr>
          <w:p w:rsidR="00982878" w:rsidRPr="00E01B0B" w:rsidRDefault="00982878" w:rsidP="0093071B">
            <w:pPr>
              <w:jc w:val="center"/>
              <w:rPr>
                <w:rFonts w:ascii="Times New Roman" w:hAnsi="Times New Roman"/>
                <w:bCs/>
                <w:color w:val="000000"/>
                <w:sz w:val="20"/>
                <w:szCs w:val="20"/>
              </w:rPr>
            </w:pPr>
            <w:r w:rsidRPr="00E01B0B">
              <w:rPr>
                <w:rFonts w:ascii="Times New Roman" w:hAnsi="Times New Roman"/>
                <w:bCs/>
                <w:color w:val="000000"/>
                <w:sz w:val="20"/>
                <w:szCs w:val="20"/>
              </w:rPr>
              <w:t>245 469,8</w:t>
            </w:r>
          </w:p>
        </w:tc>
        <w:tc>
          <w:tcPr>
            <w:tcW w:w="366"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321 452,6</w:t>
            </w:r>
          </w:p>
        </w:tc>
        <w:tc>
          <w:tcPr>
            <w:tcW w:w="396"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1 422 321,0</w:t>
            </w:r>
          </w:p>
        </w:tc>
        <w:tc>
          <w:tcPr>
            <w:tcW w:w="402" w:type="pct"/>
            <w:tcBorders>
              <w:top w:val="nil"/>
              <w:left w:val="nil"/>
              <w:bottom w:val="nil"/>
              <w:right w:val="nil"/>
            </w:tcBorders>
          </w:tcPr>
          <w:p w:rsidR="00982878" w:rsidRPr="00E01B0B" w:rsidRDefault="00982878" w:rsidP="0093071B">
            <w:pPr>
              <w:jc w:val="center"/>
              <w:rPr>
                <w:rFonts w:ascii="Times New Roman" w:hAnsi="Times New Roman"/>
                <w:color w:val="000000"/>
                <w:spacing w:val="-6"/>
                <w:sz w:val="20"/>
                <w:szCs w:val="20"/>
              </w:rPr>
            </w:pPr>
            <w:r w:rsidRPr="00E01B0B">
              <w:rPr>
                <w:rFonts w:ascii="Times New Roman" w:hAnsi="Times New Roman"/>
                <w:color w:val="000000"/>
                <w:spacing w:val="-6"/>
                <w:sz w:val="20"/>
                <w:szCs w:val="20"/>
              </w:rPr>
              <w:t>1 482 021,0</w:t>
            </w:r>
          </w:p>
        </w:tc>
        <w:tc>
          <w:tcPr>
            <w:tcW w:w="404" w:type="pct"/>
            <w:tcBorders>
              <w:top w:val="nil"/>
              <w:left w:val="nil"/>
              <w:bottom w:val="nil"/>
              <w:right w:val="nil"/>
            </w:tcBorders>
          </w:tcPr>
          <w:p w:rsidR="00982878" w:rsidRPr="00E01B0B" w:rsidRDefault="00982878" w:rsidP="0093071B">
            <w:pPr>
              <w:ind w:left="-131" w:right="-68"/>
              <w:jc w:val="center"/>
              <w:rPr>
                <w:rFonts w:ascii="Times New Roman" w:hAnsi="Times New Roman"/>
                <w:color w:val="000000"/>
                <w:spacing w:val="-6"/>
                <w:sz w:val="20"/>
                <w:szCs w:val="20"/>
              </w:rPr>
            </w:pPr>
            <w:r w:rsidRPr="00E01B0B">
              <w:rPr>
                <w:rFonts w:ascii="Times New Roman" w:hAnsi="Times New Roman"/>
                <w:color w:val="000000"/>
                <w:spacing w:val="-6"/>
                <w:sz w:val="20"/>
                <w:szCs w:val="20"/>
              </w:rPr>
              <w:t>1 540 881,0</w:t>
            </w:r>
          </w:p>
        </w:tc>
        <w:tc>
          <w:tcPr>
            <w:tcW w:w="403" w:type="pct"/>
            <w:tcBorders>
              <w:top w:val="nil"/>
              <w:left w:val="nil"/>
              <w:bottom w:val="nil"/>
              <w:right w:val="nil"/>
            </w:tcBorders>
          </w:tcPr>
          <w:p w:rsidR="00982878" w:rsidRPr="00E01B0B" w:rsidRDefault="00982878" w:rsidP="0093071B">
            <w:pPr>
              <w:jc w:val="center"/>
              <w:rPr>
                <w:rFonts w:ascii="Times New Roman" w:hAnsi="Times New Roman"/>
                <w:color w:val="000000"/>
                <w:spacing w:val="-6"/>
                <w:sz w:val="20"/>
                <w:szCs w:val="20"/>
              </w:rPr>
            </w:pPr>
            <w:r w:rsidRPr="00E01B0B">
              <w:rPr>
                <w:rFonts w:ascii="Times New Roman" w:hAnsi="Times New Roman"/>
                <w:color w:val="000000"/>
                <w:spacing w:val="-6"/>
                <w:sz w:val="20"/>
                <w:szCs w:val="20"/>
              </w:rPr>
              <w:t>1 701 230,7</w:t>
            </w:r>
          </w:p>
        </w:tc>
      </w:tr>
      <w:tr w:rsidR="00982878" w:rsidRPr="00E01B0B" w:rsidTr="0093071B">
        <w:trPr>
          <w:cantSplit/>
          <w:trHeight w:val="894"/>
        </w:trPr>
        <w:tc>
          <w:tcPr>
            <w:tcW w:w="650" w:type="pct"/>
            <w:vMerge/>
            <w:tcBorders>
              <w:top w:val="nil"/>
              <w:left w:val="nil"/>
              <w:bottom w:val="nil"/>
              <w:right w:val="nil"/>
            </w:tcBorders>
          </w:tcPr>
          <w:p w:rsidR="00982878" w:rsidRPr="00E01B0B" w:rsidRDefault="00982878" w:rsidP="0093071B">
            <w:pPr>
              <w:rPr>
                <w:rFonts w:ascii="Times New Roman" w:hAnsi="Times New Roman"/>
                <w:sz w:val="20"/>
                <w:szCs w:val="20"/>
              </w:rPr>
            </w:pPr>
          </w:p>
        </w:tc>
        <w:tc>
          <w:tcPr>
            <w:tcW w:w="898" w:type="pct"/>
            <w:vMerge/>
            <w:tcBorders>
              <w:top w:val="nil"/>
              <w:left w:val="nil"/>
              <w:bottom w:val="nil"/>
              <w:right w:val="nil"/>
            </w:tcBorders>
          </w:tcPr>
          <w:p w:rsidR="00982878" w:rsidRPr="00E01B0B" w:rsidRDefault="00982878" w:rsidP="0093071B">
            <w:pPr>
              <w:rPr>
                <w:rFonts w:ascii="Times New Roman" w:hAnsi="Times New Roman"/>
                <w:sz w:val="20"/>
                <w:szCs w:val="20"/>
              </w:rPr>
            </w:pPr>
          </w:p>
        </w:tc>
        <w:tc>
          <w:tcPr>
            <w:tcW w:w="763" w:type="pct"/>
            <w:tcBorders>
              <w:top w:val="nil"/>
              <w:left w:val="nil"/>
              <w:bottom w:val="nil"/>
              <w:right w:val="nil"/>
            </w:tcBorders>
          </w:tcPr>
          <w:p w:rsidR="00982878" w:rsidRPr="00E01B0B" w:rsidRDefault="00982878" w:rsidP="0093071B">
            <w:pPr>
              <w:ind w:hanging="22"/>
              <w:rPr>
                <w:rFonts w:ascii="Times New Roman" w:hAnsi="Times New Roman"/>
                <w:sz w:val="20"/>
                <w:szCs w:val="20"/>
              </w:rPr>
            </w:pPr>
            <w:r w:rsidRPr="00E01B0B">
              <w:rPr>
                <w:rFonts w:ascii="Times New Roman" w:hAnsi="Times New Roman"/>
                <w:sz w:val="20"/>
                <w:szCs w:val="20"/>
              </w:rPr>
              <w:t>в том числе по соисполнителям подпрограммы:</w:t>
            </w:r>
          </w:p>
        </w:tc>
        <w:tc>
          <w:tcPr>
            <w:tcW w:w="359" w:type="pct"/>
            <w:tcBorders>
              <w:top w:val="nil"/>
              <w:left w:val="nil"/>
              <w:bottom w:val="nil"/>
              <w:right w:val="nil"/>
            </w:tcBorders>
          </w:tcPr>
          <w:p w:rsidR="00982878" w:rsidRPr="00E01B0B" w:rsidRDefault="00982878" w:rsidP="0093071B">
            <w:pPr>
              <w:jc w:val="center"/>
              <w:rPr>
                <w:rFonts w:ascii="Times New Roman" w:hAnsi="Times New Roman"/>
                <w:color w:val="D9D9D9"/>
                <w:spacing w:val="-20"/>
                <w:sz w:val="20"/>
                <w:szCs w:val="20"/>
              </w:rPr>
            </w:pPr>
          </w:p>
        </w:tc>
        <w:tc>
          <w:tcPr>
            <w:tcW w:w="358" w:type="pct"/>
            <w:tcBorders>
              <w:top w:val="nil"/>
              <w:left w:val="nil"/>
              <w:bottom w:val="nil"/>
              <w:right w:val="nil"/>
            </w:tcBorders>
          </w:tcPr>
          <w:p w:rsidR="00982878" w:rsidRPr="00E01B0B" w:rsidRDefault="00982878" w:rsidP="0093071B">
            <w:pPr>
              <w:jc w:val="center"/>
              <w:rPr>
                <w:rFonts w:ascii="Times New Roman" w:hAnsi="Times New Roman"/>
                <w:color w:val="D9D9D9"/>
                <w:spacing w:val="-20"/>
                <w:sz w:val="20"/>
                <w:szCs w:val="20"/>
              </w:rPr>
            </w:pPr>
          </w:p>
        </w:tc>
        <w:tc>
          <w:tcPr>
            <w:tcW w:w="366" w:type="pct"/>
            <w:tcBorders>
              <w:top w:val="nil"/>
              <w:left w:val="nil"/>
              <w:bottom w:val="nil"/>
              <w:right w:val="nil"/>
            </w:tcBorders>
          </w:tcPr>
          <w:p w:rsidR="00982878" w:rsidRPr="00E01B0B" w:rsidRDefault="00982878" w:rsidP="0093071B">
            <w:pPr>
              <w:jc w:val="center"/>
              <w:rPr>
                <w:rFonts w:ascii="Times New Roman" w:hAnsi="Times New Roman"/>
                <w:color w:val="D9D9D9"/>
                <w:spacing w:val="-6"/>
                <w:sz w:val="20"/>
                <w:szCs w:val="20"/>
              </w:rPr>
            </w:pPr>
          </w:p>
        </w:tc>
        <w:tc>
          <w:tcPr>
            <w:tcW w:w="396" w:type="pct"/>
            <w:tcBorders>
              <w:top w:val="nil"/>
              <w:left w:val="nil"/>
              <w:bottom w:val="nil"/>
              <w:right w:val="nil"/>
            </w:tcBorders>
          </w:tcPr>
          <w:p w:rsidR="00982878" w:rsidRPr="00E01B0B" w:rsidRDefault="00982878" w:rsidP="0093071B">
            <w:pPr>
              <w:jc w:val="center"/>
              <w:rPr>
                <w:rFonts w:ascii="Times New Roman" w:hAnsi="Times New Roman"/>
                <w:color w:val="D9D9D9"/>
                <w:spacing w:val="-20"/>
                <w:sz w:val="20"/>
                <w:szCs w:val="20"/>
              </w:rPr>
            </w:pPr>
          </w:p>
        </w:tc>
        <w:tc>
          <w:tcPr>
            <w:tcW w:w="402" w:type="pct"/>
            <w:tcBorders>
              <w:top w:val="nil"/>
              <w:left w:val="nil"/>
              <w:bottom w:val="nil"/>
              <w:right w:val="nil"/>
            </w:tcBorders>
          </w:tcPr>
          <w:p w:rsidR="00982878" w:rsidRPr="00E01B0B" w:rsidRDefault="00982878" w:rsidP="0093071B">
            <w:pPr>
              <w:jc w:val="center"/>
              <w:rPr>
                <w:rFonts w:ascii="Times New Roman" w:hAnsi="Times New Roman"/>
                <w:color w:val="D9D9D9"/>
                <w:spacing w:val="-6"/>
                <w:sz w:val="20"/>
                <w:szCs w:val="20"/>
              </w:rPr>
            </w:pPr>
          </w:p>
        </w:tc>
        <w:tc>
          <w:tcPr>
            <w:tcW w:w="404" w:type="pct"/>
            <w:tcBorders>
              <w:top w:val="nil"/>
              <w:left w:val="nil"/>
              <w:bottom w:val="nil"/>
              <w:right w:val="nil"/>
            </w:tcBorders>
          </w:tcPr>
          <w:p w:rsidR="00982878" w:rsidRPr="00E01B0B" w:rsidRDefault="00982878" w:rsidP="0093071B">
            <w:pPr>
              <w:ind w:left="-131" w:right="-68"/>
              <w:jc w:val="center"/>
              <w:rPr>
                <w:rFonts w:ascii="Times New Roman" w:hAnsi="Times New Roman"/>
                <w:color w:val="D9D9D9"/>
                <w:spacing w:val="-6"/>
                <w:sz w:val="20"/>
                <w:szCs w:val="20"/>
              </w:rPr>
            </w:pPr>
          </w:p>
        </w:tc>
        <w:tc>
          <w:tcPr>
            <w:tcW w:w="403" w:type="pct"/>
            <w:tcBorders>
              <w:top w:val="nil"/>
              <w:left w:val="nil"/>
              <w:bottom w:val="nil"/>
              <w:right w:val="nil"/>
            </w:tcBorders>
          </w:tcPr>
          <w:p w:rsidR="00982878" w:rsidRPr="00E01B0B" w:rsidRDefault="00982878" w:rsidP="0093071B">
            <w:pPr>
              <w:jc w:val="center"/>
              <w:rPr>
                <w:rFonts w:ascii="Times New Roman" w:hAnsi="Times New Roman"/>
                <w:color w:val="D9D9D9"/>
                <w:spacing w:val="-6"/>
                <w:sz w:val="20"/>
                <w:szCs w:val="20"/>
              </w:rPr>
            </w:pPr>
          </w:p>
        </w:tc>
      </w:tr>
      <w:tr w:rsidR="00982878" w:rsidRPr="00E01B0B" w:rsidTr="0093071B">
        <w:trPr>
          <w:cantSplit/>
          <w:trHeight w:val="884"/>
        </w:trPr>
        <w:tc>
          <w:tcPr>
            <w:tcW w:w="650" w:type="pct"/>
            <w:vMerge/>
            <w:tcBorders>
              <w:top w:val="nil"/>
              <w:left w:val="nil"/>
              <w:bottom w:val="nil"/>
              <w:right w:val="nil"/>
            </w:tcBorders>
          </w:tcPr>
          <w:p w:rsidR="00982878" w:rsidRPr="00E01B0B" w:rsidRDefault="00982878" w:rsidP="0093071B">
            <w:pPr>
              <w:rPr>
                <w:rFonts w:ascii="Times New Roman" w:hAnsi="Times New Roman"/>
                <w:sz w:val="20"/>
                <w:szCs w:val="20"/>
              </w:rPr>
            </w:pPr>
          </w:p>
        </w:tc>
        <w:tc>
          <w:tcPr>
            <w:tcW w:w="898" w:type="pct"/>
            <w:vMerge/>
            <w:tcBorders>
              <w:top w:val="nil"/>
              <w:left w:val="nil"/>
              <w:bottom w:val="nil"/>
              <w:right w:val="nil"/>
            </w:tcBorders>
          </w:tcPr>
          <w:p w:rsidR="00982878" w:rsidRPr="00E01B0B" w:rsidRDefault="00982878" w:rsidP="0093071B">
            <w:pPr>
              <w:rPr>
                <w:rFonts w:ascii="Times New Roman" w:hAnsi="Times New Roman"/>
                <w:sz w:val="20"/>
                <w:szCs w:val="20"/>
              </w:rPr>
            </w:pPr>
          </w:p>
        </w:tc>
        <w:tc>
          <w:tcPr>
            <w:tcW w:w="763" w:type="pct"/>
            <w:tcBorders>
              <w:top w:val="nil"/>
              <w:left w:val="nil"/>
              <w:bottom w:val="nil"/>
              <w:right w:val="nil"/>
            </w:tcBorders>
          </w:tcPr>
          <w:p w:rsidR="00982878" w:rsidRPr="00E01B0B" w:rsidRDefault="00982878" w:rsidP="0093071B">
            <w:pPr>
              <w:autoSpaceDE w:val="0"/>
              <w:autoSpaceDN w:val="0"/>
              <w:adjustRightInd w:val="0"/>
              <w:rPr>
                <w:rFonts w:ascii="Times New Roman" w:hAnsi="Times New Roman"/>
                <w:sz w:val="20"/>
                <w:szCs w:val="20"/>
              </w:rPr>
            </w:pPr>
            <w:r w:rsidRPr="00E01B0B">
              <w:rPr>
                <w:rFonts w:ascii="Times New Roman" w:hAnsi="Times New Roman"/>
                <w:sz w:val="20"/>
                <w:szCs w:val="20"/>
              </w:rPr>
              <w:t xml:space="preserve">министерство промышленности </w:t>
            </w:r>
            <w:r w:rsidRPr="00E01B0B">
              <w:rPr>
                <w:rFonts w:ascii="Times New Roman" w:hAnsi="Times New Roman"/>
                <w:sz w:val="20"/>
                <w:szCs w:val="20"/>
              </w:rPr>
              <w:br/>
              <w:t>и строительства</w:t>
            </w:r>
          </w:p>
        </w:tc>
        <w:tc>
          <w:tcPr>
            <w:tcW w:w="359"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255 382,7</w:t>
            </w:r>
          </w:p>
        </w:tc>
        <w:tc>
          <w:tcPr>
            <w:tcW w:w="358"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239 577,4</w:t>
            </w:r>
          </w:p>
          <w:p w:rsidR="00982878" w:rsidRPr="00E01B0B" w:rsidRDefault="00982878" w:rsidP="0093071B">
            <w:pPr>
              <w:jc w:val="center"/>
              <w:rPr>
                <w:rFonts w:ascii="Times New Roman" w:hAnsi="Times New Roman"/>
                <w:color w:val="000000"/>
                <w:sz w:val="20"/>
                <w:szCs w:val="20"/>
              </w:rPr>
            </w:pPr>
          </w:p>
        </w:tc>
        <w:tc>
          <w:tcPr>
            <w:tcW w:w="366"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306 564,3</w:t>
            </w:r>
          </w:p>
        </w:tc>
        <w:tc>
          <w:tcPr>
            <w:tcW w:w="396"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1 397 321,0</w:t>
            </w:r>
          </w:p>
        </w:tc>
        <w:tc>
          <w:tcPr>
            <w:tcW w:w="402"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1 457 021,0</w:t>
            </w:r>
          </w:p>
        </w:tc>
        <w:tc>
          <w:tcPr>
            <w:tcW w:w="404"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1 515 881,0</w:t>
            </w:r>
          </w:p>
        </w:tc>
        <w:tc>
          <w:tcPr>
            <w:tcW w:w="403"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1 676 230,7</w:t>
            </w:r>
          </w:p>
        </w:tc>
      </w:tr>
      <w:tr w:rsidR="00982878" w:rsidRPr="00E01B0B" w:rsidTr="00982878">
        <w:trPr>
          <w:cantSplit/>
          <w:trHeight w:val="1148"/>
        </w:trPr>
        <w:tc>
          <w:tcPr>
            <w:tcW w:w="650" w:type="pct"/>
            <w:vMerge/>
            <w:tcBorders>
              <w:top w:val="nil"/>
              <w:left w:val="nil"/>
              <w:bottom w:val="nil"/>
              <w:right w:val="nil"/>
            </w:tcBorders>
          </w:tcPr>
          <w:p w:rsidR="00982878" w:rsidRPr="00E01B0B" w:rsidRDefault="00982878" w:rsidP="0093071B">
            <w:pPr>
              <w:rPr>
                <w:rFonts w:ascii="Times New Roman" w:hAnsi="Times New Roman"/>
                <w:sz w:val="20"/>
                <w:szCs w:val="20"/>
              </w:rPr>
            </w:pPr>
          </w:p>
        </w:tc>
        <w:tc>
          <w:tcPr>
            <w:tcW w:w="898" w:type="pct"/>
            <w:vMerge/>
            <w:tcBorders>
              <w:top w:val="nil"/>
              <w:left w:val="nil"/>
              <w:bottom w:val="nil"/>
              <w:right w:val="nil"/>
            </w:tcBorders>
          </w:tcPr>
          <w:p w:rsidR="00982878" w:rsidRPr="00E01B0B" w:rsidRDefault="00982878" w:rsidP="0093071B">
            <w:pPr>
              <w:rPr>
                <w:rFonts w:ascii="Times New Roman" w:hAnsi="Times New Roman"/>
                <w:sz w:val="20"/>
                <w:szCs w:val="20"/>
              </w:rPr>
            </w:pPr>
          </w:p>
        </w:tc>
        <w:tc>
          <w:tcPr>
            <w:tcW w:w="763" w:type="pct"/>
            <w:tcBorders>
              <w:top w:val="nil"/>
              <w:left w:val="nil"/>
              <w:bottom w:val="nil"/>
              <w:right w:val="nil"/>
            </w:tcBorders>
          </w:tcPr>
          <w:p w:rsidR="00982878" w:rsidRPr="00E01B0B" w:rsidRDefault="00982878" w:rsidP="00982878">
            <w:pPr>
              <w:autoSpaceDE w:val="0"/>
              <w:autoSpaceDN w:val="0"/>
              <w:adjustRightInd w:val="0"/>
              <w:spacing w:after="0"/>
              <w:rPr>
                <w:rFonts w:ascii="Times New Roman" w:hAnsi="Times New Roman"/>
                <w:sz w:val="20"/>
                <w:szCs w:val="20"/>
              </w:rPr>
            </w:pPr>
            <w:r w:rsidRPr="00E01B0B">
              <w:rPr>
                <w:rFonts w:ascii="Times New Roman" w:hAnsi="Times New Roman"/>
                <w:sz w:val="20"/>
                <w:szCs w:val="20"/>
              </w:rPr>
              <w:t>министерство агропромышленного комплекса и торговли</w:t>
            </w:r>
          </w:p>
          <w:p w:rsidR="00982878" w:rsidRPr="00E01B0B" w:rsidRDefault="00982878" w:rsidP="00982878">
            <w:pPr>
              <w:autoSpaceDE w:val="0"/>
              <w:autoSpaceDN w:val="0"/>
              <w:adjustRightInd w:val="0"/>
              <w:spacing w:after="0"/>
              <w:rPr>
                <w:rFonts w:ascii="Times New Roman" w:hAnsi="Times New Roman"/>
                <w:sz w:val="20"/>
                <w:szCs w:val="20"/>
              </w:rPr>
            </w:pPr>
            <w:r w:rsidRPr="00E01B0B">
              <w:rPr>
                <w:rFonts w:ascii="Times New Roman" w:hAnsi="Times New Roman"/>
                <w:sz w:val="20"/>
                <w:szCs w:val="20"/>
              </w:rPr>
              <w:t>Архангельской области</w:t>
            </w:r>
          </w:p>
        </w:tc>
        <w:tc>
          <w:tcPr>
            <w:tcW w:w="359"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300,0</w:t>
            </w:r>
          </w:p>
        </w:tc>
        <w:tc>
          <w:tcPr>
            <w:tcW w:w="358"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r w:rsidRPr="00E01B0B">
              <w:rPr>
                <w:rFonts w:ascii="Times New Roman" w:hAnsi="Times New Roman"/>
                <w:spacing w:val="-20"/>
                <w:sz w:val="20"/>
                <w:szCs w:val="20"/>
              </w:rPr>
              <w:t>–</w:t>
            </w:r>
          </w:p>
        </w:tc>
        <w:tc>
          <w:tcPr>
            <w:tcW w:w="366"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r w:rsidRPr="00E01B0B">
              <w:rPr>
                <w:rFonts w:ascii="Times New Roman" w:hAnsi="Times New Roman"/>
                <w:spacing w:val="-20"/>
                <w:sz w:val="20"/>
                <w:szCs w:val="20"/>
              </w:rPr>
              <w:t>–</w:t>
            </w:r>
          </w:p>
        </w:tc>
        <w:tc>
          <w:tcPr>
            <w:tcW w:w="396"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r w:rsidRPr="00E01B0B">
              <w:rPr>
                <w:rFonts w:ascii="Times New Roman" w:hAnsi="Times New Roman"/>
                <w:spacing w:val="-20"/>
                <w:sz w:val="20"/>
                <w:szCs w:val="20"/>
              </w:rPr>
              <w:t>–</w:t>
            </w:r>
          </w:p>
        </w:tc>
        <w:tc>
          <w:tcPr>
            <w:tcW w:w="402"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r w:rsidRPr="00E01B0B">
              <w:rPr>
                <w:rFonts w:ascii="Times New Roman" w:hAnsi="Times New Roman"/>
                <w:spacing w:val="-20"/>
                <w:sz w:val="20"/>
                <w:szCs w:val="20"/>
              </w:rPr>
              <w:t>–</w:t>
            </w:r>
          </w:p>
        </w:tc>
        <w:tc>
          <w:tcPr>
            <w:tcW w:w="404"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r w:rsidRPr="00E01B0B">
              <w:rPr>
                <w:rFonts w:ascii="Times New Roman" w:hAnsi="Times New Roman"/>
                <w:spacing w:val="-20"/>
                <w:sz w:val="20"/>
                <w:szCs w:val="20"/>
              </w:rPr>
              <w:t>–</w:t>
            </w:r>
          </w:p>
        </w:tc>
        <w:tc>
          <w:tcPr>
            <w:tcW w:w="403"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r w:rsidRPr="00E01B0B">
              <w:rPr>
                <w:rFonts w:ascii="Times New Roman" w:hAnsi="Times New Roman"/>
                <w:spacing w:val="-20"/>
                <w:sz w:val="20"/>
                <w:szCs w:val="20"/>
              </w:rPr>
              <w:t>–</w:t>
            </w:r>
          </w:p>
        </w:tc>
      </w:tr>
      <w:tr w:rsidR="00982878" w:rsidRPr="00E01B0B" w:rsidTr="0093071B">
        <w:trPr>
          <w:cantSplit/>
          <w:trHeight w:val="421"/>
        </w:trPr>
        <w:tc>
          <w:tcPr>
            <w:tcW w:w="650" w:type="pct"/>
            <w:tcBorders>
              <w:top w:val="nil"/>
              <w:left w:val="nil"/>
              <w:bottom w:val="nil"/>
              <w:right w:val="nil"/>
            </w:tcBorders>
          </w:tcPr>
          <w:p w:rsidR="00982878" w:rsidRPr="00E01B0B" w:rsidRDefault="00982878" w:rsidP="0093071B">
            <w:pPr>
              <w:rPr>
                <w:rFonts w:ascii="Times New Roman" w:hAnsi="Times New Roman"/>
                <w:sz w:val="20"/>
                <w:szCs w:val="20"/>
              </w:rPr>
            </w:pPr>
          </w:p>
        </w:tc>
        <w:tc>
          <w:tcPr>
            <w:tcW w:w="898" w:type="pct"/>
            <w:tcBorders>
              <w:top w:val="nil"/>
              <w:left w:val="nil"/>
              <w:bottom w:val="nil"/>
              <w:right w:val="nil"/>
            </w:tcBorders>
          </w:tcPr>
          <w:p w:rsidR="00982878" w:rsidRPr="00E01B0B" w:rsidRDefault="00982878" w:rsidP="0093071B">
            <w:pPr>
              <w:rPr>
                <w:rFonts w:ascii="Times New Roman" w:hAnsi="Times New Roman"/>
                <w:sz w:val="20"/>
                <w:szCs w:val="20"/>
              </w:rPr>
            </w:pPr>
          </w:p>
        </w:tc>
        <w:tc>
          <w:tcPr>
            <w:tcW w:w="763" w:type="pct"/>
            <w:tcBorders>
              <w:top w:val="nil"/>
              <w:left w:val="nil"/>
              <w:bottom w:val="nil"/>
              <w:right w:val="nil"/>
            </w:tcBorders>
          </w:tcPr>
          <w:p w:rsidR="00982878" w:rsidRPr="00E01B0B" w:rsidRDefault="00982878" w:rsidP="0093071B">
            <w:pPr>
              <w:autoSpaceDE w:val="0"/>
              <w:autoSpaceDN w:val="0"/>
              <w:adjustRightInd w:val="0"/>
              <w:spacing w:after="120"/>
              <w:rPr>
                <w:rFonts w:ascii="Times New Roman" w:hAnsi="Times New Roman"/>
                <w:sz w:val="20"/>
                <w:szCs w:val="20"/>
              </w:rPr>
            </w:pPr>
            <w:r w:rsidRPr="00E01B0B">
              <w:rPr>
                <w:rFonts w:ascii="Times New Roman" w:hAnsi="Times New Roman"/>
                <w:sz w:val="20"/>
                <w:szCs w:val="20"/>
              </w:rPr>
              <w:t xml:space="preserve">министерство образования и науки Архангельской области </w:t>
            </w:r>
          </w:p>
        </w:tc>
        <w:tc>
          <w:tcPr>
            <w:tcW w:w="359"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12 569,9</w:t>
            </w:r>
          </w:p>
        </w:tc>
        <w:tc>
          <w:tcPr>
            <w:tcW w:w="358"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r w:rsidRPr="00E01B0B">
              <w:rPr>
                <w:rFonts w:ascii="Times New Roman" w:hAnsi="Times New Roman"/>
                <w:spacing w:val="-20"/>
                <w:sz w:val="20"/>
                <w:szCs w:val="20"/>
              </w:rPr>
              <w:t>–</w:t>
            </w:r>
          </w:p>
        </w:tc>
        <w:tc>
          <w:tcPr>
            <w:tcW w:w="366"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r w:rsidRPr="00E01B0B">
              <w:rPr>
                <w:rFonts w:ascii="Times New Roman" w:hAnsi="Times New Roman"/>
                <w:spacing w:val="-20"/>
                <w:sz w:val="20"/>
                <w:szCs w:val="20"/>
              </w:rPr>
              <w:t>–</w:t>
            </w:r>
          </w:p>
        </w:tc>
        <w:tc>
          <w:tcPr>
            <w:tcW w:w="396"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r w:rsidRPr="00E01B0B">
              <w:rPr>
                <w:rFonts w:ascii="Times New Roman" w:hAnsi="Times New Roman"/>
                <w:spacing w:val="-20"/>
                <w:sz w:val="20"/>
                <w:szCs w:val="20"/>
              </w:rPr>
              <w:t>–</w:t>
            </w:r>
          </w:p>
        </w:tc>
        <w:tc>
          <w:tcPr>
            <w:tcW w:w="402"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r w:rsidRPr="00E01B0B">
              <w:rPr>
                <w:rFonts w:ascii="Times New Roman" w:hAnsi="Times New Roman"/>
                <w:spacing w:val="-20"/>
                <w:sz w:val="20"/>
                <w:szCs w:val="20"/>
              </w:rPr>
              <w:t>–</w:t>
            </w:r>
          </w:p>
        </w:tc>
        <w:tc>
          <w:tcPr>
            <w:tcW w:w="404"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r w:rsidRPr="00E01B0B">
              <w:rPr>
                <w:rFonts w:ascii="Times New Roman" w:hAnsi="Times New Roman"/>
                <w:spacing w:val="-20"/>
                <w:sz w:val="20"/>
                <w:szCs w:val="20"/>
              </w:rPr>
              <w:t>–</w:t>
            </w:r>
          </w:p>
        </w:tc>
        <w:tc>
          <w:tcPr>
            <w:tcW w:w="403"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r w:rsidRPr="00E01B0B">
              <w:rPr>
                <w:rFonts w:ascii="Times New Roman" w:hAnsi="Times New Roman"/>
                <w:spacing w:val="-20"/>
                <w:sz w:val="20"/>
                <w:szCs w:val="20"/>
              </w:rPr>
              <w:t>–</w:t>
            </w:r>
          </w:p>
          <w:p w:rsidR="00982878" w:rsidRPr="00E01B0B" w:rsidRDefault="00982878" w:rsidP="0093071B">
            <w:pPr>
              <w:jc w:val="center"/>
              <w:rPr>
                <w:rFonts w:ascii="Times New Roman" w:hAnsi="Times New Roman"/>
                <w:spacing w:val="-20"/>
                <w:sz w:val="20"/>
                <w:szCs w:val="20"/>
              </w:rPr>
            </w:pPr>
          </w:p>
        </w:tc>
      </w:tr>
      <w:tr w:rsidR="00982878" w:rsidRPr="00E01B0B" w:rsidTr="0093071B">
        <w:trPr>
          <w:cantSplit/>
          <w:trHeight w:val="421"/>
        </w:trPr>
        <w:tc>
          <w:tcPr>
            <w:tcW w:w="650" w:type="pct"/>
            <w:tcBorders>
              <w:top w:val="nil"/>
              <w:left w:val="nil"/>
              <w:bottom w:val="nil"/>
              <w:right w:val="nil"/>
            </w:tcBorders>
          </w:tcPr>
          <w:p w:rsidR="00982878" w:rsidRPr="00E01B0B" w:rsidRDefault="00982878" w:rsidP="0093071B">
            <w:pPr>
              <w:rPr>
                <w:rFonts w:ascii="Times New Roman" w:hAnsi="Times New Roman"/>
                <w:sz w:val="20"/>
                <w:szCs w:val="20"/>
              </w:rPr>
            </w:pPr>
          </w:p>
        </w:tc>
        <w:tc>
          <w:tcPr>
            <w:tcW w:w="898" w:type="pct"/>
            <w:tcBorders>
              <w:top w:val="nil"/>
              <w:left w:val="nil"/>
              <w:bottom w:val="nil"/>
              <w:right w:val="nil"/>
            </w:tcBorders>
          </w:tcPr>
          <w:p w:rsidR="00982878" w:rsidRPr="00E01B0B" w:rsidRDefault="00982878" w:rsidP="0093071B">
            <w:pPr>
              <w:rPr>
                <w:rFonts w:ascii="Times New Roman" w:hAnsi="Times New Roman"/>
                <w:sz w:val="20"/>
                <w:szCs w:val="20"/>
              </w:rPr>
            </w:pPr>
          </w:p>
        </w:tc>
        <w:tc>
          <w:tcPr>
            <w:tcW w:w="763" w:type="pct"/>
            <w:tcBorders>
              <w:top w:val="nil"/>
              <w:left w:val="nil"/>
              <w:bottom w:val="nil"/>
              <w:right w:val="nil"/>
            </w:tcBorders>
          </w:tcPr>
          <w:p w:rsidR="00982878" w:rsidRPr="00E01B0B" w:rsidRDefault="00982878" w:rsidP="0093071B">
            <w:pPr>
              <w:autoSpaceDE w:val="0"/>
              <w:autoSpaceDN w:val="0"/>
              <w:adjustRightInd w:val="0"/>
              <w:spacing w:after="120"/>
              <w:rPr>
                <w:rFonts w:ascii="Times New Roman" w:hAnsi="Times New Roman"/>
                <w:sz w:val="20"/>
                <w:szCs w:val="20"/>
              </w:rPr>
            </w:pPr>
            <w:r w:rsidRPr="00E01B0B">
              <w:rPr>
                <w:rFonts w:ascii="Times New Roman" w:hAnsi="Times New Roman"/>
                <w:sz w:val="20"/>
                <w:szCs w:val="20"/>
              </w:rPr>
              <w:t>министерство имущественных отношений Архангельской области</w:t>
            </w:r>
          </w:p>
        </w:tc>
        <w:tc>
          <w:tcPr>
            <w:tcW w:w="359" w:type="pct"/>
            <w:tcBorders>
              <w:top w:val="nil"/>
              <w:left w:val="nil"/>
              <w:bottom w:val="nil"/>
              <w:right w:val="nil"/>
            </w:tcBorders>
          </w:tcPr>
          <w:p w:rsidR="00982878" w:rsidRPr="00E01B0B" w:rsidRDefault="00982878" w:rsidP="0093071B">
            <w:pPr>
              <w:spacing w:after="120"/>
              <w:jc w:val="center"/>
              <w:rPr>
                <w:rFonts w:ascii="Times New Roman" w:hAnsi="Times New Roman"/>
                <w:color w:val="000000"/>
                <w:sz w:val="20"/>
                <w:szCs w:val="20"/>
              </w:rPr>
            </w:pPr>
            <w:r w:rsidRPr="00E01B0B">
              <w:rPr>
                <w:rFonts w:ascii="Times New Roman" w:hAnsi="Times New Roman"/>
                <w:spacing w:val="-20"/>
                <w:sz w:val="20"/>
                <w:szCs w:val="20"/>
              </w:rPr>
              <w:t>–</w:t>
            </w:r>
          </w:p>
        </w:tc>
        <w:tc>
          <w:tcPr>
            <w:tcW w:w="358" w:type="pct"/>
            <w:tcBorders>
              <w:top w:val="nil"/>
              <w:left w:val="nil"/>
              <w:bottom w:val="nil"/>
              <w:right w:val="nil"/>
            </w:tcBorders>
          </w:tcPr>
          <w:p w:rsidR="00982878" w:rsidRPr="00E01B0B" w:rsidRDefault="00982878" w:rsidP="0093071B">
            <w:pPr>
              <w:spacing w:after="120"/>
              <w:jc w:val="center"/>
              <w:rPr>
                <w:rFonts w:ascii="Times New Roman" w:hAnsi="Times New Roman"/>
                <w:spacing w:val="-20"/>
                <w:sz w:val="20"/>
                <w:szCs w:val="20"/>
              </w:rPr>
            </w:pPr>
            <w:r w:rsidRPr="00E01B0B">
              <w:rPr>
                <w:rFonts w:ascii="Times New Roman" w:hAnsi="Times New Roman"/>
                <w:spacing w:val="-20"/>
                <w:sz w:val="20"/>
                <w:szCs w:val="20"/>
              </w:rPr>
              <w:t>5 892,4</w:t>
            </w:r>
          </w:p>
        </w:tc>
        <w:tc>
          <w:tcPr>
            <w:tcW w:w="366" w:type="pct"/>
            <w:tcBorders>
              <w:top w:val="nil"/>
              <w:left w:val="nil"/>
              <w:bottom w:val="nil"/>
              <w:right w:val="nil"/>
            </w:tcBorders>
          </w:tcPr>
          <w:p w:rsidR="00982878" w:rsidRPr="00E01B0B" w:rsidRDefault="00982878" w:rsidP="0093071B">
            <w:pPr>
              <w:spacing w:after="120"/>
              <w:jc w:val="center"/>
              <w:rPr>
                <w:rFonts w:ascii="Times New Roman" w:hAnsi="Times New Roman"/>
                <w:spacing w:val="-20"/>
                <w:sz w:val="20"/>
                <w:szCs w:val="20"/>
              </w:rPr>
            </w:pPr>
            <w:r w:rsidRPr="00E01B0B">
              <w:rPr>
                <w:rFonts w:ascii="Times New Roman" w:hAnsi="Times New Roman"/>
                <w:spacing w:val="-20"/>
                <w:sz w:val="20"/>
                <w:szCs w:val="20"/>
              </w:rPr>
              <w:t>–</w:t>
            </w:r>
          </w:p>
        </w:tc>
        <w:tc>
          <w:tcPr>
            <w:tcW w:w="396" w:type="pct"/>
            <w:tcBorders>
              <w:top w:val="nil"/>
              <w:left w:val="nil"/>
              <w:bottom w:val="nil"/>
              <w:right w:val="nil"/>
            </w:tcBorders>
          </w:tcPr>
          <w:p w:rsidR="00982878" w:rsidRPr="00E01B0B" w:rsidRDefault="00982878" w:rsidP="0093071B">
            <w:pPr>
              <w:spacing w:after="120"/>
              <w:jc w:val="center"/>
              <w:rPr>
                <w:rFonts w:ascii="Times New Roman" w:hAnsi="Times New Roman"/>
                <w:color w:val="000000"/>
                <w:spacing w:val="-6"/>
                <w:sz w:val="20"/>
                <w:szCs w:val="20"/>
              </w:rPr>
            </w:pPr>
            <w:r w:rsidRPr="00E01B0B">
              <w:rPr>
                <w:rFonts w:ascii="Times New Roman" w:hAnsi="Times New Roman"/>
                <w:color w:val="000000"/>
                <w:spacing w:val="-6"/>
                <w:sz w:val="20"/>
                <w:szCs w:val="20"/>
              </w:rPr>
              <w:t>25 000,0</w:t>
            </w:r>
          </w:p>
        </w:tc>
        <w:tc>
          <w:tcPr>
            <w:tcW w:w="402" w:type="pct"/>
            <w:tcBorders>
              <w:top w:val="nil"/>
              <w:left w:val="nil"/>
              <w:bottom w:val="nil"/>
              <w:right w:val="nil"/>
            </w:tcBorders>
          </w:tcPr>
          <w:p w:rsidR="00982878" w:rsidRPr="00E01B0B" w:rsidRDefault="00982878" w:rsidP="0093071B">
            <w:pPr>
              <w:spacing w:after="120"/>
              <w:jc w:val="center"/>
              <w:rPr>
                <w:rFonts w:ascii="Times New Roman" w:hAnsi="Times New Roman"/>
                <w:color w:val="000000"/>
                <w:spacing w:val="-6"/>
                <w:sz w:val="20"/>
                <w:szCs w:val="20"/>
              </w:rPr>
            </w:pPr>
            <w:r w:rsidRPr="00E01B0B">
              <w:rPr>
                <w:rFonts w:ascii="Times New Roman" w:hAnsi="Times New Roman"/>
                <w:color w:val="000000"/>
                <w:spacing w:val="-6"/>
                <w:sz w:val="20"/>
                <w:szCs w:val="20"/>
              </w:rPr>
              <w:t>25 000,0</w:t>
            </w:r>
          </w:p>
        </w:tc>
        <w:tc>
          <w:tcPr>
            <w:tcW w:w="404" w:type="pct"/>
            <w:tcBorders>
              <w:top w:val="nil"/>
              <w:left w:val="nil"/>
              <w:bottom w:val="nil"/>
              <w:right w:val="nil"/>
            </w:tcBorders>
          </w:tcPr>
          <w:p w:rsidR="00982878" w:rsidRPr="00E01B0B" w:rsidRDefault="00982878" w:rsidP="0093071B">
            <w:pPr>
              <w:spacing w:after="120"/>
              <w:jc w:val="center"/>
              <w:rPr>
                <w:rFonts w:ascii="Times New Roman" w:hAnsi="Times New Roman"/>
                <w:color w:val="000000"/>
                <w:spacing w:val="-6"/>
                <w:sz w:val="20"/>
                <w:szCs w:val="20"/>
              </w:rPr>
            </w:pPr>
            <w:r w:rsidRPr="00E01B0B">
              <w:rPr>
                <w:rFonts w:ascii="Times New Roman" w:hAnsi="Times New Roman"/>
                <w:color w:val="000000"/>
                <w:spacing w:val="-6"/>
                <w:sz w:val="20"/>
                <w:szCs w:val="20"/>
              </w:rPr>
              <w:t>25 000,0</w:t>
            </w:r>
          </w:p>
        </w:tc>
        <w:tc>
          <w:tcPr>
            <w:tcW w:w="403" w:type="pct"/>
            <w:tcBorders>
              <w:top w:val="nil"/>
              <w:left w:val="nil"/>
              <w:bottom w:val="nil"/>
              <w:right w:val="nil"/>
            </w:tcBorders>
          </w:tcPr>
          <w:p w:rsidR="00982878" w:rsidRPr="00E01B0B" w:rsidRDefault="00982878" w:rsidP="0093071B">
            <w:pPr>
              <w:spacing w:after="120"/>
              <w:jc w:val="center"/>
              <w:rPr>
                <w:rFonts w:ascii="Times New Roman" w:hAnsi="Times New Roman"/>
                <w:color w:val="000000"/>
                <w:spacing w:val="-6"/>
                <w:sz w:val="20"/>
                <w:szCs w:val="20"/>
              </w:rPr>
            </w:pPr>
            <w:r w:rsidRPr="00E01B0B">
              <w:rPr>
                <w:rFonts w:ascii="Times New Roman" w:hAnsi="Times New Roman"/>
                <w:color w:val="000000"/>
                <w:spacing w:val="-6"/>
                <w:sz w:val="20"/>
                <w:szCs w:val="20"/>
              </w:rPr>
              <w:t>25 000,0</w:t>
            </w:r>
          </w:p>
        </w:tc>
      </w:tr>
      <w:tr w:rsidR="00982878" w:rsidRPr="00E01B0B" w:rsidTr="0093071B">
        <w:trPr>
          <w:cantSplit/>
          <w:trHeight w:val="421"/>
        </w:trPr>
        <w:tc>
          <w:tcPr>
            <w:tcW w:w="650" w:type="pct"/>
            <w:tcBorders>
              <w:top w:val="nil"/>
              <w:left w:val="nil"/>
              <w:bottom w:val="nil"/>
              <w:right w:val="nil"/>
            </w:tcBorders>
          </w:tcPr>
          <w:p w:rsidR="00982878" w:rsidRPr="00E01B0B" w:rsidRDefault="00982878" w:rsidP="0093071B">
            <w:pPr>
              <w:rPr>
                <w:rFonts w:ascii="Times New Roman" w:hAnsi="Times New Roman"/>
                <w:sz w:val="20"/>
                <w:szCs w:val="20"/>
              </w:rPr>
            </w:pPr>
          </w:p>
        </w:tc>
        <w:tc>
          <w:tcPr>
            <w:tcW w:w="898" w:type="pct"/>
            <w:tcBorders>
              <w:top w:val="nil"/>
              <w:left w:val="nil"/>
              <w:bottom w:val="nil"/>
              <w:right w:val="nil"/>
            </w:tcBorders>
          </w:tcPr>
          <w:p w:rsidR="00982878" w:rsidRPr="00E01B0B" w:rsidRDefault="00982878" w:rsidP="0093071B">
            <w:pPr>
              <w:rPr>
                <w:rFonts w:ascii="Times New Roman" w:hAnsi="Times New Roman"/>
                <w:sz w:val="20"/>
                <w:szCs w:val="20"/>
              </w:rPr>
            </w:pPr>
          </w:p>
        </w:tc>
        <w:tc>
          <w:tcPr>
            <w:tcW w:w="763" w:type="pct"/>
            <w:tcBorders>
              <w:top w:val="nil"/>
              <w:left w:val="nil"/>
              <w:bottom w:val="nil"/>
              <w:right w:val="nil"/>
            </w:tcBorders>
          </w:tcPr>
          <w:p w:rsidR="00982878" w:rsidRPr="00E01B0B" w:rsidRDefault="00982878" w:rsidP="0093071B">
            <w:pPr>
              <w:autoSpaceDE w:val="0"/>
              <w:autoSpaceDN w:val="0"/>
              <w:adjustRightInd w:val="0"/>
              <w:spacing w:after="120"/>
              <w:rPr>
                <w:rFonts w:ascii="Times New Roman" w:hAnsi="Times New Roman"/>
                <w:sz w:val="20"/>
                <w:szCs w:val="20"/>
              </w:rPr>
            </w:pPr>
            <w:r w:rsidRPr="00E01B0B">
              <w:rPr>
                <w:rFonts w:ascii="Times New Roman" w:hAnsi="Times New Roman"/>
                <w:sz w:val="20"/>
                <w:szCs w:val="20"/>
              </w:rPr>
              <w:t>министерство труда, занятости и социального развития Архангельской области</w:t>
            </w:r>
          </w:p>
        </w:tc>
        <w:tc>
          <w:tcPr>
            <w:tcW w:w="359"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7 300,0</w:t>
            </w:r>
          </w:p>
        </w:tc>
        <w:tc>
          <w:tcPr>
            <w:tcW w:w="358"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r w:rsidRPr="00E01B0B">
              <w:rPr>
                <w:rFonts w:ascii="Times New Roman" w:hAnsi="Times New Roman"/>
                <w:spacing w:val="-20"/>
                <w:sz w:val="20"/>
                <w:szCs w:val="20"/>
              </w:rPr>
              <w:t>–</w:t>
            </w:r>
          </w:p>
        </w:tc>
        <w:tc>
          <w:tcPr>
            <w:tcW w:w="366"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r w:rsidRPr="00E01B0B">
              <w:rPr>
                <w:rFonts w:ascii="Times New Roman" w:hAnsi="Times New Roman"/>
                <w:spacing w:val="-20"/>
                <w:sz w:val="20"/>
                <w:szCs w:val="20"/>
              </w:rPr>
              <w:t>–</w:t>
            </w:r>
          </w:p>
        </w:tc>
        <w:tc>
          <w:tcPr>
            <w:tcW w:w="396"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r w:rsidRPr="00E01B0B">
              <w:rPr>
                <w:rFonts w:ascii="Times New Roman" w:hAnsi="Times New Roman"/>
                <w:spacing w:val="-20"/>
                <w:sz w:val="20"/>
                <w:szCs w:val="20"/>
              </w:rPr>
              <w:t>–</w:t>
            </w:r>
          </w:p>
        </w:tc>
        <w:tc>
          <w:tcPr>
            <w:tcW w:w="402"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r w:rsidRPr="00E01B0B">
              <w:rPr>
                <w:rFonts w:ascii="Times New Roman" w:hAnsi="Times New Roman"/>
                <w:spacing w:val="-20"/>
                <w:sz w:val="20"/>
                <w:szCs w:val="20"/>
              </w:rPr>
              <w:t>–</w:t>
            </w:r>
          </w:p>
        </w:tc>
        <w:tc>
          <w:tcPr>
            <w:tcW w:w="404"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r w:rsidRPr="00E01B0B">
              <w:rPr>
                <w:rFonts w:ascii="Times New Roman" w:hAnsi="Times New Roman"/>
                <w:spacing w:val="-20"/>
                <w:sz w:val="20"/>
                <w:szCs w:val="20"/>
              </w:rPr>
              <w:t>–</w:t>
            </w:r>
          </w:p>
        </w:tc>
        <w:tc>
          <w:tcPr>
            <w:tcW w:w="403"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r w:rsidRPr="00E01B0B">
              <w:rPr>
                <w:rFonts w:ascii="Times New Roman" w:hAnsi="Times New Roman"/>
                <w:spacing w:val="-20"/>
                <w:sz w:val="20"/>
                <w:szCs w:val="20"/>
              </w:rPr>
              <w:t>–</w:t>
            </w:r>
          </w:p>
        </w:tc>
      </w:tr>
      <w:tr w:rsidR="00982878" w:rsidRPr="00E01B0B" w:rsidTr="0093071B">
        <w:trPr>
          <w:cantSplit/>
          <w:trHeight w:val="421"/>
        </w:trPr>
        <w:tc>
          <w:tcPr>
            <w:tcW w:w="650" w:type="pct"/>
            <w:tcBorders>
              <w:top w:val="nil"/>
              <w:left w:val="nil"/>
              <w:bottom w:val="nil"/>
              <w:right w:val="nil"/>
            </w:tcBorders>
          </w:tcPr>
          <w:p w:rsidR="00982878" w:rsidRPr="00E01B0B" w:rsidRDefault="00982878" w:rsidP="0093071B">
            <w:pPr>
              <w:rPr>
                <w:rFonts w:ascii="Times New Roman" w:hAnsi="Times New Roman"/>
                <w:sz w:val="20"/>
                <w:szCs w:val="20"/>
              </w:rPr>
            </w:pPr>
          </w:p>
        </w:tc>
        <w:tc>
          <w:tcPr>
            <w:tcW w:w="898" w:type="pct"/>
            <w:tcBorders>
              <w:top w:val="nil"/>
              <w:left w:val="nil"/>
              <w:bottom w:val="nil"/>
              <w:right w:val="nil"/>
            </w:tcBorders>
          </w:tcPr>
          <w:p w:rsidR="00982878" w:rsidRPr="00E01B0B" w:rsidRDefault="00982878" w:rsidP="0093071B">
            <w:pPr>
              <w:rPr>
                <w:rFonts w:ascii="Times New Roman" w:hAnsi="Times New Roman"/>
                <w:sz w:val="20"/>
                <w:szCs w:val="20"/>
              </w:rPr>
            </w:pPr>
          </w:p>
        </w:tc>
        <w:tc>
          <w:tcPr>
            <w:tcW w:w="763" w:type="pct"/>
            <w:tcBorders>
              <w:top w:val="nil"/>
              <w:left w:val="nil"/>
              <w:bottom w:val="nil"/>
              <w:right w:val="nil"/>
            </w:tcBorders>
          </w:tcPr>
          <w:p w:rsidR="00982878" w:rsidRPr="00E01B0B" w:rsidRDefault="00982878" w:rsidP="0093071B">
            <w:pPr>
              <w:autoSpaceDE w:val="0"/>
              <w:autoSpaceDN w:val="0"/>
              <w:adjustRightInd w:val="0"/>
              <w:spacing w:after="120"/>
              <w:rPr>
                <w:rFonts w:ascii="Times New Roman" w:hAnsi="Times New Roman"/>
                <w:sz w:val="20"/>
                <w:szCs w:val="20"/>
              </w:rPr>
            </w:pPr>
            <w:r w:rsidRPr="00E01B0B">
              <w:rPr>
                <w:rFonts w:ascii="Times New Roman" w:hAnsi="Times New Roman"/>
                <w:sz w:val="20"/>
                <w:szCs w:val="20"/>
              </w:rPr>
              <w:t>агентство архитектуры и градостроительства Архангельской области</w:t>
            </w:r>
          </w:p>
        </w:tc>
        <w:tc>
          <w:tcPr>
            <w:tcW w:w="359"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10 205,0</w:t>
            </w:r>
          </w:p>
        </w:tc>
        <w:tc>
          <w:tcPr>
            <w:tcW w:w="358"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spacing w:val="-20"/>
                <w:sz w:val="20"/>
                <w:szCs w:val="20"/>
              </w:rPr>
              <w:t>–</w:t>
            </w:r>
          </w:p>
        </w:tc>
        <w:tc>
          <w:tcPr>
            <w:tcW w:w="366"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14 888,3</w:t>
            </w:r>
          </w:p>
        </w:tc>
        <w:tc>
          <w:tcPr>
            <w:tcW w:w="396"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r w:rsidRPr="00E01B0B">
              <w:rPr>
                <w:rFonts w:ascii="Times New Roman" w:hAnsi="Times New Roman"/>
                <w:spacing w:val="-20"/>
                <w:sz w:val="20"/>
                <w:szCs w:val="20"/>
              </w:rPr>
              <w:t>–</w:t>
            </w:r>
          </w:p>
        </w:tc>
        <w:tc>
          <w:tcPr>
            <w:tcW w:w="402"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r w:rsidRPr="00E01B0B">
              <w:rPr>
                <w:rFonts w:ascii="Times New Roman" w:hAnsi="Times New Roman"/>
                <w:spacing w:val="-20"/>
                <w:sz w:val="20"/>
                <w:szCs w:val="20"/>
              </w:rPr>
              <w:t>–</w:t>
            </w:r>
          </w:p>
        </w:tc>
        <w:tc>
          <w:tcPr>
            <w:tcW w:w="404"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r w:rsidRPr="00E01B0B">
              <w:rPr>
                <w:rFonts w:ascii="Times New Roman" w:hAnsi="Times New Roman"/>
                <w:spacing w:val="-20"/>
                <w:sz w:val="20"/>
                <w:szCs w:val="20"/>
              </w:rPr>
              <w:t>–</w:t>
            </w:r>
          </w:p>
        </w:tc>
        <w:tc>
          <w:tcPr>
            <w:tcW w:w="403"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r w:rsidRPr="00E01B0B">
              <w:rPr>
                <w:rFonts w:ascii="Times New Roman" w:hAnsi="Times New Roman"/>
                <w:spacing w:val="-20"/>
                <w:sz w:val="20"/>
                <w:szCs w:val="20"/>
              </w:rPr>
              <w:t xml:space="preserve">    – ».</w:t>
            </w:r>
          </w:p>
        </w:tc>
      </w:tr>
      <w:tr w:rsidR="00982878" w:rsidRPr="00E01B0B" w:rsidTr="0093071B">
        <w:trPr>
          <w:cantSplit/>
          <w:trHeight w:val="309"/>
        </w:trPr>
        <w:tc>
          <w:tcPr>
            <w:tcW w:w="650" w:type="pct"/>
            <w:vMerge w:val="restart"/>
            <w:tcBorders>
              <w:top w:val="nil"/>
              <w:left w:val="nil"/>
              <w:bottom w:val="nil"/>
              <w:right w:val="nil"/>
            </w:tcBorders>
          </w:tcPr>
          <w:p w:rsidR="00982878" w:rsidRPr="00E01B0B" w:rsidRDefault="00982878" w:rsidP="0093071B">
            <w:pPr>
              <w:rPr>
                <w:rFonts w:ascii="Times New Roman" w:hAnsi="Times New Roman"/>
                <w:sz w:val="20"/>
                <w:szCs w:val="20"/>
              </w:rPr>
            </w:pPr>
            <w:r w:rsidRPr="00E01B0B">
              <w:rPr>
                <w:rFonts w:ascii="Times New Roman" w:hAnsi="Times New Roman"/>
                <w:sz w:val="20"/>
                <w:szCs w:val="20"/>
              </w:rPr>
              <w:t>Подпрограмма № 2</w:t>
            </w:r>
          </w:p>
        </w:tc>
        <w:tc>
          <w:tcPr>
            <w:tcW w:w="898" w:type="pct"/>
            <w:vMerge w:val="restart"/>
            <w:tcBorders>
              <w:top w:val="nil"/>
              <w:left w:val="nil"/>
              <w:bottom w:val="nil"/>
              <w:right w:val="nil"/>
            </w:tcBorders>
          </w:tcPr>
          <w:p w:rsidR="00982878" w:rsidRPr="00E01B0B" w:rsidRDefault="00982878" w:rsidP="0093071B">
            <w:pPr>
              <w:rPr>
                <w:rFonts w:ascii="Times New Roman" w:hAnsi="Times New Roman"/>
                <w:sz w:val="20"/>
                <w:szCs w:val="20"/>
              </w:rPr>
            </w:pPr>
            <w:r w:rsidRPr="00E01B0B">
              <w:rPr>
                <w:rFonts w:ascii="Times New Roman" w:hAnsi="Times New Roman"/>
                <w:sz w:val="20"/>
                <w:szCs w:val="20"/>
              </w:rPr>
              <w:t>«Обеспечение жильем молодых семей»</w:t>
            </w:r>
          </w:p>
        </w:tc>
        <w:tc>
          <w:tcPr>
            <w:tcW w:w="763" w:type="pct"/>
            <w:tcBorders>
              <w:top w:val="nil"/>
              <w:left w:val="nil"/>
              <w:bottom w:val="nil"/>
              <w:right w:val="nil"/>
            </w:tcBorders>
          </w:tcPr>
          <w:p w:rsidR="00982878" w:rsidRPr="00E01B0B" w:rsidRDefault="00982878" w:rsidP="0093071B">
            <w:pPr>
              <w:rPr>
                <w:rFonts w:ascii="Times New Roman" w:hAnsi="Times New Roman"/>
                <w:sz w:val="20"/>
                <w:szCs w:val="20"/>
              </w:rPr>
            </w:pPr>
            <w:r w:rsidRPr="00E01B0B">
              <w:rPr>
                <w:rFonts w:ascii="Times New Roman" w:hAnsi="Times New Roman"/>
                <w:sz w:val="20"/>
                <w:szCs w:val="20"/>
              </w:rPr>
              <w:t>областной бюджет</w:t>
            </w:r>
          </w:p>
        </w:tc>
        <w:tc>
          <w:tcPr>
            <w:tcW w:w="359"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50 000,0</w:t>
            </w:r>
          </w:p>
        </w:tc>
        <w:tc>
          <w:tcPr>
            <w:tcW w:w="358"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50 000,0</w:t>
            </w:r>
          </w:p>
        </w:tc>
        <w:tc>
          <w:tcPr>
            <w:tcW w:w="366"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50 000,0</w:t>
            </w:r>
          </w:p>
        </w:tc>
        <w:tc>
          <w:tcPr>
            <w:tcW w:w="396"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74 000,0</w:t>
            </w:r>
          </w:p>
        </w:tc>
        <w:tc>
          <w:tcPr>
            <w:tcW w:w="402"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76 000,0</w:t>
            </w:r>
          </w:p>
        </w:tc>
        <w:tc>
          <w:tcPr>
            <w:tcW w:w="404"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79 000,0</w:t>
            </w:r>
          </w:p>
        </w:tc>
        <w:tc>
          <w:tcPr>
            <w:tcW w:w="403"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81 000,0</w:t>
            </w:r>
          </w:p>
        </w:tc>
      </w:tr>
      <w:tr w:rsidR="00982878" w:rsidRPr="00E01B0B" w:rsidTr="0093071B">
        <w:trPr>
          <w:cantSplit/>
          <w:trHeight w:val="886"/>
        </w:trPr>
        <w:tc>
          <w:tcPr>
            <w:tcW w:w="650" w:type="pct"/>
            <w:vMerge/>
            <w:tcBorders>
              <w:top w:val="nil"/>
              <w:left w:val="nil"/>
              <w:bottom w:val="nil"/>
              <w:right w:val="nil"/>
            </w:tcBorders>
          </w:tcPr>
          <w:p w:rsidR="00982878" w:rsidRPr="00E01B0B" w:rsidRDefault="00982878" w:rsidP="0093071B">
            <w:pPr>
              <w:rPr>
                <w:rFonts w:ascii="Times New Roman" w:hAnsi="Times New Roman"/>
                <w:sz w:val="20"/>
                <w:szCs w:val="20"/>
              </w:rPr>
            </w:pPr>
          </w:p>
        </w:tc>
        <w:tc>
          <w:tcPr>
            <w:tcW w:w="898" w:type="pct"/>
            <w:vMerge/>
            <w:tcBorders>
              <w:top w:val="nil"/>
              <w:left w:val="nil"/>
              <w:bottom w:val="nil"/>
              <w:right w:val="nil"/>
            </w:tcBorders>
          </w:tcPr>
          <w:p w:rsidR="00982878" w:rsidRPr="00E01B0B" w:rsidRDefault="00982878" w:rsidP="0093071B">
            <w:pPr>
              <w:rPr>
                <w:rFonts w:ascii="Times New Roman" w:hAnsi="Times New Roman"/>
                <w:sz w:val="20"/>
                <w:szCs w:val="20"/>
              </w:rPr>
            </w:pPr>
          </w:p>
        </w:tc>
        <w:tc>
          <w:tcPr>
            <w:tcW w:w="763" w:type="pct"/>
            <w:tcBorders>
              <w:top w:val="nil"/>
              <w:left w:val="nil"/>
              <w:bottom w:val="nil"/>
              <w:right w:val="nil"/>
            </w:tcBorders>
          </w:tcPr>
          <w:p w:rsidR="00982878" w:rsidRPr="00E01B0B" w:rsidRDefault="00982878" w:rsidP="0093071B">
            <w:pPr>
              <w:ind w:hanging="22"/>
              <w:rPr>
                <w:rFonts w:ascii="Times New Roman" w:hAnsi="Times New Roman"/>
                <w:sz w:val="20"/>
                <w:szCs w:val="20"/>
              </w:rPr>
            </w:pPr>
            <w:r w:rsidRPr="00E01B0B">
              <w:rPr>
                <w:rFonts w:ascii="Times New Roman" w:hAnsi="Times New Roman"/>
                <w:sz w:val="20"/>
                <w:szCs w:val="20"/>
              </w:rPr>
              <w:t>в том числе по соисполнителям подпрограммы</w:t>
            </w:r>
          </w:p>
        </w:tc>
        <w:tc>
          <w:tcPr>
            <w:tcW w:w="359"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p>
        </w:tc>
        <w:tc>
          <w:tcPr>
            <w:tcW w:w="358"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p>
        </w:tc>
        <w:tc>
          <w:tcPr>
            <w:tcW w:w="366"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p>
        </w:tc>
        <w:tc>
          <w:tcPr>
            <w:tcW w:w="396"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p>
        </w:tc>
        <w:tc>
          <w:tcPr>
            <w:tcW w:w="402"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p>
        </w:tc>
        <w:tc>
          <w:tcPr>
            <w:tcW w:w="404"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p>
        </w:tc>
        <w:tc>
          <w:tcPr>
            <w:tcW w:w="403"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p>
        </w:tc>
      </w:tr>
      <w:tr w:rsidR="00982878" w:rsidRPr="00E01B0B" w:rsidTr="0093071B">
        <w:trPr>
          <w:cantSplit/>
          <w:trHeight w:val="563"/>
        </w:trPr>
        <w:tc>
          <w:tcPr>
            <w:tcW w:w="650" w:type="pct"/>
            <w:vMerge/>
            <w:tcBorders>
              <w:top w:val="nil"/>
              <w:left w:val="nil"/>
              <w:bottom w:val="nil"/>
              <w:right w:val="nil"/>
            </w:tcBorders>
          </w:tcPr>
          <w:p w:rsidR="00982878" w:rsidRPr="00E01B0B" w:rsidRDefault="00982878" w:rsidP="0093071B">
            <w:pPr>
              <w:rPr>
                <w:rFonts w:ascii="Times New Roman" w:hAnsi="Times New Roman"/>
                <w:sz w:val="20"/>
                <w:szCs w:val="20"/>
              </w:rPr>
            </w:pPr>
          </w:p>
        </w:tc>
        <w:tc>
          <w:tcPr>
            <w:tcW w:w="898" w:type="pct"/>
            <w:vMerge/>
            <w:tcBorders>
              <w:top w:val="nil"/>
              <w:left w:val="nil"/>
              <w:bottom w:val="nil"/>
              <w:right w:val="nil"/>
            </w:tcBorders>
          </w:tcPr>
          <w:p w:rsidR="00982878" w:rsidRPr="00E01B0B" w:rsidRDefault="00982878" w:rsidP="0093071B">
            <w:pPr>
              <w:rPr>
                <w:rFonts w:ascii="Times New Roman" w:hAnsi="Times New Roman"/>
                <w:sz w:val="20"/>
                <w:szCs w:val="20"/>
              </w:rPr>
            </w:pPr>
          </w:p>
        </w:tc>
        <w:tc>
          <w:tcPr>
            <w:tcW w:w="763" w:type="pct"/>
            <w:tcBorders>
              <w:top w:val="nil"/>
              <w:left w:val="nil"/>
              <w:bottom w:val="nil"/>
              <w:right w:val="nil"/>
            </w:tcBorders>
          </w:tcPr>
          <w:p w:rsidR="00982878" w:rsidRPr="00E01B0B" w:rsidRDefault="00982878" w:rsidP="0093071B">
            <w:pPr>
              <w:autoSpaceDE w:val="0"/>
              <w:autoSpaceDN w:val="0"/>
              <w:adjustRightInd w:val="0"/>
              <w:rPr>
                <w:rFonts w:ascii="Times New Roman" w:hAnsi="Times New Roman"/>
                <w:sz w:val="20"/>
                <w:szCs w:val="20"/>
              </w:rPr>
            </w:pPr>
            <w:r w:rsidRPr="00E01B0B">
              <w:rPr>
                <w:rFonts w:ascii="Times New Roman" w:hAnsi="Times New Roman"/>
                <w:sz w:val="20"/>
                <w:szCs w:val="20"/>
              </w:rPr>
              <w:t>министерство по делам молодежи и спорту Архангельской области</w:t>
            </w:r>
          </w:p>
        </w:tc>
        <w:tc>
          <w:tcPr>
            <w:tcW w:w="359"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50 000,0</w:t>
            </w:r>
          </w:p>
        </w:tc>
        <w:tc>
          <w:tcPr>
            <w:tcW w:w="358"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50 000,0</w:t>
            </w:r>
          </w:p>
        </w:tc>
        <w:tc>
          <w:tcPr>
            <w:tcW w:w="366"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50 000,0</w:t>
            </w:r>
          </w:p>
        </w:tc>
        <w:tc>
          <w:tcPr>
            <w:tcW w:w="396"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74 000,0</w:t>
            </w:r>
          </w:p>
        </w:tc>
        <w:tc>
          <w:tcPr>
            <w:tcW w:w="402"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76 000,0</w:t>
            </w:r>
          </w:p>
        </w:tc>
        <w:tc>
          <w:tcPr>
            <w:tcW w:w="404"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79 000,0</w:t>
            </w:r>
          </w:p>
        </w:tc>
        <w:tc>
          <w:tcPr>
            <w:tcW w:w="403"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81 000,0</w:t>
            </w:r>
          </w:p>
        </w:tc>
      </w:tr>
      <w:tr w:rsidR="00982878" w:rsidRPr="00E01B0B" w:rsidTr="0093071B">
        <w:trPr>
          <w:cantSplit/>
          <w:trHeight w:val="383"/>
        </w:trPr>
        <w:tc>
          <w:tcPr>
            <w:tcW w:w="650" w:type="pct"/>
            <w:vMerge w:val="restart"/>
            <w:tcBorders>
              <w:top w:val="nil"/>
              <w:left w:val="nil"/>
              <w:bottom w:val="nil"/>
              <w:right w:val="nil"/>
            </w:tcBorders>
          </w:tcPr>
          <w:p w:rsidR="00982878" w:rsidRPr="00E01B0B" w:rsidRDefault="00982878" w:rsidP="0093071B">
            <w:pPr>
              <w:rPr>
                <w:rFonts w:ascii="Times New Roman" w:hAnsi="Times New Roman"/>
                <w:sz w:val="20"/>
                <w:szCs w:val="20"/>
              </w:rPr>
            </w:pPr>
            <w:r w:rsidRPr="00E01B0B">
              <w:rPr>
                <w:rFonts w:ascii="Times New Roman" w:hAnsi="Times New Roman"/>
                <w:sz w:val="20"/>
                <w:szCs w:val="20"/>
              </w:rPr>
              <w:t>Подпрограмма № 3</w:t>
            </w:r>
          </w:p>
        </w:tc>
        <w:tc>
          <w:tcPr>
            <w:tcW w:w="898" w:type="pct"/>
            <w:vMerge w:val="restart"/>
            <w:tcBorders>
              <w:top w:val="nil"/>
              <w:left w:val="nil"/>
              <w:bottom w:val="nil"/>
              <w:right w:val="nil"/>
            </w:tcBorders>
          </w:tcPr>
          <w:p w:rsidR="00982878" w:rsidRPr="00E01B0B" w:rsidRDefault="00982878" w:rsidP="0093071B">
            <w:pPr>
              <w:rPr>
                <w:rFonts w:ascii="Times New Roman" w:hAnsi="Times New Roman"/>
                <w:sz w:val="20"/>
                <w:szCs w:val="20"/>
              </w:rPr>
            </w:pPr>
            <w:r w:rsidRPr="00E01B0B">
              <w:rPr>
                <w:rFonts w:ascii="Times New Roman" w:hAnsi="Times New Roman"/>
                <w:sz w:val="20"/>
                <w:szCs w:val="20"/>
              </w:rPr>
              <w:t>«</w:t>
            </w:r>
            <w:r w:rsidRPr="00E01B0B">
              <w:rPr>
                <w:rFonts w:ascii="Times New Roman" w:hAnsi="Times New Roman"/>
                <w:spacing w:val="-6"/>
                <w:sz w:val="20"/>
                <w:szCs w:val="20"/>
              </w:rPr>
              <w:t>Развитие промышленности</w:t>
            </w:r>
            <w:r w:rsidRPr="00E01B0B">
              <w:rPr>
                <w:rFonts w:ascii="Times New Roman" w:hAnsi="Times New Roman"/>
                <w:sz w:val="20"/>
                <w:szCs w:val="20"/>
              </w:rPr>
              <w:t xml:space="preserve"> строительных материалов </w:t>
            </w:r>
            <w:r w:rsidRPr="00E01B0B">
              <w:rPr>
                <w:rFonts w:ascii="Times New Roman" w:hAnsi="Times New Roman"/>
                <w:sz w:val="20"/>
                <w:szCs w:val="20"/>
              </w:rPr>
              <w:br/>
              <w:t xml:space="preserve">в Архангельской области» </w:t>
            </w:r>
          </w:p>
        </w:tc>
        <w:tc>
          <w:tcPr>
            <w:tcW w:w="763" w:type="pct"/>
            <w:tcBorders>
              <w:top w:val="nil"/>
              <w:left w:val="nil"/>
              <w:bottom w:val="nil"/>
              <w:right w:val="nil"/>
            </w:tcBorders>
          </w:tcPr>
          <w:p w:rsidR="00982878" w:rsidRPr="00E01B0B" w:rsidRDefault="00982878" w:rsidP="0093071B">
            <w:pPr>
              <w:rPr>
                <w:rFonts w:ascii="Times New Roman" w:hAnsi="Times New Roman"/>
                <w:sz w:val="20"/>
                <w:szCs w:val="20"/>
              </w:rPr>
            </w:pPr>
            <w:r w:rsidRPr="00E01B0B">
              <w:rPr>
                <w:rFonts w:ascii="Times New Roman" w:hAnsi="Times New Roman"/>
                <w:sz w:val="20"/>
                <w:szCs w:val="20"/>
              </w:rPr>
              <w:t>областной бюджет</w:t>
            </w:r>
          </w:p>
        </w:tc>
        <w:tc>
          <w:tcPr>
            <w:tcW w:w="359"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r w:rsidRPr="00E01B0B">
              <w:rPr>
                <w:rFonts w:ascii="Times New Roman" w:hAnsi="Times New Roman"/>
                <w:spacing w:val="-20"/>
                <w:sz w:val="20"/>
                <w:szCs w:val="20"/>
              </w:rPr>
              <w:t>–</w:t>
            </w:r>
          </w:p>
        </w:tc>
        <w:tc>
          <w:tcPr>
            <w:tcW w:w="358" w:type="pct"/>
            <w:tcBorders>
              <w:top w:val="nil"/>
              <w:left w:val="nil"/>
              <w:bottom w:val="nil"/>
              <w:right w:val="nil"/>
            </w:tcBorders>
          </w:tcPr>
          <w:p w:rsidR="00982878" w:rsidRPr="00E01B0B" w:rsidRDefault="00982878" w:rsidP="0093071B">
            <w:pPr>
              <w:jc w:val="center"/>
              <w:rPr>
                <w:rFonts w:ascii="Times New Roman" w:hAnsi="Times New Roman"/>
                <w:sz w:val="20"/>
                <w:szCs w:val="20"/>
              </w:rPr>
            </w:pPr>
            <w:r w:rsidRPr="00E01B0B">
              <w:rPr>
                <w:rFonts w:ascii="Times New Roman" w:hAnsi="Times New Roman"/>
                <w:spacing w:val="-20"/>
                <w:sz w:val="20"/>
                <w:szCs w:val="20"/>
              </w:rPr>
              <w:t>–</w:t>
            </w:r>
          </w:p>
        </w:tc>
        <w:tc>
          <w:tcPr>
            <w:tcW w:w="366" w:type="pct"/>
            <w:tcBorders>
              <w:top w:val="nil"/>
              <w:left w:val="nil"/>
              <w:bottom w:val="nil"/>
              <w:right w:val="nil"/>
            </w:tcBorders>
          </w:tcPr>
          <w:p w:rsidR="00982878" w:rsidRPr="00E01B0B" w:rsidRDefault="00982878" w:rsidP="0093071B">
            <w:pPr>
              <w:jc w:val="center"/>
              <w:rPr>
                <w:rFonts w:ascii="Times New Roman" w:hAnsi="Times New Roman"/>
                <w:sz w:val="20"/>
                <w:szCs w:val="20"/>
              </w:rPr>
            </w:pPr>
            <w:r w:rsidRPr="00E01B0B">
              <w:rPr>
                <w:rFonts w:ascii="Times New Roman" w:hAnsi="Times New Roman"/>
                <w:spacing w:val="-20"/>
                <w:sz w:val="20"/>
                <w:szCs w:val="20"/>
              </w:rPr>
              <w:t>–</w:t>
            </w:r>
          </w:p>
        </w:tc>
        <w:tc>
          <w:tcPr>
            <w:tcW w:w="396"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240,0</w:t>
            </w:r>
          </w:p>
        </w:tc>
        <w:tc>
          <w:tcPr>
            <w:tcW w:w="402"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243,2</w:t>
            </w:r>
          </w:p>
        </w:tc>
        <w:tc>
          <w:tcPr>
            <w:tcW w:w="404"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446,7</w:t>
            </w:r>
          </w:p>
        </w:tc>
        <w:tc>
          <w:tcPr>
            <w:tcW w:w="403"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450,4</w:t>
            </w:r>
          </w:p>
        </w:tc>
      </w:tr>
      <w:tr w:rsidR="00982878" w:rsidRPr="00E01B0B" w:rsidTr="0093071B">
        <w:trPr>
          <w:cantSplit/>
          <w:trHeight w:val="885"/>
        </w:trPr>
        <w:tc>
          <w:tcPr>
            <w:tcW w:w="650" w:type="pct"/>
            <w:vMerge/>
            <w:tcBorders>
              <w:top w:val="nil"/>
              <w:left w:val="nil"/>
              <w:bottom w:val="nil"/>
              <w:right w:val="nil"/>
            </w:tcBorders>
          </w:tcPr>
          <w:p w:rsidR="00982878" w:rsidRPr="00E01B0B" w:rsidRDefault="00982878" w:rsidP="0093071B">
            <w:pPr>
              <w:rPr>
                <w:rFonts w:ascii="Times New Roman" w:hAnsi="Times New Roman"/>
                <w:sz w:val="20"/>
                <w:szCs w:val="20"/>
              </w:rPr>
            </w:pPr>
          </w:p>
        </w:tc>
        <w:tc>
          <w:tcPr>
            <w:tcW w:w="898" w:type="pct"/>
            <w:vMerge/>
            <w:tcBorders>
              <w:top w:val="nil"/>
              <w:left w:val="nil"/>
              <w:bottom w:val="nil"/>
              <w:right w:val="nil"/>
            </w:tcBorders>
          </w:tcPr>
          <w:p w:rsidR="00982878" w:rsidRPr="00E01B0B" w:rsidRDefault="00982878" w:rsidP="0093071B">
            <w:pPr>
              <w:rPr>
                <w:rFonts w:ascii="Times New Roman" w:hAnsi="Times New Roman"/>
                <w:sz w:val="20"/>
                <w:szCs w:val="20"/>
              </w:rPr>
            </w:pPr>
          </w:p>
        </w:tc>
        <w:tc>
          <w:tcPr>
            <w:tcW w:w="763" w:type="pct"/>
            <w:tcBorders>
              <w:top w:val="nil"/>
              <w:left w:val="nil"/>
              <w:bottom w:val="nil"/>
              <w:right w:val="nil"/>
            </w:tcBorders>
          </w:tcPr>
          <w:p w:rsidR="00982878" w:rsidRPr="00E01B0B" w:rsidRDefault="00982878" w:rsidP="0093071B">
            <w:pPr>
              <w:ind w:hanging="22"/>
              <w:rPr>
                <w:rFonts w:ascii="Times New Roman" w:hAnsi="Times New Roman"/>
                <w:sz w:val="20"/>
                <w:szCs w:val="20"/>
              </w:rPr>
            </w:pPr>
            <w:r w:rsidRPr="00E01B0B">
              <w:rPr>
                <w:rFonts w:ascii="Times New Roman" w:hAnsi="Times New Roman"/>
                <w:sz w:val="20"/>
                <w:szCs w:val="20"/>
              </w:rPr>
              <w:t>в том числе по соисполнителям подпрограммы</w:t>
            </w:r>
          </w:p>
        </w:tc>
        <w:tc>
          <w:tcPr>
            <w:tcW w:w="359" w:type="pct"/>
            <w:tcBorders>
              <w:top w:val="nil"/>
              <w:left w:val="nil"/>
              <w:bottom w:val="nil"/>
              <w:right w:val="nil"/>
            </w:tcBorders>
          </w:tcPr>
          <w:p w:rsidR="00982878" w:rsidRPr="00E01B0B" w:rsidRDefault="00982878" w:rsidP="0093071B">
            <w:pPr>
              <w:jc w:val="center"/>
              <w:rPr>
                <w:rFonts w:ascii="Times New Roman" w:hAnsi="Times New Roman"/>
                <w:color w:val="FF0000"/>
                <w:spacing w:val="-20"/>
                <w:sz w:val="20"/>
                <w:szCs w:val="20"/>
              </w:rPr>
            </w:pPr>
          </w:p>
        </w:tc>
        <w:tc>
          <w:tcPr>
            <w:tcW w:w="358" w:type="pct"/>
            <w:tcBorders>
              <w:top w:val="nil"/>
              <w:left w:val="nil"/>
              <w:bottom w:val="nil"/>
              <w:right w:val="nil"/>
            </w:tcBorders>
          </w:tcPr>
          <w:p w:rsidR="00982878" w:rsidRPr="00E01B0B" w:rsidRDefault="00982878" w:rsidP="0093071B">
            <w:pPr>
              <w:jc w:val="center"/>
              <w:rPr>
                <w:rFonts w:ascii="Times New Roman" w:hAnsi="Times New Roman"/>
                <w:color w:val="FF0000"/>
                <w:spacing w:val="-20"/>
                <w:sz w:val="20"/>
                <w:szCs w:val="20"/>
              </w:rPr>
            </w:pPr>
          </w:p>
        </w:tc>
        <w:tc>
          <w:tcPr>
            <w:tcW w:w="366" w:type="pct"/>
            <w:tcBorders>
              <w:top w:val="nil"/>
              <w:left w:val="nil"/>
              <w:bottom w:val="nil"/>
              <w:right w:val="nil"/>
            </w:tcBorders>
          </w:tcPr>
          <w:p w:rsidR="00982878" w:rsidRPr="00E01B0B" w:rsidRDefault="00982878" w:rsidP="0093071B">
            <w:pPr>
              <w:jc w:val="center"/>
              <w:rPr>
                <w:rFonts w:ascii="Times New Roman" w:hAnsi="Times New Roman"/>
                <w:color w:val="FF0000"/>
                <w:spacing w:val="-20"/>
                <w:sz w:val="20"/>
                <w:szCs w:val="20"/>
              </w:rPr>
            </w:pPr>
          </w:p>
        </w:tc>
        <w:tc>
          <w:tcPr>
            <w:tcW w:w="396" w:type="pct"/>
            <w:tcBorders>
              <w:top w:val="nil"/>
              <w:left w:val="nil"/>
              <w:bottom w:val="nil"/>
              <w:right w:val="nil"/>
            </w:tcBorders>
          </w:tcPr>
          <w:p w:rsidR="00982878" w:rsidRPr="00E01B0B" w:rsidRDefault="00982878" w:rsidP="0093071B">
            <w:pPr>
              <w:jc w:val="center"/>
              <w:rPr>
                <w:rFonts w:ascii="Times New Roman" w:hAnsi="Times New Roman"/>
                <w:color w:val="FF0000"/>
                <w:spacing w:val="-20"/>
                <w:sz w:val="20"/>
                <w:szCs w:val="20"/>
              </w:rPr>
            </w:pPr>
          </w:p>
        </w:tc>
        <w:tc>
          <w:tcPr>
            <w:tcW w:w="402" w:type="pct"/>
            <w:tcBorders>
              <w:top w:val="nil"/>
              <w:left w:val="nil"/>
              <w:bottom w:val="nil"/>
              <w:right w:val="nil"/>
            </w:tcBorders>
          </w:tcPr>
          <w:p w:rsidR="00982878" w:rsidRPr="00E01B0B" w:rsidRDefault="00982878" w:rsidP="0093071B">
            <w:pPr>
              <w:jc w:val="center"/>
              <w:rPr>
                <w:rFonts w:ascii="Times New Roman" w:hAnsi="Times New Roman"/>
                <w:color w:val="FF0000"/>
                <w:spacing w:val="-20"/>
                <w:sz w:val="20"/>
                <w:szCs w:val="20"/>
              </w:rPr>
            </w:pPr>
          </w:p>
        </w:tc>
        <w:tc>
          <w:tcPr>
            <w:tcW w:w="404" w:type="pct"/>
            <w:tcBorders>
              <w:top w:val="nil"/>
              <w:left w:val="nil"/>
              <w:bottom w:val="nil"/>
              <w:right w:val="nil"/>
            </w:tcBorders>
          </w:tcPr>
          <w:p w:rsidR="00982878" w:rsidRPr="00E01B0B" w:rsidRDefault="00982878" w:rsidP="0093071B">
            <w:pPr>
              <w:jc w:val="center"/>
              <w:rPr>
                <w:rFonts w:ascii="Times New Roman" w:hAnsi="Times New Roman"/>
                <w:color w:val="FF0000"/>
                <w:spacing w:val="-20"/>
                <w:sz w:val="20"/>
                <w:szCs w:val="20"/>
              </w:rPr>
            </w:pPr>
          </w:p>
        </w:tc>
        <w:tc>
          <w:tcPr>
            <w:tcW w:w="403" w:type="pct"/>
            <w:tcBorders>
              <w:top w:val="nil"/>
              <w:left w:val="nil"/>
              <w:bottom w:val="nil"/>
              <w:right w:val="nil"/>
            </w:tcBorders>
          </w:tcPr>
          <w:p w:rsidR="00982878" w:rsidRPr="00E01B0B" w:rsidRDefault="00982878" w:rsidP="0093071B">
            <w:pPr>
              <w:jc w:val="center"/>
              <w:rPr>
                <w:rFonts w:ascii="Times New Roman" w:hAnsi="Times New Roman"/>
                <w:color w:val="FF0000"/>
                <w:spacing w:val="-20"/>
                <w:sz w:val="20"/>
                <w:szCs w:val="20"/>
              </w:rPr>
            </w:pPr>
          </w:p>
        </w:tc>
      </w:tr>
      <w:tr w:rsidR="00982878" w:rsidRPr="00E01B0B" w:rsidTr="0093071B">
        <w:trPr>
          <w:cantSplit/>
          <w:trHeight w:val="1083"/>
        </w:trPr>
        <w:tc>
          <w:tcPr>
            <w:tcW w:w="650" w:type="pct"/>
            <w:vMerge/>
            <w:tcBorders>
              <w:top w:val="nil"/>
              <w:left w:val="nil"/>
              <w:bottom w:val="nil"/>
              <w:right w:val="nil"/>
            </w:tcBorders>
          </w:tcPr>
          <w:p w:rsidR="00982878" w:rsidRPr="00E01B0B" w:rsidRDefault="00982878" w:rsidP="0093071B">
            <w:pPr>
              <w:rPr>
                <w:rFonts w:ascii="Times New Roman" w:hAnsi="Times New Roman"/>
                <w:sz w:val="20"/>
                <w:szCs w:val="20"/>
              </w:rPr>
            </w:pPr>
          </w:p>
        </w:tc>
        <w:tc>
          <w:tcPr>
            <w:tcW w:w="898" w:type="pct"/>
            <w:vMerge/>
            <w:tcBorders>
              <w:top w:val="nil"/>
              <w:left w:val="nil"/>
              <w:bottom w:val="nil"/>
              <w:right w:val="nil"/>
            </w:tcBorders>
          </w:tcPr>
          <w:p w:rsidR="00982878" w:rsidRPr="00E01B0B" w:rsidRDefault="00982878" w:rsidP="0093071B">
            <w:pPr>
              <w:rPr>
                <w:rFonts w:ascii="Times New Roman" w:hAnsi="Times New Roman"/>
                <w:sz w:val="20"/>
                <w:szCs w:val="20"/>
              </w:rPr>
            </w:pPr>
          </w:p>
        </w:tc>
        <w:tc>
          <w:tcPr>
            <w:tcW w:w="763" w:type="pct"/>
            <w:tcBorders>
              <w:top w:val="nil"/>
              <w:left w:val="nil"/>
              <w:bottom w:val="nil"/>
              <w:right w:val="nil"/>
            </w:tcBorders>
          </w:tcPr>
          <w:p w:rsidR="00982878" w:rsidRPr="00E01B0B" w:rsidRDefault="00982878" w:rsidP="0093071B">
            <w:pPr>
              <w:autoSpaceDE w:val="0"/>
              <w:autoSpaceDN w:val="0"/>
              <w:adjustRightInd w:val="0"/>
              <w:rPr>
                <w:rFonts w:ascii="Times New Roman" w:hAnsi="Times New Roman"/>
                <w:sz w:val="20"/>
                <w:szCs w:val="20"/>
              </w:rPr>
            </w:pPr>
            <w:r w:rsidRPr="00E01B0B">
              <w:rPr>
                <w:rFonts w:ascii="Times New Roman" w:hAnsi="Times New Roman"/>
                <w:sz w:val="20"/>
                <w:szCs w:val="20"/>
              </w:rPr>
              <w:t xml:space="preserve">министерство промышленности </w:t>
            </w:r>
            <w:r w:rsidRPr="00E01B0B">
              <w:rPr>
                <w:rFonts w:ascii="Times New Roman" w:hAnsi="Times New Roman"/>
                <w:sz w:val="20"/>
                <w:szCs w:val="20"/>
              </w:rPr>
              <w:br/>
              <w:t>и строительства</w:t>
            </w:r>
          </w:p>
        </w:tc>
        <w:tc>
          <w:tcPr>
            <w:tcW w:w="359" w:type="pct"/>
            <w:tcBorders>
              <w:top w:val="nil"/>
              <w:left w:val="nil"/>
              <w:bottom w:val="nil"/>
              <w:right w:val="nil"/>
            </w:tcBorders>
          </w:tcPr>
          <w:p w:rsidR="00982878" w:rsidRPr="00E01B0B" w:rsidRDefault="00982878" w:rsidP="0093071B">
            <w:pPr>
              <w:jc w:val="center"/>
              <w:rPr>
                <w:rFonts w:ascii="Times New Roman" w:hAnsi="Times New Roman"/>
                <w:sz w:val="20"/>
                <w:szCs w:val="20"/>
              </w:rPr>
            </w:pPr>
            <w:r w:rsidRPr="00E01B0B">
              <w:rPr>
                <w:rFonts w:ascii="Times New Roman" w:hAnsi="Times New Roman"/>
                <w:spacing w:val="-20"/>
                <w:sz w:val="20"/>
                <w:szCs w:val="20"/>
              </w:rPr>
              <w:t>–</w:t>
            </w:r>
          </w:p>
        </w:tc>
        <w:tc>
          <w:tcPr>
            <w:tcW w:w="358" w:type="pct"/>
            <w:tcBorders>
              <w:top w:val="nil"/>
              <w:left w:val="nil"/>
              <w:bottom w:val="nil"/>
              <w:right w:val="nil"/>
            </w:tcBorders>
          </w:tcPr>
          <w:p w:rsidR="00982878" w:rsidRPr="00E01B0B" w:rsidRDefault="00982878" w:rsidP="0093071B">
            <w:pPr>
              <w:jc w:val="center"/>
              <w:rPr>
                <w:rFonts w:ascii="Times New Roman" w:hAnsi="Times New Roman"/>
                <w:sz w:val="20"/>
                <w:szCs w:val="20"/>
              </w:rPr>
            </w:pPr>
            <w:r w:rsidRPr="00E01B0B">
              <w:rPr>
                <w:rFonts w:ascii="Times New Roman" w:hAnsi="Times New Roman"/>
                <w:spacing w:val="-20"/>
                <w:sz w:val="20"/>
                <w:szCs w:val="20"/>
              </w:rPr>
              <w:t>–</w:t>
            </w:r>
          </w:p>
        </w:tc>
        <w:tc>
          <w:tcPr>
            <w:tcW w:w="366" w:type="pct"/>
            <w:tcBorders>
              <w:top w:val="nil"/>
              <w:left w:val="nil"/>
              <w:bottom w:val="nil"/>
              <w:right w:val="nil"/>
            </w:tcBorders>
          </w:tcPr>
          <w:p w:rsidR="00982878" w:rsidRPr="00E01B0B" w:rsidRDefault="00982878" w:rsidP="0093071B">
            <w:pPr>
              <w:jc w:val="center"/>
              <w:rPr>
                <w:rFonts w:ascii="Times New Roman" w:hAnsi="Times New Roman"/>
                <w:sz w:val="20"/>
                <w:szCs w:val="20"/>
              </w:rPr>
            </w:pPr>
            <w:r w:rsidRPr="00E01B0B">
              <w:rPr>
                <w:rFonts w:ascii="Times New Roman" w:hAnsi="Times New Roman"/>
                <w:spacing w:val="-20"/>
                <w:sz w:val="20"/>
                <w:szCs w:val="20"/>
              </w:rPr>
              <w:t>–</w:t>
            </w:r>
          </w:p>
        </w:tc>
        <w:tc>
          <w:tcPr>
            <w:tcW w:w="396"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240,0</w:t>
            </w:r>
          </w:p>
        </w:tc>
        <w:tc>
          <w:tcPr>
            <w:tcW w:w="402"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243,2</w:t>
            </w:r>
          </w:p>
        </w:tc>
        <w:tc>
          <w:tcPr>
            <w:tcW w:w="404"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446,7</w:t>
            </w:r>
          </w:p>
        </w:tc>
        <w:tc>
          <w:tcPr>
            <w:tcW w:w="403"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450,4</w:t>
            </w:r>
          </w:p>
        </w:tc>
      </w:tr>
      <w:tr w:rsidR="00982878" w:rsidRPr="00E01B0B" w:rsidTr="0093071B">
        <w:trPr>
          <w:cantSplit/>
          <w:trHeight w:val="365"/>
        </w:trPr>
        <w:tc>
          <w:tcPr>
            <w:tcW w:w="650" w:type="pct"/>
            <w:vMerge w:val="restart"/>
            <w:tcBorders>
              <w:top w:val="nil"/>
              <w:left w:val="nil"/>
              <w:bottom w:val="nil"/>
              <w:right w:val="nil"/>
            </w:tcBorders>
          </w:tcPr>
          <w:p w:rsidR="00982878" w:rsidRPr="00E01B0B" w:rsidRDefault="00982878" w:rsidP="0093071B">
            <w:pPr>
              <w:rPr>
                <w:rFonts w:ascii="Times New Roman" w:hAnsi="Times New Roman"/>
                <w:sz w:val="20"/>
                <w:szCs w:val="20"/>
              </w:rPr>
            </w:pPr>
            <w:r w:rsidRPr="00E01B0B">
              <w:rPr>
                <w:rFonts w:ascii="Times New Roman" w:hAnsi="Times New Roman"/>
                <w:sz w:val="20"/>
                <w:szCs w:val="20"/>
              </w:rPr>
              <w:t xml:space="preserve">Подпрограмма № 4 </w:t>
            </w:r>
          </w:p>
        </w:tc>
        <w:tc>
          <w:tcPr>
            <w:tcW w:w="898" w:type="pct"/>
            <w:vMerge w:val="restart"/>
            <w:tcBorders>
              <w:top w:val="nil"/>
              <w:left w:val="nil"/>
              <w:bottom w:val="nil"/>
              <w:right w:val="nil"/>
            </w:tcBorders>
          </w:tcPr>
          <w:p w:rsidR="00982878" w:rsidRPr="00E01B0B" w:rsidRDefault="00982878" w:rsidP="0093071B">
            <w:pPr>
              <w:rPr>
                <w:rFonts w:ascii="Times New Roman" w:hAnsi="Times New Roman"/>
                <w:sz w:val="20"/>
                <w:szCs w:val="20"/>
              </w:rPr>
            </w:pPr>
            <w:r w:rsidRPr="00E01B0B">
              <w:rPr>
                <w:rFonts w:ascii="Times New Roman" w:hAnsi="Times New Roman"/>
                <w:sz w:val="20"/>
                <w:szCs w:val="20"/>
              </w:rPr>
              <w:t xml:space="preserve">«Создание условий для </w:t>
            </w:r>
            <w:r w:rsidRPr="00E01B0B">
              <w:rPr>
                <w:rFonts w:ascii="Times New Roman" w:hAnsi="Times New Roman"/>
                <w:spacing w:val="-6"/>
                <w:sz w:val="20"/>
                <w:szCs w:val="20"/>
              </w:rPr>
              <w:t>реализации государственной</w:t>
            </w:r>
            <w:r w:rsidRPr="00E01B0B">
              <w:rPr>
                <w:rFonts w:ascii="Times New Roman" w:hAnsi="Times New Roman"/>
                <w:sz w:val="20"/>
                <w:szCs w:val="20"/>
              </w:rPr>
              <w:t xml:space="preserve"> программы»</w:t>
            </w:r>
          </w:p>
        </w:tc>
        <w:tc>
          <w:tcPr>
            <w:tcW w:w="763" w:type="pct"/>
            <w:tcBorders>
              <w:top w:val="nil"/>
              <w:left w:val="nil"/>
              <w:bottom w:val="nil"/>
              <w:right w:val="nil"/>
            </w:tcBorders>
          </w:tcPr>
          <w:p w:rsidR="00982878" w:rsidRPr="00E01B0B" w:rsidRDefault="00982878" w:rsidP="0093071B">
            <w:pPr>
              <w:rPr>
                <w:rFonts w:ascii="Times New Roman" w:hAnsi="Times New Roman"/>
                <w:sz w:val="20"/>
                <w:szCs w:val="20"/>
              </w:rPr>
            </w:pPr>
            <w:r w:rsidRPr="00E01B0B">
              <w:rPr>
                <w:rFonts w:ascii="Times New Roman" w:hAnsi="Times New Roman"/>
                <w:sz w:val="20"/>
                <w:szCs w:val="20"/>
              </w:rPr>
              <w:t>областной бюджет</w:t>
            </w:r>
          </w:p>
        </w:tc>
        <w:tc>
          <w:tcPr>
            <w:tcW w:w="359" w:type="pct"/>
            <w:tcBorders>
              <w:top w:val="nil"/>
              <w:left w:val="nil"/>
              <w:bottom w:val="nil"/>
              <w:right w:val="nil"/>
            </w:tcBorders>
          </w:tcPr>
          <w:p w:rsidR="00982878" w:rsidRPr="00E01B0B" w:rsidRDefault="00982878" w:rsidP="0093071B">
            <w:pPr>
              <w:jc w:val="center"/>
              <w:rPr>
                <w:rFonts w:ascii="Times New Roman" w:hAnsi="Times New Roman"/>
                <w:bCs/>
                <w:color w:val="000000"/>
                <w:sz w:val="20"/>
                <w:szCs w:val="20"/>
              </w:rPr>
            </w:pPr>
            <w:r w:rsidRPr="00E01B0B">
              <w:rPr>
                <w:rFonts w:ascii="Times New Roman" w:hAnsi="Times New Roman"/>
                <w:bCs/>
                <w:color w:val="000000"/>
                <w:sz w:val="20"/>
                <w:szCs w:val="20"/>
              </w:rPr>
              <w:t>137 916,0</w:t>
            </w:r>
          </w:p>
        </w:tc>
        <w:tc>
          <w:tcPr>
            <w:tcW w:w="358" w:type="pct"/>
            <w:tcBorders>
              <w:top w:val="nil"/>
              <w:left w:val="nil"/>
              <w:bottom w:val="nil"/>
              <w:right w:val="nil"/>
            </w:tcBorders>
          </w:tcPr>
          <w:p w:rsidR="00982878" w:rsidRPr="00E01B0B" w:rsidRDefault="00982878" w:rsidP="0093071B">
            <w:pPr>
              <w:jc w:val="center"/>
              <w:rPr>
                <w:rFonts w:ascii="Times New Roman" w:hAnsi="Times New Roman"/>
                <w:bCs/>
                <w:color w:val="000000"/>
                <w:sz w:val="20"/>
                <w:szCs w:val="20"/>
              </w:rPr>
            </w:pPr>
            <w:r w:rsidRPr="00E01B0B">
              <w:rPr>
                <w:rFonts w:ascii="Times New Roman" w:hAnsi="Times New Roman"/>
                <w:bCs/>
                <w:color w:val="000000"/>
                <w:sz w:val="20"/>
                <w:szCs w:val="20"/>
              </w:rPr>
              <w:t>138 630,5</w:t>
            </w:r>
          </w:p>
        </w:tc>
        <w:tc>
          <w:tcPr>
            <w:tcW w:w="366" w:type="pct"/>
            <w:tcBorders>
              <w:top w:val="nil"/>
              <w:left w:val="nil"/>
              <w:bottom w:val="nil"/>
              <w:right w:val="nil"/>
            </w:tcBorders>
          </w:tcPr>
          <w:p w:rsidR="00982878" w:rsidRPr="00E01B0B" w:rsidRDefault="00982878" w:rsidP="0093071B">
            <w:pPr>
              <w:jc w:val="center"/>
              <w:rPr>
                <w:rFonts w:ascii="Times New Roman" w:hAnsi="Times New Roman"/>
                <w:bCs/>
                <w:color w:val="000000"/>
                <w:sz w:val="20"/>
                <w:szCs w:val="20"/>
              </w:rPr>
            </w:pPr>
            <w:r w:rsidRPr="00E01B0B">
              <w:rPr>
                <w:rFonts w:ascii="Times New Roman" w:hAnsi="Times New Roman"/>
                <w:bCs/>
                <w:color w:val="000000"/>
                <w:sz w:val="20"/>
                <w:szCs w:val="20"/>
              </w:rPr>
              <w:t>145 175,9</w:t>
            </w:r>
          </w:p>
        </w:tc>
        <w:tc>
          <w:tcPr>
            <w:tcW w:w="396"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154 212,1</w:t>
            </w:r>
          </w:p>
        </w:tc>
        <w:tc>
          <w:tcPr>
            <w:tcW w:w="402"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162 486,3</w:t>
            </w:r>
          </w:p>
        </w:tc>
        <w:tc>
          <w:tcPr>
            <w:tcW w:w="404"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169 644,0</w:t>
            </w:r>
          </w:p>
        </w:tc>
        <w:tc>
          <w:tcPr>
            <w:tcW w:w="403"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180 116,6</w:t>
            </w:r>
          </w:p>
        </w:tc>
      </w:tr>
      <w:tr w:rsidR="00982878" w:rsidRPr="00E01B0B" w:rsidTr="0093071B">
        <w:trPr>
          <w:cantSplit/>
          <w:trHeight w:val="899"/>
        </w:trPr>
        <w:tc>
          <w:tcPr>
            <w:tcW w:w="650" w:type="pct"/>
            <w:vMerge/>
            <w:tcBorders>
              <w:top w:val="nil"/>
              <w:left w:val="nil"/>
              <w:bottom w:val="nil"/>
              <w:right w:val="nil"/>
            </w:tcBorders>
          </w:tcPr>
          <w:p w:rsidR="00982878" w:rsidRPr="00E01B0B" w:rsidRDefault="00982878" w:rsidP="0093071B">
            <w:pPr>
              <w:rPr>
                <w:rFonts w:ascii="Times New Roman" w:hAnsi="Times New Roman"/>
                <w:sz w:val="20"/>
                <w:szCs w:val="20"/>
              </w:rPr>
            </w:pPr>
          </w:p>
        </w:tc>
        <w:tc>
          <w:tcPr>
            <w:tcW w:w="898" w:type="pct"/>
            <w:vMerge/>
            <w:tcBorders>
              <w:top w:val="nil"/>
              <w:left w:val="nil"/>
              <w:bottom w:val="nil"/>
              <w:right w:val="nil"/>
            </w:tcBorders>
          </w:tcPr>
          <w:p w:rsidR="00982878" w:rsidRPr="00E01B0B" w:rsidRDefault="00982878" w:rsidP="0093071B">
            <w:pPr>
              <w:rPr>
                <w:rFonts w:ascii="Times New Roman" w:hAnsi="Times New Roman"/>
                <w:sz w:val="20"/>
                <w:szCs w:val="20"/>
              </w:rPr>
            </w:pPr>
          </w:p>
        </w:tc>
        <w:tc>
          <w:tcPr>
            <w:tcW w:w="763" w:type="pct"/>
            <w:tcBorders>
              <w:top w:val="nil"/>
              <w:left w:val="nil"/>
              <w:bottom w:val="nil"/>
              <w:right w:val="nil"/>
            </w:tcBorders>
          </w:tcPr>
          <w:p w:rsidR="00982878" w:rsidRPr="00E01B0B" w:rsidRDefault="00982878" w:rsidP="0093071B">
            <w:pPr>
              <w:ind w:hanging="22"/>
              <w:rPr>
                <w:rFonts w:ascii="Times New Roman" w:hAnsi="Times New Roman"/>
                <w:sz w:val="20"/>
                <w:szCs w:val="20"/>
              </w:rPr>
            </w:pPr>
            <w:r w:rsidRPr="00E01B0B">
              <w:rPr>
                <w:rFonts w:ascii="Times New Roman" w:hAnsi="Times New Roman"/>
                <w:sz w:val="20"/>
                <w:szCs w:val="20"/>
              </w:rPr>
              <w:t>в том числе по соисполнителям подпрограммы:</w:t>
            </w:r>
          </w:p>
        </w:tc>
        <w:tc>
          <w:tcPr>
            <w:tcW w:w="359"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p>
        </w:tc>
        <w:tc>
          <w:tcPr>
            <w:tcW w:w="358"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p>
        </w:tc>
        <w:tc>
          <w:tcPr>
            <w:tcW w:w="366" w:type="pct"/>
            <w:tcBorders>
              <w:top w:val="nil"/>
              <w:left w:val="nil"/>
              <w:bottom w:val="nil"/>
              <w:right w:val="nil"/>
            </w:tcBorders>
          </w:tcPr>
          <w:p w:rsidR="00982878" w:rsidRPr="00E01B0B" w:rsidRDefault="00982878" w:rsidP="0093071B">
            <w:pPr>
              <w:jc w:val="center"/>
              <w:rPr>
                <w:rFonts w:ascii="Times New Roman" w:hAnsi="Times New Roman"/>
                <w:spacing w:val="-6"/>
                <w:sz w:val="20"/>
                <w:szCs w:val="20"/>
              </w:rPr>
            </w:pPr>
          </w:p>
        </w:tc>
        <w:tc>
          <w:tcPr>
            <w:tcW w:w="396"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p>
        </w:tc>
        <w:tc>
          <w:tcPr>
            <w:tcW w:w="402"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p>
        </w:tc>
        <w:tc>
          <w:tcPr>
            <w:tcW w:w="404"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p>
        </w:tc>
        <w:tc>
          <w:tcPr>
            <w:tcW w:w="403" w:type="pct"/>
            <w:tcBorders>
              <w:top w:val="nil"/>
              <w:left w:val="nil"/>
              <w:bottom w:val="nil"/>
              <w:right w:val="nil"/>
            </w:tcBorders>
          </w:tcPr>
          <w:p w:rsidR="00982878" w:rsidRPr="00E01B0B" w:rsidRDefault="00982878" w:rsidP="0093071B">
            <w:pPr>
              <w:jc w:val="center"/>
              <w:rPr>
                <w:rFonts w:ascii="Times New Roman" w:hAnsi="Times New Roman"/>
                <w:spacing w:val="-20"/>
                <w:sz w:val="20"/>
                <w:szCs w:val="20"/>
              </w:rPr>
            </w:pPr>
          </w:p>
        </w:tc>
      </w:tr>
      <w:tr w:rsidR="00982878" w:rsidRPr="00E01B0B" w:rsidTr="0093071B">
        <w:trPr>
          <w:cantSplit/>
          <w:trHeight w:val="678"/>
        </w:trPr>
        <w:tc>
          <w:tcPr>
            <w:tcW w:w="650" w:type="pct"/>
            <w:vMerge/>
            <w:tcBorders>
              <w:top w:val="nil"/>
              <w:left w:val="nil"/>
              <w:bottom w:val="nil"/>
              <w:right w:val="nil"/>
            </w:tcBorders>
          </w:tcPr>
          <w:p w:rsidR="00982878" w:rsidRPr="00E01B0B" w:rsidRDefault="00982878" w:rsidP="0093071B">
            <w:pPr>
              <w:rPr>
                <w:rFonts w:ascii="Times New Roman" w:hAnsi="Times New Roman"/>
                <w:sz w:val="20"/>
                <w:szCs w:val="20"/>
              </w:rPr>
            </w:pPr>
          </w:p>
        </w:tc>
        <w:tc>
          <w:tcPr>
            <w:tcW w:w="898" w:type="pct"/>
            <w:vMerge/>
            <w:tcBorders>
              <w:top w:val="nil"/>
              <w:left w:val="nil"/>
              <w:bottom w:val="nil"/>
              <w:right w:val="nil"/>
            </w:tcBorders>
          </w:tcPr>
          <w:p w:rsidR="00982878" w:rsidRPr="00E01B0B" w:rsidRDefault="00982878" w:rsidP="0093071B">
            <w:pPr>
              <w:rPr>
                <w:rFonts w:ascii="Times New Roman" w:hAnsi="Times New Roman"/>
                <w:sz w:val="20"/>
                <w:szCs w:val="20"/>
              </w:rPr>
            </w:pPr>
          </w:p>
        </w:tc>
        <w:tc>
          <w:tcPr>
            <w:tcW w:w="763" w:type="pct"/>
            <w:tcBorders>
              <w:top w:val="nil"/>
              <w:left w:val="nil"/>
              <w:bottom w:val="nil"/>
              <w:right w:val="nil"/>
            </w:tcBorders>
          </w:tcPr>
          <w:p w:rsidR="00982878" w:rsidRPr="00E01B0B" w:rsidRDefault="00982878" w:rsidP="0093071B">
            <w:pPr>
              <w:autoSpaceDE w:val="0"/>
              <w:autoSpaceDN w:val="0"/>
              <w:adjustRightInd w:val="0"/>
              <w:spacing w:after="120"/>
              <w:rPr>
                <w:rFonts w:ascii="Times New Roman" w:hAnsi="Times New Roman"/>
                <w:sz w:val="20"/>
                <w:szCs w:val="20"/>
              </w:rPr>
            </w:pPr>
            <w:r w:rsidRPr="00E01B0B">
              <w:rPr>
                <w:rFonts w:ascii="Times New Roman" w:hAnsi="Times New Roman"/>
                <w:sz w:val="20"/>
                <w:szCs w:val="20"/>
              </w:rPr>
              <w:t xml:space="preserve">министерство промышленности </w:t>
            </w:r>
            <w:r w:rsidRPr="00E01B0B">
              <w:rPr>
                <w:rFonts w:ascii="Times New Roman" w:hAnsi="Times New Roman"/>
                <w:sz w:val="20"/>
                <w:szCs w:val="20"/>
              </w:rPr>
              <w:br/>
              <w:t>и строительства</w:t>
            </w:r>
          </w:p>
        </w:tc>
        <w:tc>
          <w:tcPr>
            <w:tcW w:w="359"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101 032,1</w:t>
            </w:r>
          </w:p>
        </w:tc>
        <w:tc>
          <w:tcPr>
            <w:tcW w:w="358"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100 154,1</w:t>
            </w:r>
          </w:p>
        </w:tc>
        <w:tc>
          <w:tcPr>
            <w:tcW w:w="366"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105 653,2</w:t>
            </w:r>
          </w:p>
        </w:tc>
        <w:tc>
          <w:tcPr>
            <w:tcW w:w="396"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112 437,3</w:t>
            </w:r>
          </w:p>
        </w:tc>
        <w:tc>
          <w:tcPr>
            <w:tcW w:w="402"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115 038,2</w:t>
            </w:r>
          </w:p>
        </w:tc>
        <w:tc>
          <w:tcPr>
            <w:tcW w:w="404"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115 538,2</w:t>
            </w:r>
          </w:p>
        </w:tc>
        <w:tc>
          <w:tcPr>
            <w:tcW w:w="403"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118 192,0</w:t>
            </w:r>
          </w:p>
        </w:tc>
      </w:tr>
      <w:tr w:rsidR="00982878" w:rsidRPr="00E01B0B" w:rsidTr="0093071B">
        <w:trPr>
          <w:cantSplit/>
          <w:trHeight w:val="554"/>
        </w:trPr>
        <w:tc>
          <w:tcPr>
            <w:tcW w:w="650" w:type="pct"/>
            <w:vMerge/>
            <w:tcBorders>
              <w:top w:val="nil"/>
              <w:left w:val="nil"/>
              <w:bottom w:val="nil"/>
              <w:right w:val="nil"/>
            </w:tcBorders>
          </w:tcPr>
          <w:p w:rsidR="00982878" w:rsidRPr="00E01B0B" w:rsidRDefault="00982878" w:rsidP="0093071B">
            <w:pPr>
              <w:rPr>
                <w:rFonts w:ascii="Times New Roman" w:hAnsi="Times New Roman"/>
                <w:sz w:val="20"/>
                <w:szCs w:val="20"/>
              </w:rPr>
            </w:pPr>
          </w:p>
        </w:tc>
        <w:tc>
          <w:tcPr>
            <w:tcW w:w="898" w:type="pct"/>
            <w:vMerge/>
            <w:tcBorders>
              <w:top w:val="nil"/>
              <w:left w:val="nil"/>
              <w:bottom w:val="nil"/>
              <w:right w:val="nil"/>
            </w:tcBorders>
          </w:tcPr>
          <w:p w:rsidR="00982878" w:rsidRPr="00E01B0B" w:rsidRDefault="00982878" w:rsidP="0093071B">
            <w:pPr>
              <w:rPr>
                <w:rFonts w:ascii="Times New Roman" w:hAnsi="Times New Roman"/>
                <w:sz w:val="20"/>
                <w:szCs w:val="20"/>
              </w:rPr>
            </w:pPr>
          </w:p>
        </w:tc>
        <w:tc>
          <w:tcPr>
            <w:tcW w:w="763" w:type="pct"/>
            <w:tcBorders>
              <w:top w:val="nil"/>
              <w:left w:val="nil"/>
              <w:bottom w:val="nil"/>
              <w:right w:val="nil"/>
            </w:tcBorders>
          </w:tcPr>
          <w:p w:rsidR="00982878" w:rsidRPr="00E01B0B" w:rsidRDefault="00982878" w:rsidP="0093071B">
            <w:pPr>
              <w:autoSpaceDE w:val="0"/>
              <w:autoSpaceDN w:val="0"/>
              <w:adjustRightInd w:val="0"/>
              <w:spacing w:after="120"/>
              <w:rPr>
                <w:rFonts w:ascii="Times New Roman" w:hAnsi="Times New Roman"/>
                <w:sz w:val="20"/>
                <w:szCs w:val="20"/>
              </w:rPr>
            </w:pPr>
            <w:r w:rsidRPr="00E01B0B">
              <w:rPr>
                <w:rFonts w:ascii="Times New Roman" w:hAnsi="Times New Roman"/>
                <w:sz w:val="20"/>
                <w:szCs w:val="20"/>
              </w:rPr>
              <w:t>агентство архитектуры и градостроительства Архангельской области</w:t>
            </w:r>
          </w:p>
        </w:tc>
        <w:tc>
          <w:tcPr>
            <w:tcW w:w="359"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11 790,9</w:t>
            </w:r>
          </w:p>
        </w:tc>
        <w:tc>
          <w:tcPr>
            <w:tcW w:w="358"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11 933,3</w:t>
            </w:r>
          </w:p>
        </w:tc>
        <w:tc>
          <w:tcPr>
            <w:tcW w:w="366"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12 463,5</w:t>
            </w:r>
          </w:p>
        </w:tc>
        <w:tc>
          <w:tcPr>
            <w:tcW w:w="396"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11 538,2</w:t>
            </w:r>
          </w:p>
        </w:tc>
        <w:tc>
          <w:tcPr>
            <w:tcW w:w="402"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11 769,0</w:t>
            </w:r>
          </w:p>
        </w:tc>
        <w:tc>
          <w:tcPr>
            <w:tcW w:w="404"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12 004,4</w:t>
            </w:r>
          </w:p>
        </w:tc>
        <w:tc>
          <w:tcPr>
            <w:tcW w:w="403"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12 245,0</w:t>
            </w:r>
          </w:p>
        </w:tc>
      </w:tr>
      <w:tr w:rsidR="00982878" w:rsidRPr="00E01B0B" w:rsidTr="0093071B">
        <w:trPr>
          <w:cantSplit/>
          <w:trHeight w:val="554"/>
        </w:trPr>
        <w:tc>
          <w:tcPr>
            <w:tcW w:w="650" w:type="pct"/>
            <w:tcBorders>
              <w:top w:val="nil"/>
              <w:left w:val="nil"/>
              <w:bottom w:val="nil"/>
              <w:right w:val="nil"/>
            </w:tcBorders>
          </w:tcPr>
          <w:p w:rsidR="00982878" w:rsidRPr="00E01B0B" w:rsidRDefault="00982878" w:rsidP="0093071B">
            <w:pPr>
              <w:rPr>
                <w:rFonts w:ascii="Times New Roman" w:hAnsi="Times New Roman"/>
                <w:sz w:val="20"/>
                <w:szCs w:val="20"/>
              </w:rPr>
            </w:pPr>
          </w:p>
        </w:tc>
        <w:tc>
          <w:tcPr>
            <w:tcW w:w="898" w:type="pct"/>
            <w:tcBorders>
              <w:top w:val="nil"/>
              <w:left w:val="nil"/>
              <w:bottom w:val="nil"/>
              <w:right w:val="nil"/>
            </w:tcBorders>
          </w:tcPr>
          <w:p w:rsidR="00982878" w:rsidRPr="00E01B0B" w:rsidRDefault="00982878" w:rsidP="0093071B">
            <w:pPr>
              <w:rPr>
                <w:rFonts w:ascii="Times New Roman" w:hAnsi="Times New Roman"/>
                <w:sz w:val="20"/>
                <w:szCs w:val="20"/>
              </w:rPr>
            </w:pPr>
          </w:p>
        </w:tc>
        <w:tc>
          <w:tcPr>
            <w:tcW w:w="763" w:type="pct"/>
            <w:tcBorders>
              <w:top w:val="nil"/>
              <w:left w:val="nil"/>
              <w:bottom w:val="nil"/>
              <w:right w:val="nil"/>
            </w:tcBorders>
          </w:tcPr>
          <w:p w:rsidR="00982878" w:rsidRPr="00E01B0B" w:rsidRDefault="00982878" w:rsidP="0093071B">
            <w:pPr>
              <w:autoSpaceDE w:val="0"/>
              <w:autoSpaceDN w:val="0"/>
              <w:adjustRightInd w:val="0"/>
              <w:rPr>
                <w:rFonts w:ascii="Times New Roman" w:hAnsi="Times New Roman"/>
                <w:sz w:val="20"/>
                <w:szCs w:val="20"/>
              </w:rPr>
            </w:pPr>
            <w:r w:rsidRPr="00E01B0B">
              <w:rPr>
                <w:rFonts w:ascii="Times New Roman" w:hAnsi="Times New Roman"/>
                <w:sz w:val="20"/>
                <w:szCs w:val="20"/>
              </w:rPr>
              <w:t>инспекция государственного строительного надзора Архангельской области</w:t>
            </w:r>
          </w:p>
        </w:tc>
        <w:tc>
          <w:tcPr>
            <w:tcW w:w="359"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25 093,0</w:t>
            </w:r>
          </w:p>
        </w:tc>
        <w:tc>
          <w:tcPr>
            <w:tcW w:w="358"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26 543,1</w:t>
            </w:r>
          </w:p>
        </w:tc>
        <w:tc>
          <w:tcPr>
            <w:tcW w:w="366"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27 059,2</w:t>
            </w:r>
          </w:p>
        </w:tc>
        <w:tc>
          <w:tcPr>
            <w:tcW w:w="396"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30 236,6</w:t>
            </w:r>
          </w:p>
        </w:tc>
        <w:tc>
          <w:tcPr>
            <w:tcW w:w="402"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35 679,1</w:t>
            </w:r>
          </w:p>
        </w:tc>
        <w:tc>
          <w:tcPr>
            <w:tcW w:w="404"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42 101,4</w:t>
            </w:r>
          </w:p>
        </w:tc>
        <w:tc>
          <w:tcPr>
            <w:tcW w:w="403" w:type="pct"/>
            <w:tcBorders>
              <w:top w:val="nil"/>
              <w:left w:val="nil"/>
              <w:bottom w:val="nil"/>
              <w:right w:val="nil"/>
            </w:tcBorders>
          </w:tcPr>
          <w:p w:rsidR="00982878" w:rsidRPr="00E01B0B" w:rsidRDefault="00982878" w:rsidP="0093071B">
            <w:pPr>
              <w:jc w:val="center"/>
              <w:rPr>
                <w:rFonts w:ascii="Times New Roman" w:hAnsi="Times New Roman"/>
                <w:color w:val="000000"/>
                <w:sz w:val="20"/>
                <w:szCs w:val="20"/>
              </w:rPr>
            </w:pPr>
            <w:r w:rsidRPr="00E01B0B">
              <w:rPr>
                <w:rFonts w:ascii="Times New Roman" w:hAnsi="Times New Roman"/>
                <w:color w:val="000000"/>
                <w:sz w:val="20"/>
                <w:szCs w:val="20"/>
              </w:rPr>
              <w:t>49 679,6».</w:t>
            </w:r>
          </w:p>
        </w:tc>
      </w:tr>
    </w:tbl>
    <w:p w:rsidR="00982878" w:rsidRDefault="00982878" w:rsidP="00982878">
      <w:pPr>
        <w:jc w:val="center"/>
      </w:pPr>
    </w:p>
    <w:p w:rsidR="00750275" w:rsidRDefault="00750275">
      <w:pPr>
        <w:widowControl w:val="0"/>
        <w:autoSpaceDE w:val="0"/>
        <w:autoSpaceDN w:val="0"/>
        <w:adjustRightInd w:val="0"/>
        <w:spacing w:after="0" w:line="240" w:lineRule="auto"/>
        <w:jc w:val="both"/>
        <w:rPr>
          <w:rFonts w:cs="Calibri"/>
        </w:rPr>
      </w:pPr>
    </w:p>
    <w:p w:rsidR="00750275" w:rsidRDefault="003A09DD" w:rsidP="00F961BE">
      <w:pPr>
        <w:widowControl w:val="0"/>
        <w:autoSpaceDE w:val="0"/>
        <w:autoSpaceDN w:val="0"/>
        <w:adjustRightInd w:val="0"/>
        <w:spacing w:after="0" w:line="240" w:lineRule="auto"/>
        <w:jc w:val="center"/>
        <w:rPr>
          <w:rFonts w:cs="Calibri"/>
        </w:rPr>
      </w:pPr>
      <w:r>
        <w:rPr>
          <w:rFonts w:cs="Calibri"/>
        </w:rPr>
        <w:t>______________</w:t>
      </w:r>
    </w:p>
    <w:p w:rsidR="00750275" w:rsidRDefault="00750275" w:rsidP="00750275">
      <w:pPr>
        <w:rPr>
          <w:rFonts w:cs="Calibri"/>
        </w:rPr>
      </w:pPr>
      <w:bookmarkStart w:id="22" w:name="Par930"/>
      <w:bookmarkEnd w:id="22"/>
    </w:p>
    <w:p w:rsidR="00BE04BB" w:rsidRDefault="00BE04BB" w:rsidP="00750275">
      <w:pPr>
        <w:rPr>
          <w:rFonts w:cs="Calibri"/>
        </w:rPr>
      </w:pPr>
    </w:p>
    <w:p w:rsidR="00BE04BB" w:rsidRDefault="00BE04BB" w:rsidP="00750275">
      <w:pPr>
        <w:rPr>
          <w:rFonts w:cs="Calibri"/>
        </w:rPr>
      </w:pPr>
    </w:p>
    <w:p w:rsidR="00BE04BB" w:rsidRDefault="00BE04BB" w:rsidP="00750275">
      <w:pPr>
        <w:rPr>
          <w:rFonts w:cs="Calibri"/>
        </w:rPr>
      </w:pPr>
    </w:p>
    <w:p w:rsidR="00BE04BB" w:rsidRDefault="00BE04BB" w:rsidP="00750275">
      <w:pPr>
        <w:rPr>
          <w:rFonts w:cs="Calibri"/>
        </w:rPr>
      </w:pPr>
    </w:p>
    <w:p w:rsidR="00BE04BB" w:rsidRDefault="00BE04BB" w:rsidP="00750275">
      <w:pPr>
        <w:rPr>
          <w:rFonts w:cs="Calibri"/>
        </w:rPr>
      </w:pPr>
    </w:p>
    <w:p w:rsidR="00BE04BB" w:rsidRDefault="00BE04BB" w:rsidP="00750275">
      <w:pPr>
        <w:rPr>
          <w:rFonts w:cs="Calibri"/>
        </w:rPr>
        <w:sectPr w:rsidR="00BE04BB" w:rsidSect="00982878">
          <w:pgSz w:w="16838" w:h="11905" w:orient="landscape"/>
          <w:pgMar w:top="851" w:right="1134" w:bottom="851" w:left="1134" w:header="720" w:footer="720" w:gutter="0"/>
          <w:cols w:space="720"/>
          <w:noEndnote/>
        </w:sectPr>
      </w:pPr>
    </w:p>
    <w:p w:rsidR="00BE04BB" w:rsidRPr="00BE04BB" w:rsidRDefault="00BE04BB" w:rsidP="00576700">
      <w:pPr>
        <w:widowControl w:val="0"/>
        <w:autoSpaceDE w:val="0"/>
        <w:autoSpaceDN w:val="0"/>
        <w:adjustRightInd w:val="0"/>
        <w:ind w:left="5670"/>
        <w:jc w:val="center"/>
        <w:rPr>
          <w:rFonts w:ascii="Times New Roman" w:hAnsi="Times New Roman"/>
        </w:rPr>
      </w:pPr>
      <w:r w:rsidRPr="00BE04BB">
        <w:rPr>
          <w:rFonts w:ascii="Times New Roman" w:hAnsi="Times New Roman"/>
        </w:rPr>
        <w:lastRenderedPageBreak/>
        <w:t>УТВЕРЖДЕНЫ</w:t>
      </w:r>
    </w:p>
    <w:p w:rsidR="00BE04BB" w:rsidRPr="00BE04BB" w:rsidRDefault="00BE04BB" w:rsidP="00576700">
      <w:pPr>
        <w:widowControl w:val="0"/>
        <w:autoSpaceDE w:val="0"/>
        <w:autoSpaceDN w:val="0"/>
        <w:adjustRightInd w:val="0"/>
        <w:ind w:left="5387"/>
        <w:jc w:val="center"/>
        <w:rPr>
          <w:rFonts w:ascii="Times New Roman" w:hAnsi="Times New Roman"/>
        </w:rPr>
      </w:pPr>
      <w:r w:rsidRPr="00BE04BB">
        <w:rPr>
          <w:rFonts w:ascii="Times New Roman" w:hAnsi="Times New Roman"/>
        </w:rPr>
        <w:t>постановлением Правительства Архангельской области</w:t>
      </w:r>
    </w:p>
    <w:p w:rsidR="00BE04BB" w:rsidRPr="00BE04BB" w:rsidRDefault="00BE04BB" w:rsidP="00576700">
      <w:pPr>
        <w:widowControl w:val="0"/>
        <w:autoSpaceDE w:val="0"/>
        <w:autoSpaceDN w:val="0"/>
        <w:adjustRightInd w:val="0"/>
        <w:ind w:left="5387"/>
        <w:jc w:val="center"/>
        <w:rPr>
          <w:rFonts w:ascii="Times New Roman" w:hAnsi="Times New Roman"/>
        </w:rPr>
      </w:pPr>
      <w:r w:rsidRPr="00BE04BB">
        <w:rPr>
          <w:rFonts w:ascii="Times New Roman" w:hAnsi="Times New Roman"/>
        </w:rPr>
        <w:t xml:space="preserve">от 11 октября  </w:t>
      </w:r>
      <w:smartTag w:uri="urn:schemas-microsoft-com:office:smarttags" w:element="metricconverter">
        <w:smartTagPr>
          <w:attr w:name="ProductID" w:val="2013 г"/>
        </w:smartTagPr>
        <w:r w:rsidRPr="00BE04BB">
          <w:rPr>
            <w:rFonts w:ascii="Times New Roman" w:hAnsi="Times New Roman"/>
          </w:rPr>
          <w:t>2013 г</w:t>
        </w:r>
      </w:smartTag>
      <w:r w:rsidRPr="00BE04BB">
        <w:rPr>
          <w:rFonts w:ascii="Times New Roman" w:hAnsi="Times New Roman"/>
        </w:rPr>
        <w:t>. № 475-пп</w:t>
      </w:r>
    </w:p>
    <w:p w:rsidR="00BE04BB" w:rsidRPr="00BE04BB" w:rsidRDefault="00BE04BB" w:rsidP="00BE04BB">
      <w:pPr>
        <w:widowControl w:val="0"/>
        <w:autoSpaceDE w:val="0"/>
        <w:autoSpaceDN w:val="0"/>
        <w:adjustRightInd w:val="0"/>
        <w:jc w:val="center"/>
        <w:rPr>
          <w:rFonts w:ascii="Times New Roman" w:hAnsi="Times New Roman"/>
          <w:b/>
        </w:rPr>
      </w:pPr>
    </w:p>
    <w:p w:rsidR="00BE04BB" w:rsidRPr="00BE04BB" w:rsidRDefault="00BE04BB" w:rsidP="00BE04BB">
      <w:pPr>
        <w:widowControl w:val="0"/>
        <w:autoSpaceDE w:val="0"/>
        <w:autoSpaceDN w:val="0"/>
        <w:adjustRightInd w:val="0"/>
        <w:jc w:val="center"/>
        <w:rPr>
          <w:rFonts w:ascii="Times New Roman" w:hAnsi="Times New Roman"/>
          <w:b/>
          <w:spacing w:val="40"/>
        </w:rPr>
      </w:pPr>
      <w:r w:rsidRPr="00BE04BB">
        <w:rPr>
          <w:rFonts w:ascii="Times New Roman" w:hAnsi="Times New Roman"/>
          <w:b/>
          <w:spacing w:val="40"/>
        </w:rPr>
        <w:t>ПРАВИЛА</w:t>
      </w:r>
    </w:p>
    <w:p w:rsidR="00BE04BB" w:rsidRPr="00BE04BB" w:rsidRDefault="00BE04BB" w:rsidP="00BE04BB">
      <w:pPr>
        <w:widowControl w:val="0"/>
        <w:autoSpaceDE w:val="0"/>
        <w:autoSpaceDN w:val="0"/>
        <w:adjustRightInd w:val="0"/>
        <w:jc w:val="center"/>
        <w:rPr>
          <w:rFonts w:ascii="Times New Roman" w:hAnsi="Times New Roman"/>
          <w:b/>
        </w:rPr>
      </w:pPr>
      <w:r w:rsidRPr="00BE04BB">
        <w:rPr>
          <w:rFonts w:ascii="Times New Roman" w:hAnsi="Times New Roman"/>
          <w:b/>
        </w:rPr>
        <w:t>предоставления молодым семьям социальных выплат</w:t>
      </w:r>
    </w:p>
    <w:p w:rsidR="00BE04BB" w:rsidRPr="00BE04BB" w:rsidRDefault="00BE04BB" w:rsidP="00BE04BB">
      <w:pPr>
        <w:widowControl w:val="0"/>
        <w:autoSpaceDE w:val="0"/>
        <w:autoSpaceDN w:val="0"/>
        <w:adjustRightInd w:val="0"/>
        <w:jc w:val="center"/>
        <w:rPr>
          <w:rFonts w:ascii="Times New Roman" w:hAnsi="Times New Roman"/>
          <w:b/>
        </w:rPr>
      </w:pPr>
      <w:r w:rsidRPr="00BE04BB">
        <w:rPr>
          <w:rFonts w:ascii="Times New Roman" w:hAnsi="Times New Roman"/>
          <w:b/>
        </w:rPr>
        <w:t>на приобретение (строительство) жилья и их использования</w:t>
      </w:r>
    </w:p>
    <w:p w:rsidR="00BE04BB" w:rsidRPr="00BE04BB" w:rsidRDefault="00BE04BB" w:rsidP="00BE04BB">
      <w:pPr>
        <w:widowControl w:val="0"/>
        <w:autoSpaceDE w:val="0"/>
        <w:autoSpaceDN w:val="0"/>
        <w:adjustRightInd w:val="0"/>
        <w:jc w:val="center"/>
        <w:rPr>
          <w:rFonts w:ascii="Times New Roman" w:hAnsi="Times New Roman"/>
          <w:b/>
        </w:rPr>
      </w:pP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spacing w:val="-4"/>
        </w:rPr>
        <w:t>1.  </w:t>
      </w:r>
      <w:proofErr w:type="gramStart"/>
      <w:r w:rsidRPr="00BE04BB">
        <w:rPr>
          <w:rFonts w:ascii="Times New Roman" w:hAnsi="Times New Roman"/>
          <w:spacing w:val="-4"/>
        </w:rPr>
        <w:t>Настоящие Правила, разработанные в соответствии с подпрограммой</w:t>
      </w:r>
      <w:r w:rsidRPr="00BE04BB">
        <w:rPr>
          <w:rFonts w:ascii="Times New Roman" w:hAnsi="Times New Roman"/>
        </w:rPr>
        <w:t xml:space="preserve"> «Обеспечение жильем молодых семей» федеральной целевой программы </w:t>
      </w:r>
      <w:r w:rsidRPr="00BE04BB">
        <w:rPr>
          <w:rFonts w:ascii="Times New Roman" w:hAnsi="Times New Roman"/>
          <w:spacing w:val="-4"/>
        </w:rPr>
        <w:t>«Жилище» на 2010 – 2015 годы, утвержденной постановлением Правительства</w:t>
      </w:r>
      <w:r w:rsidRPr="00BE04BB">
        <w:rPr>
          <w:rFonts w:ascii="Times New Roman" w:hAnsi="Times New Roman"/>
        </w:rPr>
        <w:t xml:space="preserve"> Российской Федерации от 17 декабря 2010 года № 1050 (далее – федеральная подпрограмма),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которые используются:</w:t>
      </w:r>
      <w:proofErr w:type="gramEnd"/>
    </w:p>
    <w:p w:rsidR="00BE04BB" w:rsidRPr="00BE04BB" w:rsidRDefault="00BE04BB" w:rsidP="00BE04BB">
      <w:pPr>
        <w:widowControl w:val="0"/>
        <w:autoSpaceDE w:val="0"/>
        <w:autoSpaceDN w:val="0"/>
        <w:adjustRightInd w:val="0"/>
        <w:ind w:firstLine="709"/>
        <w:jc w:val="both"/>
        <w:rPr>
          <w:rFonts w:ascii="Times New Roman" w:hAnsi="Times New Roman"/>
        </w:rPr>
      </w:pPr>
      <w:bookmarkStart w:id="23" w:name="Par483"/>
      <w:bookmarkEnd w:id="23"/>
      <w:r w:rsidRPr="00BE04BB">
        <w:rPr>
          <w:rFonts w:ascii="Times New Roman" w:hAnsi="Times New Roman"/>
        </w:rPr>
        <w:t xml:space="preserve">а)  для оплаты цены договора купли-продажи жилого помещения, </w:t>
      </w:r>
      <w:r w:rsidRPr="00BE04BB">
        <w:rPr>
          <w:rFonts w:ascii="Times New Roman" w:hAnsi="Times New Roman"/>
        </w:rPr>
        <w:br/>
        <w:t>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(далее – договор на жилое помещение);</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б)  для оплаты цены договора строительного подряда на строительство индивидуального жилого дома;</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BE04BB">
        <w:rPr>
          <w:rFonts w:ascii="Times New Roman" w:hAnsi="Times New Roman"/>
        </w:rPr>
        <w:t>уплаты</w:t>
      </w:r>
      <w:proofErr w:type="gramEnd"/>
      <w:r w:rsidRPr="00BE04BB">
        <w:rPr>
          <w:rFonts w:ascii="Times New Roman" w:hAnsi="Times New Roman"/>
        </w:rPr>
        <w:t xml:space="preserve"> которого жилое помещение переходит в собственность этой молодой семьи;</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BE04BB" w:rsidRPr="00BE04BB" w:rsidRDefault="00BE04BB" w:rsidP="00BE04BB">
      <w:pPr>
        <w:widowControl w:val="0"/>
        <w:autoSpaceDE w:val="0"/>
        <w:autoSpaceDN w:val="0"/>
        <w:adjustRightInd w:val="0"/>
        <w:ind w:firstLine="709"/>
        <w:jc w:val="both"/>
        <w:rPr>
          <w:rFonts w:ascii="Times New Roman" w:hAnsi="Times New Roman"/>
        </w:rPr>
      </w:pPr>
      <w:bookmarkStart w:id="24" w:name="Par487"/>
      <w:bookmarkEnd w:id="24"/>
      <w:r w:rsidRPr="00BE04BB">
        <w:rPr>
          <w:rFonts w:ascii="Times New Roman" w:hAnsi="Times New Roman"/>
        </w:rPr>
        <w:t>д)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BE04BB" w:rsidRPr="00BE04BB" w:rsidRDefault="00BE04BB" w:rsidP="00BE04BB">
      <w:pPr>
        <w:widowControl w:val="0"/>
        <w:autoSpaceDE w:val="0"/>
        <w:autoSpaceDN w:val="0"/>
        <w:adjustRightInd w:val="0"/>
        <w:ind w:firstLine="709"/>
        <w:jc w:val="both"/>
        <w:rPr>
          <w:rFonts w:ascii="Times New Roman" w:hAnsi="Times New Roman"/>
        </w:rPr>
      </w:pPr>
      <w:bookmarkStart w:id="25" w:name="Par488"/>
      <w:bookmarkEnd w:id="25"/>
      <w:proofErr w:type="gramStart"/>
      <w:r w:rsidRPr="00BE04BB">
        <w:rPr>
          <w:rFonts w:ascii="Times New Roman" w:hAnsi="Times New Roman"/>
        </w:rPr>
        <w:t xml:space="preserve">е)  для погашения основной суммы долга и уплаты процентов по жилищным кредитам, в том числе ипотечным, или жилищным займам </w:t>
      </w:r>
      <w:r w:rsidRPr="00BE04BB">
        <w:rPr>
          <w:rFonts w:ascii="Times New Roman" w:hAnsi="Times New Roman"/>
        </w:rPr>
        <w:br/>
        <w:t xml:space="preserve">на приобретение жилого помещения либо строительство индивидуального жилого дома, полученным до 1 января 2011 года (далее – погашение долга </w:t>
      </w:r>
      <w:r w:rsidRPr="00BE04BB">
        <w:rPr>
          <w:rFonts w:ascii="Times New Roman" w:hAnsi="Times New Roman"/>
        </w:rPr>
        <w:br/>
        <w:t>по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BE04BB" w:rsidRPr="00BE04BB" w:rsidRDefault="00BE04BB" w:rsidP="00BE04BB">
      <w:pPr>
        <w:widowControl w:val="0"/>
        <w:autoSpaceDE w:val="0"/>
        <w:autoSpaceDN w:val="0"/>
        <w:adjustRightInd w:val="0"/>
        <w:ind w:firstLine="720"/>
        <w:jc w:val="both"/>
        <w:rPr>
          <w:rFonts w:ascii="Times New Roman" w:hAnsi="Times New Roman"/>
        </w:rPr>
      </w:pPr>
      <w:r w:rsidRPr="00BE04BB">
        <w:rPr>
          <w:rFonts w:ascii="Times New Roman" w:hAnsi="Times New Roman"/>
        </w:rPr>
        <w:lastRenderedPageBreak/>
        <w:t>2.  </w:t>
      </w:r>
      <w:proofErr w:type="gramStart"/>
      <w:r w:rsidRPr="00BE04BB">
        <w:rPr>
          <w:rFonts w:ascii="Times New Roman" w:hAnsi="Times New Roman"/>
        </w:rPr>
        <w:t xml:space="preserve">Право молодой семьи – участника подпрограммы № 2 «Обеспечение </w:t>
      </w:r>
      <w:r w:rsidRPr="00BE04BB">
        <w:rPr>
          <w:rFonts w:ascii="Times New Roman" w:hAnsi="Times New Roman"/>
          <w:spacing w:val="-4"/>
        </w:rPr>
        <w:t>жильем молодых семей» государственной программы Архангельской области</w:t>
      </w:r>
      <w:r w:rsidRPr="00BE04BB">
        <w:rPr>
          <w:rFonts w:ascii="Times New Roman" w:hAnsi="Times New Roman"/>
        </w:rPr>
        <w:t xml:space="preserve"> «Обеспечение качественным, доступным жильем и объектами инженерной инфраструктуры населения Архангельской области (2014 – 2020 годы)» (далее – подпрограмма)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roofErr w:type="gramEnd"/>
    </w:p>
    <w:p w:rsidR="00BE04BB" w:rsidRPr="00BE04BB" w:rsidRDefault="00BE04BB" w:rsidP="00BE04BB">
      <w:pPr>
        <w:autoSpaceDE w:val="0"/>
        <w:autoSpaceDN w:val="0"/>
        <w:adjustRightInd w:val="0"/>
        <w:ind w:firstLine="709"/>
        <w:jc w:val="both"/>
        <w:rPr>
          <w:rFonts w:ascii="Times New Roman" w:hAnsi="Times New Roman"/>
        </w:rPr>
      </w:pPr>
      <w:proofErr w:type="gramStart"/>
      <w:r w:rsidRPr="00BE04BB">
        <w:rPr>
          <w:rFonts w:ascii="Times New Roman" w:hAnsi="Times New Roman"/>
          <w:spacing w:val="-6"/>
        </w:rPr>
        <w:t xml:space="preserve">Выдача свидетельства (по </w:t>
      </w:r>
      <w:hyperlink w:anchor="Par727" w:history="1">
        <w:r w:rsidRPr="00BE04BB">
          <w:rPr>
            <w:rFonts w:ascii="Times New Roman" w:hAnsi="Times New Roman"/>
            <w:spacing w:val="-6"/>
          </w:rPr>
          <w:t>форме</w:t>
        </w:r>
      </w:hyperlink>
      <w:r w:rsidRPr="00BE04BB">
        <w:rPr>
          <w:rFonts w:ascii="Times New Roman" w:hAnsi="Times New Roman"/>
          <w:spacing w:val="-6"/>
        </w:rPr>
        <w:t xml:space="preserve"> согласно приложению № 1 к настоящим</w:t>
      </w:r>
      <w:r w:rsidRPr="00BE04BB">
        <w:rPr>
          <w:rFonts w:ascii="Times New Roman" w:hAnsi="Times New Roman"/>
        </w:rPr>
        <w:t xml:space="preserve"> Правилам) на основании решения о включении молодой семьи в список </w:t>
      </w:r>
      <w:r w:rsidRPr="00BE04BB">
        <w:rPr>
          <w:rFonts w:ascii="Times New Roman" w:hAnsi="Times New Roman"/>
          <w:spacing w:val="-6"/>
        </w:rPr>
        <w:t>участников подпрограммы осуществляется органом местного самоуправления</w:t>
      </w:r>
      <w:r w:rsidRPr="00BE04BB">
        <w:rPr>
          <w:rFonts w:ascii="Times New Roman" w:hAnsi="Times New Roman"/>
        </w:rPr>
        <w:t xml:space="preserve"> муниципального образования Архангельской области (далее – орган местного самоуправления) в соответствии с выпиской из утвержденного министерством по делам молодежи и спорту Архангельской области (далее – министерство) списка молодых семей – претендентов на получение социальных выплат в соответствующем году.</w:t>
      </w:r>
      <w:proofErr w:type="gramEnd"/>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Изготовление бланков свидетельств осуществляется министерством </w:t>
      </w:r>
      <w:r w:rsidRPr="00BE04BB">
        <w:rPr>
          <w:rFonts w:ascii="Times New Roman" w:hAnsi="Times New Roman"/>
        </w:rPr>
        <w:br/>
      </w:r>
      <w:r w:rsidRPr="00BE04BB">
        <w:rPr>
          <w:rFonts w:ascii="Times New Roman" w:hAnsi="Times New Roman"/>
          <w:spacing w:val="-6"/>
        </w:rPr>
        <w:t>за счет средств областного бюджета. Бланки свидетельств передаются в органы</w:t>
      </w:r>
      <w:r w:rsidRPr="00BE04BB">
        <w:rPr>
          <w:rFonts w:ascii="Times New Roman" w:hAnsi="Times New Roman"/>
        </w:rPr>
        <w:t xml:space="preserve"> местного самоуправления в соответствии с количеством молодых семей – претендентов на получение социальных выплат в соответствующем году.</w:t>
      </w:r>
    </w:p>
    <w:p w:rsidR="00BE04BB" w:rsidRPr="00BE04BB" w:rsidRDefault="00BE04BB" w:rsidP="00BE04BB">
      <w:pPr>
        <w:pStyle w:val="14"/>
        <w:widowControl w:val="0"/>
        <w:tabs>
          <w:tab w:val="left" w:pos="993"/>
        </w:tabs>
        <w:autoSpaceDE w:val="0"/>
        <w:autoSpaceDN w:val="0"/>
        <w:adjustRightInd w:val="0"/>
        <w:ind w:left="0" w:firstLine="720"/>
        <w:jc w:val="both"/>
        <w:rPr>
          <w:sz w:val="22"/>
          <w:szCs w:val="22"/>
        </w:rPr>
      </w:pPr>
      <w:r w:rsidRPr="00BE04BB">
        <w:rPr>
          <w:sz w:val="22"/>
          <w:szCs w:val="22"/>
        </w:rPr>
        <w:t xml:space="preserve">Срок действия свидетельства составляет не более девяти месяцев </w:t>
      </w:r>
      <w:r w:rsidRPr="00BE04BB">
        <w:rPr>
          <w:sz w:val="22"/>
          <w:szCs w:val="22"/>
        </w:rPr>
        <w:br/>
      </w:r>
      <w:proofErr w:type="gramStart"/>
      <w:r w:rsidRPr="00BE04BB">
        <w:rPr>
          <w:sz w:val="22"/>
          <w:szCs w:val="22"/>
        </w:rPr>
        <w:t>с даты выдачи</w:t>
      </w:r>
      <w:proofErr w:type="gramEnd"/>
      <w:r w:rsidRPr="00BE04BB">
        <w:rPr>
          <w:sz w:val="22"/>
          <w:szCs w:val="22"/>
        </w:rPr>
        <w:t>, указанной в свидетельстве.</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3.  Условием предоставления социальной выплаты является наличие </w:t>
      </w:r>
      <w:r w:rsidRPr="00BE04BB">
        <w:rPr>
          <w:rFonts w:ascii="Times New Roman" w:hAnsi="Times New Roman"/>
        </w:rPr>
        <w:br/>
        <w:t>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spacing w:val="-8"/>
        </w:rPr>
        <w:t>4.  Отбор банков для участия в реализации подпрограммы осуществляется</w:t>
      </w:r>
      <w:r w:rsidRPr="00BE04BB">
        <w:rPr>
          <w:rFonts w:ascii="Times New Roman" w:hAnsi="Times New Roman"/>
        </w:rPr>
        <w:t xml:space="preserve"> министерством.</w:t>
      </w:r>
    </w:p>
    <w:p w:rsidR="00BE04BB" w:rsidRPr="00BE04BB" w:rsidRDefault="00BE04BB" w:rsidP="00BE04BB">
      <w:pPr>
        <w:pStyle w:val="14"/>
        <w:widowControl w:val="0"/>
        <w:autoSpaceDE w:val="0"/>
        <w:autoSpaceDN w:val="0"/>
        <w:adjustRightInd w:val="0"/>
        <w:ind w:left="0" w:firstLine="709"/>
        <w:jc w:val="both"/>
        <w:rPr>
          <w:sz w:val="22"/>
          <w:szCs w:val="22"/>
        </w:rPr>
      </w:pPr>
      <w:r w:rsidRPr="00BE04BB">
        <w:rPr>
          <w:spacing w:val="-6"/>
          <w:sz w:val="22"/>
          <w:szCs w:val="22"/>
          <w:lang w:eastAsia="ru-RU"/>
        </w:rPr>
        <w:t>Банки, претендующие на участие в подпрограмме, должны удовлетворять</w:t>
      </w:r>
      <w:r w:rsidRPr="00BE04BB">
        <w:rPr>
          <w:sz w:val="22"/>
          <w:szCs w:val="22"/>
        </w:rPr>
        <w:t xml:space="preserve"> следующим условиям:</w:t>
      </w:r>
    </w:p>
    <w:p w:rsidR="00BE04BB" w:rsidRPr="00BE04BB" w:rsidRDefault="00BE04BB" w:rsidP="00BE04BB">
      <w:pPr>
        <w:tabs>
          <w:tab w:val="left" w:pos="1134"/>
        </w:tabs>
        <w:ind w:firstLine="720"/>
        <w:jc w:val="both"/>
        <w:rPr>
          <w:rFonts w:ascii="Times New Roman" w:hAnsi="Times New Roman"/>
          <w:color w:val="000000"/>
        </w:rPr>
      </w:pPr>
      <w:r w:rsidRPr="00BE04BB">
        <w:rPr>
          <w:rFonts w:ascii="Times New Roman" w:hAnsi="Times New Roman"/>
          <w:color w:val="000000"/>
        </w:rPr>
        <w:t>а)  </w:t>
      </w:r>
      <w:r w:rsidRPr="00BE04BB">
        <w:rPr>
          <w:rFonts w:ascii="Times New Roman" w:hAnsi="Times New Roman"/>
        </w:rPr>
        <w:t xml:space="preserve">наличие лицензии на осуществление банковских операций, </w:t>
      </w:r>
      <w:r w:rsidRPr="00BE04BB">
        <w:rPr>
          <w:rFonts w:ascii="Times New Roman" w:hAnsi="Times New Roman"/>
        </w:rPr>
        <w:br/>
        <w:t xml:space="preserve">в соответствии с которой банку предоставляется право на привлечение </w:t>
      </w:r>
      <w:r w:rsidRPr="00BE04BB">
        <w:rPr>
          <w:rFonts w:ascii="Times New Roman" w:hAnsi="Times New Roman"/>
        </w:rPr>
        <w:br/>
        <w:t xml:space="preserve">во вклады денежных средств физических лиц в рублях или в рублях </w:t>
      </w:r>
      <w:r w:rsidRPr="00BE04BB">
        <w:rPr>
          <w:rFonts w:ascii="Times New Roman" w:hAnsi="Times New Roman"/>
        </w:rPr>
        <w:br/>
        <w:t>и иностранной валюте;</w:t>
      </w:r>
    </w:p>
    <w:p w:rsidR="00BE04BB" w:rsidRPr="00BE04BB" w:rsidRDefault="00BE04BB" w:rsidP="00BE04BB">
      <w:pPr>
        <w:tabs>
          <w:tab w:val="left" w:pos="1134"/>
        </w:tabs>
        <w:ind w:firstLine="720"/>
        <w:jc w:val="both"/>
        <w:rPr>
          <w:rFonts w:ascii="Times New Roman" w:hAnsi="Times New Roman"/>
          <w:color w:val="000000"/>
        </w:rPr>
      </w:pPr>
      <w:r w:rsidRPr="00BE04BB">
        <w:rPr>
          <w:rFonts w:ascii="Times New Roman" w:hAnsi="Times New Roman"/>
          <w:color w:val="000000"/>
        </w:rPr>
        <w:t xml:space="preserve">б) </w:t>
      </w:r>
      <w:r w:rsidRPr="00BE04BB">
        <w:rPr>
          <w:rFonts w:ascii="Times New Roman" w:hAnsi="Times New Roman"/>
        </w:rPr>
        <w:t>наличие опыта реализации программ по ипотечному жилищному кредитованию населения более одного года;</w:t>
      </w:r>
    </w:p>
    <w:p w:rsidR="00BE04BB" w:rsidRPr="00BE04BB" w:rsidRDefault="00BE04BB" w:rsidP="00BE04BB">
      <w:pPr>
        <w:tabs>
          <w:tab w:val="left" w:pos="1134"/>
        </w:tabs>
        <w:ind w:firstLine="720"/>
        <w:jc w:val="both"/>
        <w:rPr>
          <w:rFonts w:ascii="Times New Roman" w:hAnsi="Times New Roman"/>
          <w:color w:val="000000"/>
        </w:rPr>
      </w:pPr>
      <w:r w:rsidRPr="00BE04BB">
        <w:rPr>
          <w:rFonts w:ascii="Times New Roman" w:hAnsi="Times New Roman"/>
          <w:color w:val="000000"/>
        </w:rPr>
        <w:t>в)  отсутствие задолженности по налогам и другим обязательным платежам в бюджеты всех уровней бюджетной системы Российской Федерации по состоянию на последнюю отчетную дату;</w:t>
      </w:r>
    </w:p>
    <w:p w:rsidR="00BE04BB" w:rsidRPr="00BE04BB" w:rsidRDefault="00BE04BB" w:rsidP="00BE04BB">
      <w:pPr>
        <w:tabs>
          <w:tab w:val="left" w:pos="1134"/>
        </w:tabs>
        <w:autoSpaceDE w:val="0"/>
        <w:autoSpaceDN w:val="0"/>
        <w:adjustRightInd w:val="0"/>
        <w:ind w:firstLine="720"/>
        <w:jc w:val="both"/>
        <w:rPr>
          <w:rFonts w:ascii="Times New Roman" w:hAnsi="Times New Roman"/>
          <w:color w:val="000000"/>
        </w:rPr>
      </w:pPr>
      <w:r w:rsidRPr="00BE04BB">
        <w:rPr>
          <w:rFonts w:ascii="Times New Roman" w:hAnsi="Times New Roman"/>
          <w:color w:val="000000"/>
        </w:rPr>
        <w:t>г)  выполнение обязательных нормативов, указанных в статье 62 Федерального закона от 10 июля 2002 года № 86-ФЗ «О Центральном банке Российской Федерации (Банке России)»;</w:t>
      </w:r>
    </w:p>
    <w:p w:rsidR="00BE04BB" w:rsidRPr="00BE04BB" w:rsidRDefault="00BE04BB" w:rsidP="00BE04BB">
      <w:pPr>
        <w:tabs>
          <w:tab w:val="left" w:pos="1134"/>
        </w:tabs>
        <w:ind w:firstLine="720"/>
        <w:jc w:val="both"/>
        <w:rPr>
          <w:rFonts w:ascii="Times New Roman" w:hAnsi="Times New Roman"/>
          <w:color w:val="000000"/>
        </w:rPr>
      </w:pPr>
      <w:r w:rsidRPr="00BE04BB">
        <w:rPr>
          <w:rFonts w:ascii="Times New Roman" w:hAnsi="Times New Roman"/>
          <w:color w:val="000000"/>
        </w:rPr>
        <w:t>д)  отсутствие убытков за последний отчетный год;</w:t>
      </w:r>
    </w:p>
    <w:p w:rsidR="00BE04BB" w:rsidRPr="00BE04BB" w:rsidRDefault="00BE04BB" w:rsidP="00BE04BB">
      <w:pPr>
        <w:tabs>
          <w:tab w:val="left" w:pos="1134"/>
        </w:tabs>
        <w:ind w:firstLine="720"/>
        <w:jc w:val="both"/>
        <w:rPr>
          <w:rFonts w:ascii="Times New Roman" w:hAnsi="Times New Roman"/>
        </w:rPr>
      </w:pPr>
      <w:r w:rsidRPr="00BE04BB">
        <w:rPr>
          <w:rFonts w:ascii="Times New Roman" w:hAnsi="Times New Roman"/>
        </w:rPr>
        <w:t xml:space="preserve">е) в случае нахождения постоянно действующего исполнительного органа банка вне территории субъекта Российской Федерации, участвующего </w:t>
      </w:r>
      <w:r w:rsidRPr="00BE04BB">
        <w:rPr>
          <w:rFonts w:ascii="Times New Roman" w:hAnsi="Times New Roman"/>
        </w:rPr>
        <w:br/>
      </w:r>
      <w:r w:rsidRPr="00BE04BB">
        <w:rPr>
          <w:rFonts w:ascii="Times New Roman" w:hAnsi="Times New Roman"/>
        </w:rPr>
        <w:lastRenderedPageBreak/>
        <w:t>в подпрограмме, – наличие филиала (филиалов) или внутренних структурных подразделений банка на территории Архангельской области;</w:t>
      </w:r>
    </w:p>
    <w:p w:rsidR="00BE04BB" w:rsidRPr="00BE04BB" w:rsidRDefault="00BE04BB" w:rsidP="00BE04BB">
      <w:pPr>
        <w:tabs>
          <w:tab w:val="left" w:pos="1134"/>
        </w:tabs>
        <w:autoSpaceDE w:val="0"/>
        <w:autoSpaceDN w:val="0"/>
        <w:adjustRightInd w:val="0"/>
        <w:ind w:firstLine="720"/>
        <w:jc w:val="both"/>
        <w:outlineLvl w:val="0"/>
        <w:rPr>
          <w:rFonts w:ascii="Times New Roman" w:hAnsi="Times New Roman"/>
        </w:rPr>
      </w:pPr>
      <w:r w:rsidRPr="00BE04BB">
        <w:rPr>
          <w:rFonts w:ascii="Times New Roman" w:hAnsi="Times New Roman"/>
        </w:rPr>
        <w:t>ж)  участие банка в системе страхования вкладов.</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5.  Орган местного самоуправления муниципального образования участвует в подпрограмме по итогам проведения отбора.</w:t>
      </w:r>
    </w:p>
    <w:p w:rsidR="00BE04BB" w:rsidRPr="00BE04BB" w:rsidRDefault="00BE04BB" w:rsidP="00BE04BB">
      <w:pPr>
        <w:widowControl w:val="0"/>
        <w:autoSpaceDE w:val="0"/>
        <w:autoSpaceDN w:val="0"/>
        <w:adjustRightInd w:val="0"/>
        <w:ind w:firstLine="709"/>
        <w:jc w:val="both"/>
        <w:rPr>
          <w:rFonts w:ascii="Times New Roman" w:hAnsi="Times New Roman"/>
        </w:rPr>
      </w:pPr>
      <w:bookmarkStart w:id="26" w:name="Par496"/>
      <w:bookmarkEnd w:id="26"/>
      <w:r w:rsidRPr="00BE04BB">
        <w:rPr>
          <w:rFonts w:ascii="Times New Roman" w:hAnsi="Times New Roman"/>
        </w:rPr>
        <w:t>6. Участником подпрограммы является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а)  возраст каждого из супругов либо одного родителя в неполной семье на день принятия министерством решения о включении молодой семьи </w:t>
      </w:r>
      <w:r w:rsidRPr="00BE04BB">
        <w:rPr>
          <w:rFonts w:ascii="Times New Roman" w:hAnsi="Times New Roman"/>
          <w:spacing w:val="-6"/>
        </w:rPr>
        <w:t>в список претендентов на получение социальной выплаты в соответствующем</w:t>
      </w:r>
      <w:r w:rsidRPr="00BE04BB">
        <w:rPr>
          <w:rFonts w:ascii="Times New Roman" w:hAnsi="Times New Roman"/>
        </w:rPr>
        <w:t xml:space="preserve"> году не превышает 35 лет;</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б)  молодая семья признана нуждающейся в жилом помещении </w:t>
      </w:r>
      <w:r w:rsidRPr="00BE04BB">
        <w:rPr>
          <w:rFonts w:ascii="Times New Roman" w:hAnsi="Times New Roman"/>
        </w:rPr>
        <w:br/>
        <w:t xml:space="preserve">в соответствии с </w:t>
      </w:r>
      <w:hyperlink w:anchor="Par506" w:history="1">
        <w:r w:rsidRPr="00BE04BB">
          <w:rPr>
            <w:rFonts w:ascii="Times New Roman" w:hAnsi="Times New Roman"/>
          </w:rPr>
          <w:t>пунктом 7</w:t>
        </w:r>
      </w:hyperlink>
      <w:r w:rsidRPr="00BE04BB">
        <w:rPr>
          <w:rFonts w:ascii="Times New Roman" w:hAnsi="Times New Roman"/>
        </w:rPr>
        <w:t xml:space="preserve"> настоящих Правил;</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E04BB" w:rsidRPr="00BE04BB" w:rsidRDefault="00BE04BB" w:rsidP="00BE04BB">
      <w:pPr>
        <w:autoSpaceDE w:val="0"/>
        <w:autoSpaceDN w:val="0"/>
        <w:adjustRightInd w:val="0"/>
        <w:ind w:firstLine="720"/>
        <w:jc w:val="both"/>
        <w:rPr>
          <w:rFonts w:ascii="Times New Roman" w:hAnsi="Times New Roman"/>
        </w:rPr>
      </w:pPr>
      <w:bookmarkStart w:id="27" w:name="Par506"/>
      <w:bookmarkEnd w:id="27"/>
      <w:r w:rsidRPr="00BE04BB">
        <w:rPr>
          <w:rFonts w:ascii="Times New Roman" w:hAnsi="Times New Roman"/>
        </w:rPr>
        <w:t>7.  </w:t>
      </w:r>
      <w:proofErr w:type="gramStart"/>
      <w:r w:rsidRPr="00BE04BB">
        <w:rPr>
          <w:rFonts w:ascii="Times New Roman" w:hAnsi="Times New Roman"/>
        </w:rPr>
        <w:t xml:space="preserve">В целях настоящих Правил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w:t>
      </w:r>
      <w:r w:rsidRPr="00BE04BB">
        <w:rPr>
          <w:rFonts w:ascii="Times New Roman" w:hAnsi="Times New Roman"/>
        </w:rPr>
        <w:br/>
        <w:t xml:space="preserve">а также молодые семьи, признанные органами местного самоуправления по месту их постоянного жительства нуждающимися в жилых помещениях </w:t>
      </w:r>
      <w:r w:rsidRPr="00BE04BB">
        <w:rPr>
          <w:rFonts w:ascii="Times New Roman" w:hAnsi="Times New Roman"/>
          <w:spacing w:val="-4"/>
        </w:rPr>
        <w:t xml:space="preserve">после 1 марта 2005 года по тем же основаниям, которые установлены </w:t>
      </w:r>
      <w:hyperlink r:id="rId101" w:history="1">
        <w:r w:rsidRPr="00BE04BB">
          <w:rPr>
            <w:rFonts w:ascii="Times New Roman" w:hAnsi="Times New Roman"/>
            <w:spacing w:val="-4"/>
          </w:rPr>
          <w:t>статьей 51</w:t>
        </w:r>
      </w:hyperlink>
      <w:r w:rsidRPr="00BE04BB">
        <w:rPr>
          <w:rFonts w:ascii="Times New Roman" w:hAnsi="Times New Roman"/>
        </w:rPr>
        <w:t xml:space="preserve"> Жилищного кодекса Российской</w:t>
      </w:r>
      <w:proofErr w:type="gramEnd"/>
      <w:r w:rsidRPr="00BE04BB">
        <w:rPr>
          <w:rFonts w:ascii="Times New Roman" w:hAnsi="Times New Roman"/>
        </w:rPr>
        <w:t xml:space="preserve"> Федерации для признания граждан </w:t>
      </w:r>
      <w:proofErr w:type="gramStart"/>
      <w:r w:rsidRPr="00BE04BB">
        <w:rPr>
          <w:rFonts w:ascii="Times New Roman" w:hAnsi="Times New Roman"/>
        </w:rPr>
        <w:t>нуждающимися</w:t>
      </w:r>
      <w:proofErr w:type="gramEnd"/>
      <w:r w:rsidRPr="00BE04BB">
        <w:rPr>
          <w:rFonts w:ascii="Times New Roman" w:hAnsi="Times New Roman"/>
        </w:rPr>
        <w:t xml:space="preserve"> в жилых помещениях, предоставляемых по договорам социального найма, вне зависимости от того, поставлены ли они на учет </w:t>
      </w:r>
      <w:r w:rsidRPr="00BE04BB">
        <w:rPr>
          <w:rFonts w:ascii="Times New Roman" w:hAnsi="Times New Roman"/>
        </w:rPr>
        <w:br/>
        <w:t>в качестве нуждающихся в жилых помещениях.</w:t>
      </w:r>
    </w:p>
    <w:p w:rsidR="00BE04BB" w:rsidRPr="00BE04BB" w:rsidRDefault="00BE04BB" w:rsidP="00BE04BB">
      <w:pPr>
        <w:widowControl w:val="0"/>
        <w:autoSpaceDE w:val="0"/>
        <w:autoSpaceDN w:val="0"/>
        <w:adjustRightInd w:val="0"/>
        <w:ind w:firstLine="709"/>
        <w:jc w:val="both"/>
        <w:rPr>
          <w:rFonts w:ascii="Times New Roman" w:hAnsi="Times New Roman"/>
        </w:rPr>
      </w:pPr>
      <w:proofErr w:type="gramStart"/>
      <w:r w:rsidRPr="00BE04BB">
        <w:rPr>
          <w:rFonts w:ascii="Times New Roman" w:hAnsi="Times New Roman"/>
        </w:rPr>
        <w:t xml:space="preserve">В случае если супруг (супруга), их дети вселились как члены семьи </w:t>
      </w:r>
      <w:r w:rsidRPr="00BE04BB">
        <w:rPr>
          <w:rFonts w:ascii="Times New Roman" w:hAnsi="Times New Roman"/>
        </w:rPr>
        <w:br/>
        <w:t>в жилое помещение супруги (супруга) и при этом у вселяемого (вселяемых) нет в наличии жилых помещений, принадлежащих им на праве собственности, то это положение не является намеренным ухудшением жилищных условий.</w:t>
      </w:r>
      <w:proofErr w:type="gramEnd"/>
    </w:p>
    <w:p w:rsidR="00BE04BB" w:rsidRPr="00BE04BB" w:rsidRDefault="00BE04BB" w:rsidP="00BE04BB">
      <w:pPr>
        <w:widowControl w:val="0"/>
        <w:autoSpaceDE w:val="0"/>
        <w:autoSpaceDN w:val="0"/>
        <w:adjustRightInd w:val="0"/>
        <w:ind w:firstLine="709"/>
        <w:jc w:val="both"/>
        <w:rPr>
          <w:rFonts w:ascii="Times New Roman" w:hAnsi="Times New Roman"/>
        </w:rPr>
      </w:pP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8.  </w:t>
      </w:r>
      <w:proofErr w:type="gramStart"/>
      <w:r w:rsidRPr="00BE04BB">
        <w:rPr>
          <w:rFonts w:ascii="Times New Roman" w:hAnsi="Times New Roman"/>
        </w:rPr>
        <w:t xml:space="preserve">Для подтверждения возможности оплаты расчетной стоимости жилья, превышающей размер предоставляемой социальной выплаты, </w:t>
      </w:r>
      <w:r w:rsidRPr="00BE04BB">
        <w:rPr>
          <w:rFonts w:ascii="Times New Roman" w:hAnsi="Times New Roman"/>
          <w:spacing w:val="-4"/>
        </w:rPr>
        <w:t>молодые семьи – участники подпрограммы показывают наличие собственных</w:t>
      </w:r>
      <w:r w:rsidRPr="00BE04BB">
        <w:rPr>
          <w:rFonts w:ascii="Times New Roman" w:hAnsi="Times New Roman"/>
        </w:rPr>
        <w:t xml:space="preserve"> финансовых средств (средства на банковском счете) и (или) средства материнского (семейного) капитала, и (или) средства кредитов или займов, предоставляемых любыми организациями и (или) физическими лицами.</w:t>
      </w:r>
      <w:proofErr w:type="gramEnd"/>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BE04BB" w:rsidRPr="00BE04BB" w:rsidRDefault="00BE04BB" w:rsidP="00BE04BB">
      <w:pPr>
        <w:widowControl w:val="0"/>
        <w:autoSpaceDE w:val="0"/>
        <w:autoSpaceDN w:val="0"/>
        <w:adjustRightInd w:val="0"/>
        <w:ind w:firstLine="709"/>
        <w:jc w:val="both"/>
        <w:rPr>
          <w:rFonts w:ascii="Times New Roman" w:hAnsi="Times New Roman"/>
        </w:rPr>
      </w:pPr>
      <w:bookmarkStart w:id="28" w:name="Par512"/>
      <w:bookmarkEnd w:id="28"/>
      <w:r w:rsidRPr="00BE04BB">
        <w:rPr>
          <w:rFonts w:ascii="Times New Roman" w:hAnsi="Times New Roman"/>
        </w:rPr>
        <w:t xml:space="preserve">10.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w:t>
      </w:r>
      <w:r w:rsidRPr="00BE04BB">
        <w:rPr>
          <w:rFonts w:ascii="Times New Roman" w:hAnsi="Times New Roman"/>
        </w:rPr>
        <w:lastRenderedPageBreak/>
        <w:t xml:space="preserve">семьи – участника подпрограммы и норматива стоимости </w:t>
      </w:r>
      <w:smartTag w:uri="urn:schemas-microsoft-com:office:smarttags" w:element="metricconverter">
        <w:smartTagPr>
          <w:attr w:name="ProductID" w:val="1 кв. метра"/>
        </w:smartTagPr>
        <w:r w:rsidRPr="00BE04BB">
          <w:rPr>
            <w:rFonts w:ascii="Times New Roman" w:hAnsi="Times New Roman"/>
          </w:rPr>
          <w:t>1 кв. метра</w:t>
        </w:r>
      </w:smartTag>
      <w:r w:rsidRPr="00BE04BB">
        <w:rPr>
          <w:rFonts w:ascii="Times New Roman" w:hAnsi="Times New Roman"/>
        </w:rPr>
        <w:t xml:space="preserve"> общей площади жилья по </w:t>
      </w:r>
      <w:r w:rsidRPr="00BE04BB">
        <w:rPr>
          <w:rFonts w:ascii="Times New Roman" w:hAnsi="Times New Roman"/>
          <w:spacing w:val="-6"/>
        </w:rPr>
        <w:t>муниципальному образованию Архангельской области (далее – муниципальное</w:t>
      </w:r>
      <w:r w:rsidRPr="00BE04BB">
        <w:rPr>
          <w:rFonts w:ascii="Times New Roman" w:hAnsi="Times New Roman"/>
        </w:rPr>
        <w:t xml:space="preserve"> образование), в котором молодая семья включена в список участников подпрограммы. Норматив стоимости </w:t>
      </w:r>
      <w:smartTag w:uri="urn:schemas-microsoft-com:office:smarttags" w:element="metricconverter">
        <w:smartTagPr>
          <w:attr w:name="ProductID" w:val="1 кв. метра"/>
        </w:smartTagPr>
        <w:r w:rsidRPr="00BE04BB">
          <w:rPr>
            <w:rFonts w:ascii="Times New Roman" w:hAnsi="Times New Roman"/>
          </w:rPr>
          <w:t>1 кв. метра</w:t>
        </w:r>
      </w:smartTag>
      <w:r w:rsidRPr="00BE04BB">
        <w:rPr>
          <w:rFonts w:ascii="Times New Roman" w:hAnsi="Times New Roman"/>
        </w:rPr>
        <w:t xml:space="preserve">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w:t>
      </w:r>
      <w:smartTag w:uri="urn:schemas-microsoft-com:office:smarttags" w:element="metricconverter">
        <w:smartTagPr>
          <w:attr w:name="ProductID" w:val="1 кв. метра"/>
        </w:smartTagPr>
        <w:r w:rsidRPr="00BE04BB">
          <w:rPr>
            <w:rFonts w:ascii="Times New Roman" w:hAnsi="Times New Roman"/>
          </w:rPr>
          <w:t>1 кв. метра</w:t>
        </w:r>
      </w:smartTag>
      <w:r w:rsidRPr="00BE04BB">
        <w:rPr>
          <w:rFonts w:ascii="Times New Roman" w:hAnsi="Times New Roman"/>
        </w:rPr>
        <w:t xml:space="preserve"> общей площади жилья по Архангельской области, определяемой уполномоченным Правительством Российской Федерации федеральным исполнительным органом государственной власти.</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BE04BB" w:rsidRPr="00BE04BB" w:rsidRDefault="00BE04BB" w:rsidP="00BE04BB">
      <w:pPr>
        <w:widowControl w:val="0"/>
        <w:autoSpaceDE w:val="0"/>
        <w:autoSpaceDN w:val="0"/>
        <w:adjustRightInd w:val="0"/>
        <w:ind w:firstLine="709"/>
        <w:jc w:val="both"/>
        <w:rPr>
          <w:rFonts w:ascii="Times New Roman" w:hAnsi="Times New Roman"/>
        </w:rPr>
      </w:pPr>
      <w:bookmarkStart w:id="29" w:name="Par516"/>
      <w:bookmarkEnd w:id="29"/>
      <w:r w:rsidRPr="00BE04BB">
        <w:rPr>
          <w:rFonts w:ascii="Times New Roman" w:hAnsi="Times New Roman"/>
        </w:rPr>
        <w:t>11.  Социальная выплата предоставляется в размере:</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30 процентов расчетной (средней) стоимости жилья, определяемой </w:t>
      </w:r>
      <w:r w:rsidRPr="00BE04BB">
        <w:rPr>
          <w:rFonts w:ascii="Times New Roman" w:hAnsi="Times New Roman"/>
        </w:rPr>
        <w:br/>
        <w:t>в соответствии с настоящими Правилами, – для молодых семей, не имеющих детей;</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35 процентов расчетной (средней) стоимости жилья, определяемой </w:t>
      </w:r>
      <w:r w:rsidRPr="00BE04BB">
        <w:rPr>
          <w:rFonts w:ascii="Times New Roman" w:hAnsi="Times New Roman"/>
        </w:rPr>
        <w:br/>
        <w:t>в соответствии с настоящими Правилами, – для молодых семей, имеющих одного и более детей, а также для неполных молодых семей, состоящих из одного родителя и одного ребенка и более.</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Социальная выплата предоставляется молодым семьям, имеющим одного или более детей, в размере 35 процентов расчетной стоимости жилья, в том числе:</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из федерального бюджета (процентов расчетной стоимости жилья): </w:t>
      </w:r>
      <w:r w:rsidRPr="00BE04BB">
        <w:rPr>
          <w:rFonts w:ascii="Times New Roman" w:hAnsi="Times New Roman"/>
        </w:rPr>
        <w:br/>
        <w:t>Ф = 35 x</w:t>
      </w:r>
      <w:proofErr w:type="gramStart"/>
      <w:r w:rsidRPr="00BE04BB">
        <w:rPr>
          <w:rFonts w:ascii="Times New Roman" w:hAnsi="Times New Roman"/>
        </w:rPr>
        <w:t xml:space="preserve"> У</w:t>
      </w:r>
      <w:proofErr w:type="gramEnd"/>
      <w:r w:rsidRPr="00BE04BB">
        <w:rPr>
          <w:rFonts w:ascii="Times New Roman" w:hAnsi="Times New Roman"/>
        </w:rPr>
        <w:t>;</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из областного бюджета (процентов расчетной стоимости жилья): </w:t>
      </w:r>
      <w:r w:rsidRPr="00BE04BB">
        <w:rPr>
          <w:rFonts w:ascii="Times New Roman" w:hAnsi="Times New Roman"/>
        </w:rPr>
        <w:br/>
        <w:t>О = 35 x (1 - У)</w:t>
      </w:r>
      <w:proofErr w:type="gramStart"/>
      <w:r w:rsidRPr="00BE04BB">
        <w:rPr>
          <w:rFonts w:ascii="Times New Roman" w:hAnsi="Times New Roman"/>
        </w:rPr>
        <w:t xml:space="preserve"> :</w:t>
      </w:r>
      <w:proofErr w:type="gramEnd"/>
      <w:r w:rsidRPr="00BE04BB">
        <w:rPr>
          <w:rFonts w:ascii="Times New Roman" w:hAnsi="Times New Roman"/>
        </w:rPr>
        <w:t xml:space="preserve"> 2;</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из бюджета муниципального образования (далее – местный бюджет) (процентов расчетной стоимости жилья): М = 35 x (1 - У)</w:t>
      </w:r>
      <w:proofErr w:type="gramStart"/>
      <w:r w:rsidRPr="00BE04BB">
        <w:rPr>
          <w:rFonts w:ascii="Times New Roman" w:hAnsi="Times New Roman"/>
        </w:rPr>
        <w:t xml:space="preserve"> :</w:t>
      </w:r>
      <w:proofErr w:type="gramEnd"/>
      <w:r w:rsidRPr="00BE04BB">
        <w:rPr>
          <w:rFonts w:ascii="Times New Roman" w:hAnsi="Times New Roman"/>
        </w:rPr>
        <w:t xml:space="preserve"> 2.</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Социальная выплата предоставляется для молодых семей, не имеющих детей, в размере 30 процентов расчетной стоимости жилья, в том числе:</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из федерального бюджета (процентов расчетной стоимости жилья): </w:t>
      </w:r>
      <w:r w:rsidRPr="00BE04BB">
        <w:rPr>
          <w:rFonts w:ascii="Times New Roman" w:hAnsi="Times New Roman"/>
        </w:rPr>
        <w:br/>
        <w:t>Ф = 30 x</w:t>
      </w:r>
      <w:proofErr w:type="gramStart"/>
      <w:r w:rsidRPr="00BE04BB">
        <w:rPr>
          <w:rFonts w:ascii="Times New Roman" w:hAnsi="Times New Roman"/>
        </w:rPr>
        <w:t xml:space="preserve"> У</w:t>
      </w:r>
      <w:proofErr w:type="gramEnd"/>
      <w:r w:rsidRPr="00BE04BB">
        <w:rPr>
          <w:rFonts w:ascii="Times New Roman" w:hAnsi="Times New Roman"/>
        </w:rPr>
        <w:t>;</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из областного бюджета (процентов расчетной стоимости жилья): </w:t>
      </w:r>
      <w:r w:rsidRPr="00BE04BB">
        <w:rPr>
          <w:rFonts w:ascii="Times New Roman" w:hAnsi="Times New Roman"/>
        </w:rPr>
        <w:br/>
        <w:t>О = (30 - Ф)</w:t>
      </w:r>
      <w:proofErr w:type="gramStart"/>
      <w:r w:rsidRPr="00BE04BB">
        <w:rPr>
          <w:rFonts w:ascii="Times New Roman" w:hAnsi="Times New Roman"/>
        </w:rPr>
        <w:t xml:space="preserve"> :</w:t>
      </w:r>
      <w:proofErr w:type="gramEnd"/>
      <w:r w:rsidRPr="00BE04BB">
        <w:rPr>
          <w:rFonts w:ascii="Times New Roman" w:hAnsi="Times New Roman"/>
        </w:rPr>
        <w:t xml:space="preserve"> 2; </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из местного бюджета (процентов расчетной стоимости жилья): </w:t>
      </w:r>
      <w:r w:rsidRPr="00BE04BB">
        <w:rPr>
          <w:rFonts w:ascii="Times New Roman" w:hAnsi="Times New Roman"/>
        </w:rPr>
        <w:br/>
        <w:t>М = (30 - Ф)</w:t>
      </w:r>
      <w:proofErr w:type="gramStart"/>
      <w:r w:rsidRPr="00BE04BB">
        <w:rPr>
          <w:rFonts w:ascii="Times New Roman" w:hAnsi="Times New Roman"/>
        </w:rPr>
        <w:t xml:space="preserve"> :</w:t>
      </w:r>
      <w:proofErr w:type="gramEnd"/>
      <w:r w:rsidRPr="00BE04BB">
        <w:rPr>
          <w:rFonts w:ascii="Times New Roman" w:hAnsi="Times New Roman"/>
        </w:rPr>
        <w:t xml:space="preserve"> 2;</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где:</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У – значение уровня софинансирования расходного обязательства Архангельской области за счет субсидий из федерального бюджета;</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Ф – доля федерального бюджета;</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О – доля областного бюджета;</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lastRenderedPageBreak/>
        <w:t>М – доля местного бюджета.</w:t>
      </w:r>
    </w:p>
    <w:p w:rsidR="00BE04BB" w:rsidRPr="00BE04BB" w:rsidRDefault="00BE04BB" w:rsidP="00BE04BB">
      <w:pPr>
        <w:widowControl w:val="0"/>
        <w:autoSpaceDE w:val="0"/>
        <w:autoSpaceDN w:val="0"/>
        <w:adjustRightInd w:val="0"/>
        <w:ind w:firstLine="709"/>
        <w:jc w:val="both"/>
        <w:rPr>
          <w:rFonts w:ascii="Times New Roman" w:hAnsi="Times New Roman"/>
        </w:rPr>
      </w:pPr>
      <w:proofErr w:type="gramStart"/>
      <w:r w:rsidRPr="00BE04BB">
        <w:rPr>
          <w:rFonts w:ascii="Times New Roman" w:hAnsi="Times New Roman"/>
        </w:rPr>
        <w:t xml:space="preserve">В случае если средства федерального бюджета не выделены или выделены в недостаточном объеме, социальная выплата предоставляется </w:t>
      </w:r>
      <w:r w:rsidRPr="00BE04BB">
        <w:rPr>
          <w:rFonts w:ascii="Times New Roman" w:hAnsi="Times New Roman"/>
        </w:rPr>
        <w:br/>
        <w:t>в размере 35 процентов расчетной стоимости жилья для семей, имеющих детей, и 30 процентов расчетной стоимости жилья – для семей, не имеющих детей, в пределах средств, выделенных из областного и местных бюджетов:</w:t>
      </w:r>
      <w:proofErr w:type="gramEnd"/>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1)  социальная выплата предоставляется для молодых семей, имеющих одного или более детей, в размере 35 процентов расчетной стоимости жилья из областного и местного бюджетов в равных долях по 17,5 процента расчетной стоимости жилья;</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2)  социальная выплата предоставляется для молодых семей, не имеющих детей, в размере 30 процентов расчетной стоимости жилья </w:t>
      </w:r>
      <w:r w:rsidRPr="00BE04BB">
        <w:rPr>
          <w:rFonts w:ascii="Times New Roman" w:hAnsi="Times New Roman"/>
        </w:rPr>
        <w:br/>
        <w:t>из областного и местного бюджетов в равных долях по 15 процентов расчетной стоимости жилья.</w:t>
      </w:r>
    </w:p>
    <w:p w:rsidR="00BE04BB" w:rsidRPr="00BE04BB" w:rsidRDefault="00BE04BB" w:rsidP="00BE04BB">
      <w:pPr>
        <w:widowControl w:val="0"/>
        <w:autoSpaceDE w:val="0"/>
        <w:autoSpaceDN w:val="0"/>
        <w:adjustRightInd w:val="0"/>
        <w:ind w:firstLine="709"/>
        <w:jc w:val="both"/>
        <w:rPr>
          <w:rFonts w:ascii="Times New Roman" w:hAnsi="Times New Roman"/>
        </w:rPr>
      </w:pPr>
      <w:proofErr w:type="gramStart"/>
      <w:r w:rsidRPr="00BE04BB">
        <w:rPr>
          <w:rFonts w:ascii="Times New Roman" w:hAnsi="Times New Roman"/>
        </w:rPr>
        <w:t xml:space="preserve">При наличии соглашения между организациями, участвующими </w:t>
      </w:r>
      <w:r w:rsidRPr="00BE04BB">
        <w:rPr>
          <w:rFonts w:ascii="Times New Roman" w:hAnsi="Times New Roman"/>
        </w:rPr>
        <w:br/>
      </w:r>
      <w:r w:rsidRPr="00BE04BB">
        <w:rPr>
          <w:rFonts w:ascii="Times New Roman" w:hAnsi="Times New Roman"/>
          <w:spacing w:val="-4"/>
        </w:rPr>
        <w:t>в реализации подпрограммы, за исключением организаций, предоставляющих</w:t>
      </w:r>
      <w:r w:rsidRPr="00BE04BB">
        <w:rPr>
          <w:rFonts w:ascii="Times New Roman" w:hAnsi="Times New Roman"/>
        </w:rPr>
        <w:t xml:space="preserve"> жилищные кредиты и займы, министерством и (или) органами местного самоуправления о софинансировании подпрограммы с указанием размера средств, выделяемых организациями, участвующими в реализации подпрограммы, для предоставления социальных выплат молодым семьям, осуществляется софинансирование доли средств областного и (или) местных бюджетов, выделенных для предоставления социальных выплат.</w:t>
      </w:r>
      <w:proofErr w:type="gramEnd"/>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В этом случае социальная выплата предоставляется для молодых семей, имеющих одного или более детей, в размере 35 процентов расчетной стоимости жилья, в том числе:</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spacing w:val="-4"/>
        </w:rPr>
        <w:t>из федерального бюджета (процентов расчетной стоимости</w:t>
      </w:r>
      <w:r w:rsidRPr="00BE04BB">
        <w:rPr>
          <w:rFonts w:ascii="Times New Roman" w:hAnsi="Times New Roman"/>
        </w:rPr>
        <w:t xml:space="preserve"> жилья)</w:t>
      </w:r>
      <w:r w:rsidRPr="00BE04BB">
        <w:rPr>
          <w:rFonts w:ascii="Times New Roman" w:hAnsi="Times New Roman"/>
          <w:spacing w:val="-4"/>
        </w:rPr>
        <w:t xml:space="preserve">: </w:t>
      </w:r>
      <w:r w:rsidRPr="00BE04BB">
        <w:rPr>
          <w:rFonts w:ascii="Times New Roman" w:hAnsi="Times New Roman"/>
          <w:spacing w:val="-4"/>
        </w:rPr>
        <w:br/>
        <w:t>Ф = 35 x</w:t>
      </w:r>
      <w:proofErr w:type="gramStart"/>
      <w:r w:rsidRPr="00BE04BB">
        <w:rPr>
          <w:rFonts w:ascii="Times New Roman" w:hAnsi="Times New Roman"/>
          <w:spacing w:val="-4"/>
        </w:rPr>
        <w:t xml:space="preserve"> У</w:t>
      </w:r>
      <w:proofErr w:type="gramEnd"/>
      <w:r w:rsidRPr="00BE04BB">
        <w:rPr>
          <w:rFonts w:ascii="Times New Roman" w:hAnsi="Times New Roman"/>
        </w:rPr>
        <w:t>;</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spacing w:val="-2"/>
        </w:rPr>
        <w:t>за счет средств организаций, участвующих в реализации подпрограммы</w:t>
      </w:r>
      <w:r w:rsidRPr="00BE04BB">
        <w:rPr>
          <w:rFonts w:ascii="Times New Roman" w:hAnsi="Times New Roman"/>
        </w:rPr>
        <w:t>, а именно – замена доли средств областного бюджета (процентов расчетной стоимости жилья): О = 35 x (1 - У)</w:t>
      </w:r>
      <w:proofErr w:type="gramStart"/>
      <w:r w:rsidRPr="00BE04BB">
        <w:rPr>
          <w:rFonts w:ascii="Times New Roman" w:hAnsi="Times New Roman"/>
        </w:rPr>
        <w:t xml:space="preserve"> :</w:t>
      </w:r>
      <w:proofErr w:type="gramEnd"/>
      <w:r w:rsidRPr="00BE04BB">
        <w:rPr>
          <w:rFonts w:ascii="Times New Roman" w:hAnsi="Times New Roman"/>
        </w:rPr>
        <w:t xml:space="preserve"> 2 и (или) местного бюджета (процентов расчетной стоимости жилья): М = 35 x (1 - У)</w:t>
      </w:r>
      <w:proofErr w:type="gramStart"/>
      <w:r w:rsidRPr="00BE04BB">
        <w:rPr>
          <w:rFonts w:ascii="Times New Roman" w:hAnsi="Times New Roman"/>
        </w:rPr>
        <w:t xml:space="preserve"> :</w:t>
      </w:r>
      <w:proofErr w:type="gramEnd"/>
      <w:r w:rsidRPr="00BE04BB">
        <w:rPr>
          <w:rFonts w:ascii="Times New Roman" w:hAnsi="Times New Roman"/>
        </w:rPr>
        <w:t xml:space="preserve"> 2.</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Для молодых семей, не имеющих детей, социальная выплата предоставляется в размере 30 процентов расчетной стоимости жилья, в том числе:</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spacing w:val="-4"/>
        </w:rPr>
        <w:t>из федерального бюджета: Ф = 30 x</w:t>
      </w:r>
      <w:proofErr w:type="gramStart"/>
      <w:r w:rsidRPr="00BE04BB">
        <w:rPr>
          <w:rFonts w:ascii="Times New Roman" w:hAnsi="Times New Roman"/>
          <w:spacing w:val="-4"/>
        </w:rPr>
        <w:t xml:space="preserve"> У</w:t>
      </w:r>
      <w:proofErr w:type="gramEnd"/>
      <w:r w:rsidRPr="00BE04BB">
        <w:rPr>
          <w:rFonts w:ascii="Times New Roman" w:hAnsi="Times New Roman"/>
          <w:spacing w:val="-4"/>
        </w:rPr>
        <w:t xml:space="preserve"> – процентов расчетной стоимости</w:t>
      </w:r>
      <w:r w:rsidRPr="00BE04BB">
        <w:rPr>
          <w:rFonts w:ascii="Times New Roman" w:hAnsi="Times New Roman"/>
        </w:rPr>
        <w:t xml:space="preserve"> жилья;</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spacing w:val="-4"/>
        </w:rPr>
        <w:t>за счет средств организаций, участвующих в реализации подпрограммы</w:t>
      </w:r>
      <w:r w:rsidRPr="00BE04BB">
        <w:rPr>
          <w:rFonts w:ascii="Times New Roman" w:hAnsi="Times New Roman"/>
        </w:rPr>
        <w:t xml:space="preserve">, </w:t>
      </w:r>
      <w:r w:rsidRPr="00BE04BB">
        <w:rPr>
          <w:rFonts w:ascii="Times New Roman" w:hAnsi="Times New Roman"/>
        </w:rPr>
        <w:br/>
        <w:t>а именно – замена доли средств областного бюджета (процентов расчетной стоимости жилья): О = (30 - Ф)</w:t>
      </w:r>
      <w:proofErr w:type="gramStart"/>
      <w:r w:rsidRPr="00BE04BB">
        <w:rPr>
          <w:rFonts w:ascii="Times New Roman" w:hAnsi="Times New Roman"/>
        </w:rPr>
        <w:t xml:space="preserve"> :</w:t>
      </w:r>
      <w:proofErr w:type="gramEnd"/>
      <w:r w:rsidRPr="00BE04BB">
        <w:rPr>
          <w:rFonts w:ascii="Times New Roman" w:hAnsi="Times New Roman"/>
        </w:rPr>
        <w:t xml:space="preserve"> 2 и (или) местного бюджета (процентов расчетной стоимости жилья): М = (30 - Ф)</w:t>
      </w:r>
      <w:proofErr w:type="gramStart"/>
      <w:r w:rsidRPr="00BE04BB">
        <w:rPr>
          <w:rFonts w:ascii="Times New Roman" w:hAnsi="Times New Roman"/>
        </w:rPr>
        <w:t xml:space="preserve"> :</w:t>
      </w:r>
      <w:proofErr w:type="gramEnd"/>
      <w:r w:rsidRPr="00BE04BB">
        <w:rPr>
          <w:rFonts w:ascii="Times New Roman" w:hAnsi="Times New Roman"/>
        </w:rPr>
        <w:t xml:space="preserve"> 2.  </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При расчете доли средств федерального бюджета, областного бюджета и (или) местных бюджетов, направляемых на софинансирование мероприятий подпрограммы, полученное значение указанного показателя округляется до сотых.</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В случае использования социальной выплаты на уплату последнего платежа в счет оплаты паевого взноса ее размер устанавливается в соответствии с настоящим пунктом и ограничивается суммой остатка задолженности по выплате остатка пая.</w:t>
      </w:r>
    </w:p>
    <w:p w:rsidR="00BE04BB" w:rsidRPr="00BE04BB" w:rsidRDefault="00BE04BB" w:rsidP="00BE04BB">
      <w:pPr>
        <w:widowControl w:val="0"/>
        <w:autoSpaceDE w:val="0"/>
        <w:autoSpaceDN w:val="0"/>
        <w:adjustRightInd w:val="0"/>
        <w:ind w:firstLine="708"/>
        <w:jc w:val="both"/>
        <w:rPr>
          <w:rFonts w:ascii="Times New Roman" w:hAnsi="Times New Roman"/>
        </w:rPr>
      </w:pPr>
      <w:proofErr w:type="gramStart"/>
      <w:r w:rsidRPr="00BE04BB">
        <w:rPr>
          <w:rFonts w:ascii="Times New Roman" w:hAnsi="Times New Roman"/>
        </w:rPr>
        <w:t xml:space="preserve">В случае использования социальной выплаты для погашения долга </w:t>
      </w:r>
      <w:r w:rsidRPr="00BE04BB">
        <w:rPr>
          <w:rFonts w:ascii="Times New Roman" w:hAnsi="Times New Roman"/>
        </w:rPr>
        <w:br/>
        <w:t xml:space="preserve">по кредитам размер социальной выплаты устанавливается в соответствии </w:t>
      </w:r>
      <w:r w:rsidRPr="00BE04BB">
        <w:rPr>
          <w:rFonts w:ascii="Times New Roman" w:hAnsi="Times New Roman"/>
        </w:rPr>
        <w:br/>
        <w:t xml:space="preserve">с настоящим пунктом и ограничивается суммой остатка основного долга </w:t>
      </w:r>
      <w:r w:rsidRPr="00BE04BB">
        <w:rPr>
          <w:rFonts w:ascii="Times New Roman" w:hAnsi="Times New Roman"/>
        </w:rPr>
        <w:br/>
      </w:r>
      <w:r w:rsidRPr="00BE04BB">
        <w:rPr>
          <w:rFonts w:ascii="Times New Roman" w:hAnsi="Times New Roman"/>
        </w:rPr>
        <w:lastRenderedPageBreak/>
        <w:t>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12.  Молодым семьям – участникам подпрограммы предоставляется дополнительная социальная выплата за счет средств областного и местного бюджетов в равных долях в порядке, установленном настоящими Правилами для предоставления социальной выплаты.</w:t>
      </w:r>
    </w:p>
    <w:p w:rsidR="00BE04BB" w:rsidRPr="00BE04BB" w:rsidRDefault="00BE04BB" w:rsidP="00BE04BB">
      <w:pPr>
        <w:autoSpaceDE w:val="0"/>
        <w:autoSpaceDN w:val="0"/>
        <w:adjustRightInd w:val="0"/>
        <w:ind w:firstLine="720"/>
        <w:jc w:val="both"/>
        <w:rPr>
          <w:rFonts w:ascii="Times New Roman" w:hAnsi="Times New Roman"/>
        </w:rPr>
      </w:pPr>
      <w:proofErr w:type="gramStart"/>
      <w:r w:rsidRPr="00BE04BB">
        <w:rPr>
          <w:rFonts w:ascii="Times New Roman" w:hAnsi="Times New Roman"/>
          <w:spacing w:val="-10"/>
        </w:rPr>
        <w:t>Молодой семье – участнику подпрограммы предоставляется дополнительная</w:t>
      </w:r>
      <w:r w:rsidRPr="00BE04BB">
        <w:rPr>
          <w:rFonts w:ascii="Times New Roman" w:hAnsi="Times New Roman"/>
        </w:rPr>
        <w:t xml:space="preserve"> социальная выплата в размере 5 процентов средней стоимости жилья экономкласса  при рождении (усыновлении) одного ребенка в соответствии </w:t>
      </w:r>
      <w:r w:rsidRPr="00BE04BB">
        <w:rPr>
          <w:rFonts w:ascii="Times New Roman" w:hAnsi="Times New Roman"/>
        </w:rPr>
        <w:br/>
        <w:t xml:space="preserve">с представленным заявлением по форме согласно приложению № 2 </w:t>
      </w:r>
      <w:r w:rsidRPr="00BE04BB">
        <w:rPr>
          <w:rFonts w:ascii="Times New Roman" w:hAnsi="Times New Roman"/>
        </w:rPr>
        <w:br/>
        <w:t xml:space="preserve">к настоящим Правилам для погашения части кредита или займа, предоставленного на приобретение или строительство жилья экономкласса, </w:t>
      </w:r>
      <w:r w:rsidRPr="00BE04BB">
        <w:rPr>
          <w:rFonts w:ascii="Times New Roman" w:hAnsi="Times New Roman"/>
        </w:rPr>
        <w:br/>
        <w:t>в том числе ипотечного жилищного кредита, либо компенсации затраченных молодой семьей собственных средств</w:t>
      </w:r>
      <w:proofErr w:type="gramEnd"/>
      <w:r w:rsidRPr="00BE04BB">
        <w:rPr>
          <w:rFonts w:ascii="Times New Roman" w:hAnsi="Times New Roman"/>
        </w:rPr>
        <w:t xml:space="preserve"> на приобретение жилья экономкласса или строительство индивидуального жилья экономкласса.</w:t>
      </w:r>
    </w:p>
    <w:p w:rsidR="00BE04BB" w:rsidRPr="00BE04BB" w:rsidRDefault="00BE04BB" w:rsidP="00BE04BB">
      <w:pPr>
        <w:widowControl w:val="0"/>
        <w:autoSpaceDE w:val="0"/>
        <w:autoSpaceDN w:val="0"/>
        <w:adjustRightInd w:val="0"/>
        <w:ind w:firstLine="709"/>
        <w:jc w:val="both"/>
        <w:rPr>
          <w:rFonts w:ascii="Times New Roman" w:hAnsi="Times New Roman"/>
        </w:rPr>
      </w:pPr>
      <w:proofErr w:type="gramStart"/>
      <w:r w:rsidRPr="00BE04BB">
        <w:rPr>
          <w:rFonts w:ascii="Times New Roman" w:hAnsi="Times New Roman"/>
        </w:rPr>
        <w:t xml:space="preserve">Молодой семье – участнику подпрограммы с тремя и более детьми, включенной в список  молодых семей – претендентов на получение социальной выплаты в соответствующем году, при наличии средств </w:t>
      </w:r>
      <w:r w:rsidRPr="00BE04BB">
        <w:rPr>
          <w:rFonts w:ascii="Times New Roman" w:hAnsi="Times New Roman"/>
        </w:rPr>
        <w:br/>
        <w:t xml:space="preserve">в областном и местных бюджетах предоставляется дополнительная социальная выплата в пределах средств, предусмотренных в бюджетах на текущий финансовый год:   </w:t>
      </w:r>
      <w:proofErr w:type="gramEnd"/>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молодой семье с 3 детьми – в размере 15 процентов;</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молодой семье с 4 детьми – в размере 25 процентов;</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молодой семье с 5 детьми и более – в размере 35 процентов расчетной (средней) стоимости жилья для погашения части расходов, связанных </w:t>
      </w:r>
      <w:r w:rsidRPr="00BE04BB">
        <w:rPr>
          <w:rFonts w:ascii="Times New Roman" w:hAnsi="Times New Roman"/>
        </w:rPr>
        <w:br/>
      </w:r>
      <w:r w:rsidRPr="00BE04BB">
        <w:rPr>
          <w:rFonts w:ascii="Times New Roman" w:hAnsi="Times New Roman"/>
          <w:spacing w:val="-4"/>
        </w:rPr>
        <w:t>с приобретением жилого помещения или созданием объекта индивидуального</w:t>
      </w:r>
      <w:r w:rsidRPr="00BE04BB">
        <w:rPr>
          <w:rFonts w:ascii="Times New Roman" w:hAnsi="Times New Roman"/>
        </w:rPr>
        <w:t xml:space="preserve"> жилищного строительства, из областного и местного бюджетов в равных долях.</w:t>
      </w:r>
    </w:p>
    <w:p w:rsidR="00BE04BB" w:rsidRPr="00BE04BB" w:rsidRDefault="00BE04BB" w:rsidP="00BE04BB">
      <w:pPr>
        <w:widowControl w:val="0"/>
        <w:autoSpaceDE w:val="0"/>
        <w:autoSpaceDN w:val="0"/>
        <w:adjustRightInd w:val="0"/>
        <w:ind w:firstLine="709"/>
        <w:jc w:val="both"/>
        <w:rPr>
          <w:rFonts w:ascii="Times New Roman" w:hAnsi="Times New Roman"/>
        </w:rPr>
      </w:pPr>
      <w:bookmarkStart w:id="30" w:name="Par559"/>
      <w:bookmarkEnd w:id="30"/>
      <w:r w:rsidRPr="00BE04BB">
        <w:rPr>
          <w:rFonts w:ascii="Times New Roman" w:hAnsi="Times New Roman"/>
        </w:rPr>
        <w:t>13. Размер общей площади жилого помещения, с учетом которой определяется размер социальной выплаты, составляет:</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для семьи численностью два человека (молодые супруги или один молодой родитель и ребенок) – </w:t>
      </w:r>
      <w:smartTag w:uri="urn:schemas-microsoft-com:office:smarttags" w:element="metricconverter">
        <w:smartTagPr>
          <w:attr w:name="ProductID" w:val="42 кв. м"/>
        </w:smartTagPr>
        <w:r w:rsidRPr="00BE04BB">
          <w:rPr>
            <w:rFonts w:ascii="Times New Roman" w:hAnsi="Times New Roman"/>
          </w:rPr>
          <w:t>42 кв. м</w:t>
        </w:r>
      </w:smartTag>
      <w:r w:rsidRPr="00BE04BB">
        <w:rPr>
          <w:rFonts w:ascii="Times New Roman" w:hAnsi="Times New Roman"/>
        </w:rPr>
        <w:t>;</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w:t>
      </w:r>
      <w:smartTag w:uri="urn:schemas-microsoft-com:office:smarttags" w:element="metricconverter">
        <w:smartTagPr>
          <w:attr w:name="ProductID" w:val="18 кв. м"/>
        </w:smartTagPr>
        <w:r w:rsidRPr="00BE04BB">
          <w:rPr>
            <w:rFonts w:ascii="Times New Roman" w:hAnsi="Times New Roman"/>
          </w:rPr>
          <w:t>18 кв. м</w:t>
        </w:r>
      </w:smartTag>
      <w:r w:rsidRPr="00BE04BB">
        <w:rPr>
          <w:rFonts w:ascii="Times New Roman" w:hAnsi="Times New Roman"/>
        </w:rPr>
        <w:t xml:space="preserve"> на одного человека.</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14. Расчетная (средняя) стоимость жилья, используемая при расчете размера социальных выплат, определяется по формуле:</w:t>
      </w:r>
    </w:p>
    <w:p w:rsidR="00BE04BB" w:rsidRPr="00BE04BB" w:rsidRDefault="00BE04BB" w:rsidP="00BE04BB">
      <w:pPr>
        <w:widowControl w:val="0"/>
        <w:autoSpaceDE w:val="0"/>
        <w:autoSpaceDN w:val="0"/>
        <w:adjustRightInd w:val="0"/>
        <w:ind w:firstLine="709"/>
        <w:jc w:val="both"/>
        <w:rPr>
          <w:rFonts w:ascii="Times New Roman" w:hAnsi="Times New Roman"/>
        </w:rPr>
      </w:pPr>
    </w:p>
    <w:p w:rsidR="00BE04BB" w:rsidRPr="00BE04BB" w:rsidRDefault="00BE04BB" w:rsidP="00BE04BB">
      <w:pPr>
        <w:widowControl w:val="0"/>
        <w:autoSpaceDE w:val="0"/>
        <w:autoSpaceDN w:val="0"/>
        <w:adjustRightInd w:val="0"/>
        <w:ind w:firstLine="709"/>
        <w:jc w:val="both"/>
        <w:rPr>
          <w:rFonts w:ascii="Times New Roman" w:hAnsi="Times New Roman"/>
        </w:rPr>
      </w:pPr>
      <w:proofErr w:type="spellStart"/>
      <w:r w:rsidRPr="00BE04BB">
        <w:rPr>
          <w:rFonts w:ascii="Times New Roman" w:hAnsi="Times New Roman"/>
        </w:rPr>
        <w:t>СтЖ</w:t>
      </w:r>
      <w:proofErr w:type="spellEnd"/>
      <w:r w:rsidRPr="00BE04BB">
        <w:rPr>
          <w:rFonts w:ascii="Times New Roman" w:hAnsi="Times New Roman"/>
        </w:rPr>
        <w:t xml:space="preserve"> = Н </w:t>
      </w:r>
      <w:proofErr w:type="spellStart"/>
      <w:r w:rsidRPr="00BE04BB">
        <w:rPr>
          <w:rFonts w:ascii="Times New Roman" w:hAnsi="Times New Roman"/>
        </w:rPr>
        <w:t>x</w:t>
      </w:r>
      <w:proofErr w:type="spellEnd"/>
      <w:r w:rsidRPr="00BE04BB">
        <w:rPr>
          <w:rFonts w:ascii="Times New Roman" w:hAnsi="Times New Roman"/>
        </w:rPr>
        <w:t xml:space="preserve"> РЖ, </w:t>
      </w:r>
    </w:p>
    <w:p w:rsidR="00BE04BB" w:rsidRPr="00BE04BB" w:rsidRDefault="00BE04BB" w:rsidP="00BE04BB">
      <w:pPr>
        <w:widowControl w:val="0"/>
        <w:autoSpaceDE w:val="0"/>
        <w:autoSpaceDN w:val="0"/>
        <w:adjustRightInd w:val="0"/>
        <w:ind w:firstLine="709"/>
        <w:jc w:val="both"/>
        <w:rPr>
          <w:rFonts w:ascii="Times New Roman" w:hAnsi="Times New Roman"/>
        </w:rPr>
      </w:pP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где:</w:t>
      </w:r>
    </w:p>
    <w:p w:rsidR="00BE04BB" w:rsidRPr="00BE04BB" w:rsidRDefault="00BE04BB" w:rsidP="00BE04BB">
      <w:pPr>
        <w:widowControl w:val="0"/>
        <w:autoSpaceDE w:val="0"/>
        <w:autoSpaceDN w:val="0"/>
        <w:adjustRightInd w:val="0"/>
        <w:ind w:firstLine="709"/>
        <w:jc w:val="both"/>
        <w:rPr>
          <w:rFonts w:ascii="Times New Roman" w:hAnsi="Times New Roman"/>
        </w:rPr>
      </w:pPr>
      <w:proofErr w:type="spellStart"/>
      <w:r w:rsidRPr="00BE04BB">
        <w:rPr>
          <w:rFonts w:ascii="Times New Roman" w:hAnsi="Times New Roman"/>
        </w:rPr>
        <w:lastRenderedPageBreak/>
        <w:t>СтЖ</w:t>
      </w:r>
      <w:proofErr w:type="spellEnd"/>
      <w:r w:rsidRPr="00BE04BB">
        <w:rPr>
          <w:rFonts w:ascii="Times New Roman" w:hAnsi="Times New Roman"/>
        </w:rPr>
        <w:t xml:space="preserve"> – расчетная (средняя) стоимость жилья, используемая при расчете размера социальной выплаты;</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Н – норматив стоимости 1 кв. м общей площади жилья по </w:t>
      </w:r>
      <w:r w:rsidRPr="00BE04BB">
        <w:rPr>
          <w:rFonts w:ascii="Times New Roman" w:hAnsi="Times New Roman"/>
          <w:spacing w:val="-4"/>
        </w:rPr>
        <w:t>муниципальному образованию, определяемый в соответствии с требованиями</w:t>
      </w:r>
      <w:r w:rsidRPr="00BE04BB">
        <w:rPr>
          <w:rFonts w:ascii="Times New Roman" w:hAnsi="Times New Roman"/>
        </w:rPr>
        <w:t xml:space="preserve">, установленными в </w:t>
      </w:r>
      <w:hyperlink w:anchor="Par512" w:history="1">
        <w:r w:rsidRPr="00BE04BB">
          <w:rPr>
            <w:rFonts w:ascii="Times New Roman" w:hAnsi="Times New Roman"/>
          </w:rPr>
          <w:t>пункте 10</w:t>
        </w:r>
      </w:hyperlink>
      <w:r w:rsidRPr="00BE04BB">
        <w:rPr>
          <w:rFonts w:ascii="Times New Roman" w:hAnsi="Times New Roman"/>
        </w:rPr>
        <w:t xml:space="preserve"> настоящих Правил;</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РЖ – размер общей площади жилого помещения, определяемый </w:t>
      </w:r>
      <w:r w:rsidRPr="00BE04BB">
        <w:rPr>
          <w:rFonts w:ascii="Times New Roman" w:hAnsi="Times New Roman"/>
        </w:rPr>
        <w:br/>
        <w:t>в соответствии с пунктом 1</w:t>
      </w:r>
      <w:hyperlink w:anchor="Par559" w:history="1">
        <w:r w:rsidRPr="00BE04BB">
          <w:rPr>
            <w:rFonts w:ascii="Times New Roman" w:hAnsi="Times New Roman"/>
          </w:rPr>
          <w:t>3</w:t>
        </w:r>
      </w:hyperlink>
      <w:r w:rsidRPr="00BE04BB">
        <w:rPr>
          <w:rFonts w:ascii="Times New Roman" w:hAnsi="Times New Roman"/>
        </w:rPr>
        <w:t xml:space="preserve"> настоящих Правил.</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15.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BE04BB" w:rsidRPr="00BE04BB" w:rsidRDefault="00BE04BB" w:rsidP="00BE04BB">
      <w:pPr>
        <w:widowControl w:val="0"/>
        <w:autoSpaceDE w:val="0"/>
        <w:autoSpaceDN w:val="0"/>
        <w:adjustRightInd w:val="0"/>
        <w:ind w:firstLine="709"/>
        <w:jc w:val="both"/>
        <w:rPr>
          <w:rFonts w:ascii="Times New Roman" w:hAnsi="Times New Roman"/>
        </w:rPr>
      </w:pPr>
      <w:bookmarkStart w:id="31" w:name="Par570"/>
      <w:bookmarkEnd w:id="31"/>
      <w:r w:rsidRPr="00BE04BB">
        <w:rPr>
          <w:rFonts w:ascii="Times New Roman" w:hAnsi="Times New Roman"/>
        </w:rPr>
        <w:t xml:space="preserve">16. Для участия в подпрограмме в целях использования социальной выплаты в соответствии с </w:t>
      </w:r>
      <w:hyperlink w:anchor="Par483" w:history="1">
        <w:r w:rsidRPr="00BE04BB">
          <w:rPr>
            <w:rFonts w:ascii="Times New Roman" w:hAnsi="Times New Roman"/>
          </w:rPr>
          <w:t>подпунктами «а»</w:t>
        </w:r>
      </w:hyperlink>
      <w:r w:rsidRPr="00BE04BB">
        <w:rPr>
          <w:rFonts w:ascii="Times New Roman" w:hAnsi="Times New Roman"/>
        </w:rPr>
        <w:t xml:space="preserve"> – </w:t>
      </w:r>
      <w:hyperlink w:anchor="Par487" w:history="1">
        <w:r w:rsidRPr="00BE04BB">
          <w:rPr>
            <w:rFonts w:ascii="Times New Roman" w:hAnsi="Times New Roman"/>
          </w:rPr>
          <w:t>«д» пункта 1</w:t>
        </w:r>
      </w:hyperlink>
      <w:r w:rsidRPr="00BE04BB">
        <w:rPr>
          <w:rFonts w:ascii="Times New Roman" w:hAnsi="Times New Roman"/>
        </w:rPr>
        <w:t xml:space="preserve"> настоящих </w:t>
      </w:r>
      <w:proofErr w:type="gramStart"/>
      <w:r w:rsidRPr="00BE04BB">
        <w:rPr>
          <w:rFonts w:ascii="Times New Roman" w:hAnsi="Times New Roman"/>
        </w:rPr>
        <w:t>Правил</w:t>
      </w:r>
      <w:proofErr w:type="gramEnd"/>
      <w:r w:rsidRPr="00BE04BB">
        <w:rPr>
          <w:rFonts w:ascii="Times New Roman" w:hAnsi="Times New Roman"/>
        </w:rPr>
        <w:t xml:space="preserve"> молодая семья подает в орган местного самоуправления по месту жительства, в котором молодая семья признана нуждающейся, следующие документы:</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а)  заявление по </w:t>
      </w:r>
      <w:hyperlink w:anchor="Par773" w:history="1">
        <w:r w:rsidRPr="00BE04BB">
          <w:rPr>
            <w:rFonts w:ascii="Times New Roman" w:hAnsi="Times New Roman"/>
          </w:rPr>
          <w:t>форме</w:t>
        </w:r>
      </w:hyperlink>
      <w:r w:rsidRPr="00BE04BB">
        <w:rPr>
          <w:rFonts w:ascii="Times New Roman" w:hAnsi="Times New Roman"/>
        </w:rPr>
        <w:t xml:space="preserve"> согласно приложению № 3 к настоящим Правилам в двух экземплярах (один экземпляр возвращается заявителю </w:t>
      </w:r>
      <w:r w:rsidRPr="00BE04BB">
        <w:rPr>
          <w:rFonts w:ascii="Times New Roman" w:hAnsi="Times New Roman"/>
        </w:rPr>
        <w:br/>
        <w:t>с указанием даты принятия заявления и приложенных к нему документов);</w:t>
      </w:r>
    </w:p>
    <w:p w:rsidR="00BE04BB" w:rsidRPr="00BE04BB" w:rsidRDefault="00BE04BB" w:rsidP="00BE04BB">
      <w:pPr>
        <w:widowControl w:val="0"/>
        <w:autoSpaceDE w:val="0"/>
        <w:autoSpaceDN w:val="0"/>
        <w:adjustRightInd w:val="0"/>
        <w:ind w:firstLine="709"/>
        <w:jc w:val="both"/>
        <w:rPr>
          <w:rFonts w:ascii="Times New Roman" w:hAnsi="Times New Roman"/>
        </w:rPr>
      </w:pPr>
      <w:bookmarkStart w:id="32" w:name="Par574"/>
      <w:bookmarkEnd w:id="32"/>
      <w:r w:rsidRPr="00BE04BB">
        <w:rPr>
          <w:rFonts w:ascii="Times New Roman" w:hAnsi="Times New Roman"/>
        </w:rPr>
        <w:t>б)  копии документов, удостоверяющих личность каждого члена семьи;</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spacing w:val="-6"/>
        </w:rPr>
        <w:t>в)  копию свидетельства о браке (на неполную семью не распространяется</w:t>
      </w:r>
      <w:r w:rsidRPr="00BE04BB">
        <w:rPr>
          <w:rFonts w:ascii="Times New Roman" w:hAnsi="Times New Roman"/>
        </w:rPr>
        <w:t>);</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spacing w:val="-4"/>
        </w:rPr>
        <w:t>г)  документ, подтверждающий признание молодой семьи нуждающейся</w:t>
      </w:r>
      <w:r w:rsidRPr="00BE04BB">
        <w:rPr>
          <w:rFonts w:ascii="Times New Roman" w:hAnsi="Times New Roman"/>
        </w:rPr>
        <w:t xml:space="preserve"> в жилых помещениях;</w:t>
      </w:r>
    </w:p>
    <w:p w:rsidR="00BE04BB" w:rsidRPr="00BE04BB" w:rsidRDefault="00BE04BB" w:rsidP="00BE04BB">
      <w:pPr>
        <w:widowControl w:val="0"/>
        <w:autoSpaceDE w:val="0"/>
        <w:autoSpaceDN w:val="0"/>
        <w:adjustRightInd w:val="0"/>
        <w:ind w:firstLine="709"/>
        <w:jc w:val="both"/>
        <w:rPr>
          <w:rFonts w:ascii="Times New Roman" w:hAnsi="Times New Roman"/>
        </w:rPr>
      </w:pPr>
      <w:bookmarkStart w:id="33" w:name="Par577"/>
      <w:bookmarkEnd w:id="33"/>
      <w:proofErr w:type="gramStart"/>
      <w:r w:rsidRPr="00BE04BB">
        <w:rPr>
          <w:rFonts w:ascii="Times New Roman" w:hAnsi="Times New Roman"/>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r w:rsidRPr="00BE04BB">
        <w:rPr>
          <w:rFonts w:ascii="Times New Roman" w:hAnsi="Times New Roman"/>
        </w:rPr>
        <w:t xml:space="preserve"> Данными документами являются:</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заключение банка о возможном предоставлении ипотечного кредита </w:t>
      </w:r>
      <w:r w:rsidRPr="00BE04BB">
        <w:rPr>
          <w:rFonts w:ascii="Times New Roman" w:hAnsi="Times New Roman"/>
        </w:rPr>
        <w:br/>
        <w:t>на сумму, превышающую размер предоставляемой социальной выплаты;</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справка о рыночной стоимости жилого помещения, принадлежащего </w:t>
      </w:r>
      <w:r w:rsidRPr="00BE04BB">
        <w:rPr>
          <w:rFonts w:ascii="Times New Roman" w:hAnsi="Times New Roman"/>
        </w:rPr>
        <w:br/>
        <w:t>на праве собственности члену (членам) молодой семьи – участника подпрограммы (справка организации недвижимости о рыночной стоимости жилого помещения, принадлежащего на праве собственности заявителям);</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гарантийное обязательство о возможном оказании финансовой помощи в случае участия молодой семьи в подпрограмме, удостоверенное нотариально (обязательство от юридического или физического лица);</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выписка банка о денежных средствах, находящихся на лицевом счете участника подпрограммы.</w:t>
      </w:r>
    </w:p>
    <w:p w:rsidR="00BE04BB" w:rsidRPr="00BE04BB" w:rsidRDefault="00BE04BB" w:rsidP="00BE04BB">
      <w:pPr>
        <w:widowControl w:val="0"/>
        <w:autoSpaceDE w:val="0"/>
        <w:autoSpaceDN w:val="0"/>
        <w:adjustRightInd w:val="0"/>
        <w:ind w:firstLine="709"/>
        <w:jc w:val="both"/>
        <w:rPr>
          <w:rFonts w:ascii="Times New Roman" w:hAnsi="Times New Roman"/>
        </w:rPr>
      </w:pPr>
      <w:bookmarkStart w:id="34" w:name="Par583"/>
      <w:bookmarkEnd w:id="34"/>
      <w:r w:rsidRPr="00BE04BB">
        <w:rPr>
          <w:rFonts w:ascii="Times New Roman" w:hAnsi="Times New Roman"/>
        </w:rPr>
        <w:t xml:space="preserve">17. Для участия в подпрограмме в целях использования социальной выплаты в соответствии с </w:t>
      </w:r>
      <w:hyperlink w:anchor="Par488" w:history="1">
        <w:r w:rsidRPr="00BE04BB">
          <w:rPr>
            <w:rFonts w:ascii="Times New Roman" w:hAnsi="Times New Roman"/>
          </w:rPr>
          <w:t>подпунктом «е» пункта 1</w:t>
        </w:r>
      </w:hyperlink>
      <w:r w:rsidRPr="00BE04BB">
        <w:rPr>
          <w:rFonts w:ascii="Times New Roman" w:hAnsi="Times New Roman"/>
        </w:rPr>
        <w:t xml:space="preserve"> настоящих </w:t>
      </w:r>
      <w:proofErr w:type="gramStart"/>
      <w:r w:rsidRPr="00BE04BB">
        <w:rPr>
          <w:rFonts w:ascii="Times New Roman" w:hAnsi="Times New Roman"/>
        </w:rPr>
        <w:t>Правил</w:t>
      </w:r>
      <w:proofErr w:type="gramEnd"/>
      <w:r w:rsidRPr="00BE04BB">
        <w:rPr>
          <w:rFonts w:ascii="Times New Roman" w:hAnsi="Times New Roman"/>
        </w:rPr>
        <w:t xml:space="preserve"> молодая семья подает в орган местного самоуправления по месту жительства, в котором молодая семья признана нуждающейся, следующие документы:</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а)  заявление по </w:t>
      </w:r>
      <w:hyperlink w:anchor="Par848" w:history="1">
        <w:r w:rsidRPr="00BE04BB">
          <w:rPr>
            <w:rFonts w:ascii="Times New Roman" w:hAnsi="Times New Roman"/>
          </w:rPr>
          <w:t>форме</w:t>
        </w:r>
      </w:hyperlink>
      <w:r w:rsidRPr="00BE04BB">
        <w:rPr>
          <w:rFonts w:ascii="Times New Roman" w:hAnsi="Times New Roman"/>
        </w:rPr>
        <w:t xml:space="preserve"> согласно приложению № 3 к настоящим Правилам в двух </w:t>
      </w:r>
      <w:r w:rsidRPr="00BE04BB">
        <w:rPr>
          <w:rFonts w:ascii="Times New Roman" w:hAnsi="Times New Roman"/>
        </w:rPr>
        <w:lastRenderedPageBreak/>
        <w:t xml:space="preserve">экземплярах (один экземпляр возвращается заявителю </w:t>
      </w:r>
      <w:r w:rsidRPr="00BE04BB">
        <w:rPr>
          <w:rFonts w:ascii="Times New Roman" w:hAnsi="Times New Roman"/>
        </w:rPr>
        <w:br/>
        <w:t>с указанием даты принятия заявления и приложенных к нему документов);</w:t>
      </w:r>
    </w:p>
    <w:p w:rsidR="00BE04BB" w:rsidRPr="00BE04BB" w:rsidRDefault="00BE04BB" w:rsidP="00BE04BB">
      <w:pPr>
        <w:widowControl w:val="0"/>
        <w:autoSpaceDE w:val="0"/>
        <w:autoSpaceDN w:val="0"/>
        <w:adjustRightInd w:val="0"/>
        <w:ind w:firstLine="709"/>
        <w:jc w:val="both"/>
        <w:rPr>
          <w:rFonts w:ascii="Times New Roman" w:hAnsi="Times New Roman"/>
        </w:rPr>
      </w:pPr>
      <w:bookmarkStart w:id="35" w:name="Par585"/>
      <w:bookmarkEnd w:id="35"/>
      <w:r w:rsidRPr="00BE04BB">
        <w:rPr>
          <w:rFonts w:ascii="Times New Roman" w:hAnsi="Times New Roman"/>
        </w:rPr>
        <w:t>б)  копии документов, удостоверяющих личность каждого члена семьи;</w:t>
      </w:r>
    </w:p>
    <w:p w:rsidR="00BE04BB" w:rsidRPr="00BE04BB" w:rsidRDefault="00BE04BB" w:rsidP="00BE04BB">
      <w:pPr>
        <w:widowControl w:val="0"/>
        <w:autoSpaceDE w:val="0"/>
        <w:autoSpaceDN w:val="0"/>
        <w:adjustRightInd w:val="0"/>
        <w:ind w:firstLine="709"/>
        <w:jc w:val="both"/>
        <w:rPr>
          <w:rFonts w:ascii="Times New Roman" w:hAnsi="Times New Roman"/>
          <w:spacing w:val="-8"/>
        </w:rPr>
      </w:pPr>
      <w:r w:rsidRPr="00BE04BB">
        <w:rPr>
          <w:rFonts w:ascii="Times New Roman" w:hAnsi="Times New Roman"/>
          <w:spacing w:val="-8"/>
        </w:rPr>
        <w:t>в)  копию свидетельства о браке (на неполную семью не распространяется);</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г)  копию свидетельства о государственной регистрации права собственности на жилое помещение, приобретенное (построенное) </w:t>
      </w:r>
      <w:r w:rsidRPr="00BE04BB">
        <w:rPr>
          <w:rFonts w:ascii="Times New Roman" w:hAnsi="Times New Roman"/>
        </w:rPr>
        <w:br/>
        <w:t xml:space="preserve">с использованием средств ипотечного жилищного кредита (займа) </w:t>
      </w:r>
      <w:r w:rsidRPr="00BE04BB">
        <w:rPr>
          <w:rFonts w:ascii="Times New Roman" w:hAnsi="Times New Roman"/>
        </w:rPr>
        <w:br/>
        <w:t>(при незавершенном строительстве индивидуального жилого дома представляются документы на строительство);</w:t>
      </w:r>
    </w:p>
    <w:p w:rsidR="00BE04BB" w:rsidRPr="00BE04BB" w:rsidRDefault="00BE04BB" w:rsidP="00BE04BB">
      <w:pPr>
        <w:widowControl w:val="0"/>
        <w:autoSpaceDE w:val="0"/>
        <w:autoSpaceDN w:val="0"/>
        <w:adjustRightInd w:val="0"/>
        <w:ind w:firstLine="709"/>
        <w:jc w:val="both"/>
        <w:rPr>
          <w:rFonts w:ascii="Times New Roman" w:hAnsi="Times New Roman"/>
        </w:rPr>
      </w:pPr>
      <w:bookmarkStart w:id="36" w:name="Par588"/>
      <w:bookmarkEnd w:id="36"/>
      <w:r w:rsidRPr="00BE04BB">
        <w:rPr>
          <w:rFonts w:ascii="Times New Roman" w:hAnsi="Times New Roman"/>
        </w:rPr>
        <w:t>д)  копию кредитного договора (договор займа), заключенного в период с 1 января 2006 года по 31 декабря 2010 года включительно;</w:t>
      </w:r>
    </w:p>
    <w:p w:rsidR="00BE04BB" w:rsidRPr="00BE04BB" w:rsidRDefault="00BE04BB" w:rsidP="00BE04BB">
      <w:pPr>
        <w:widowControl w:val="0"/>
        <w:autoSpaceDE w:val="0"/>
        <w:autoSpaceDN w:val="0"/>
        <w:adjustRightInd w:val="0"/>
        <w:ind w:firstLine="709"/>
        <w:jc w:val="both"/>
        <w:rPr>
          <w:rFonts w:ascii="Times New Roman" w:hAnsi="Times New Roman"/>
        </w:rPr>
      </w:pPr>
      <w:bookmarkStart w:id="37" w:name="Par589"/>
      <w:bookmarkEnd w:id="37"/>
      <w:r w:rsidRPr="00BE04BB">
        <w:rPr>
          <w:rFonts w:ascii="Times New Roman" w:hAnsi="Times New Roman"/>
        </w:rPr>
        <w:t xml:space="preserve">е)  документ, подтверждающий, что молодая семья была признана нуждающейся в жилом помещении в соответствии с пунктом 7 настоящих Правил на день заключения кредитного договора (договора займа), указанного в </w:t>
      </w:r>
      <w:hyperlink w:anchor="Par588" w:history="1">
        <w:r w:rsidRPr="00BE04BB">
          <w:rPr>
            <w:rFonts w:ascii="Times New Roman" w:hAnsi="Times New Roman"/>
          </w:rPr>
          <w:t>подпункте «д»</w:t>
        </w:r>
      </w:hyperlink>
      <w:r w:rsidRPr="00BE04BB">
        <w:rPr>
          <w:rFonts w:ascii="Times New Roman" w:hAnsi="Times New Roman"/>
        </w:rPr>
        <w:t xml:space="preserve"> настоящего пункта;</w:t>
      </w:r>
    </w:p>
    <w:p w:rsidR="00BE04BB" w:rsidRPr="00BE04BB" w:rsidRDefault="00BE04BB" w:rsidP="00BE04BB">
      <w:pPr>
        <w:widowControl w:val="0"/>
        <w:autoSpaceDE w:val="0"/>
        <w:autoSpaceDN w:val="0"/>
        <w:adjustRightInd w:val="0"/>
        <w:ind w:firstLine="709"/>
        <w:jc w:val="both"/>
        <w:rPr>
          <w:rFonts w:ascii="Times New Roman" w:hAnsi="Times New Roman"/>
        </w:rPr>
      </w:pPr>
      <w:bookmarkStart w:id="38" w:name="Par590"/>
      <w:bookmarkEnd w:id="38"/>
      <w:r w:rsidRPr="00BE04BB">
        <w:rPr>
          <w:rFonts w:ascii="Times New Roman" w:hAnsi="Times New Roman"/>
        </w:rPr>
        <w:t xml:space="preserve">ж)  справку кредитора (заимодавца) о сумме остатка основного долга </w:t>
      </w:r>
      <w:r w:rsidRPr="00BE04BB">
        <w:rPr>
          <w:rFonts w:ascii="Times New Roman" w:hAnsi="Times New Roman"/>
        </w:rPr>
        <w:br/>
        <w:t>и сумме задолженности по выплате процентов за пользование ипотечным жилищным кредитом (займом).</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Дата предоставления документов, указанных в </w:t>
      </w:r>
      <w:hyperlink w:anchor="Par589" w:history="1">
        <w:r w:rsidRPr="00BE04BB">
          <w:rPr>
            <w:rFonts w:ascii="Times New Roman" w:hAnsi="Times New Roman"/>
          </w:rPr>
          <w:t>подпунктах «е»</w:t>
        </w:r>
      </w:hyperlink>
      <w:r w:rsidRPr="00BE04BB">
        <w:rPr>
          <w:rFonts w:ascii="Times New Roman" w:hAnsi="Times New Roman"/>
        </w:rPr>
        <w:t xml:space="preserve"> и </w:t>
      </w:r>
      <w:hyperlink w:anchor="Par590" w:history="1">
        <w:r w:rsidRPr="00BE04BB">
          <w:rPr>
            <w:rFonts w:ascii="Times New Roman" w:hAnsi="Times New Roman"/>
          </w:rPr>
          <w:t>«ж»</w:t>
        </w:r>
      </w:hyperlink>
      <w:r w:rsidRPr="00BE04BB">
        <w:rPr>
          <w:rFonts w:ascii="Times New Roman" w:hAnsi="Times New Roman"/>
        </w:rPr>
        <w:t xml:space="preserve">, </w:t>
      </w:r>
      <w:r w:rsidRPr="00BE04BB">
        <w:rPr>
          <w:rFonts w:ascii="Times New Roman" w:hAnsi="Times New Roman"/>
        </w:rPr>
        <w:br/>
        <w:t xml:space="preserve">в орган местного самоуправления не должна превышать одного месяца </w:t>
      </w:r>
      <w:proofErr w:type="gramStart"/>
      <w:r w:rsidRPr="00BE04BB">
        <w:rPr>
          <w:rFonts w:ascii="Times New Roman" w:hAnsi="Times New Roman"/>
        </w:rPr>
        <w:t>с даты выдачи</w:t>
      </w:r>
      <w:proofErr w:type="gramEnd"/>
      <w:r w:rsidRPr="00BE04BB">
        <w:rPr>
          <w:rFonts w:ascii="Times New Roman" w:hAnsi="Times New Roman"/>
        </w:rPr>
        <w:t xml:space="preserve"> их в соответствующем органе.</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spacing w:val="-4"/>
        </w:rPr>
        <w:t xml:space="preserve">18. От имени молодой семьи документы, предусмотренные в </w:t>
      </w:r>
      <w:hyperlink w:anchor="Par570" w:history="1">
        <w:r w:rsidRPr="00BE04BB">
          <w:rPr>
            <w:rFonts w:ascii="Times New Roman" w:hAnsi="Times New Roman"/>
            <w:spacing w:val="-4"/>
          </w:rPr>
          <w:t>пунктах 16</w:t>
        </w:r>
      </w:hyperlink>
      <w:r w:rsidRPr="00BE04BB">
        <w:rPr>
          <w:rFonts w:ascii="Times New Roman" w:hAnsi="Times New Roman"/>
        </w:rPr>
        <w:t xml:space="preserve"> либо </w:t>
      </w:r>
      <w:hyperlink w:anchor="Par583" w:history="1">
        <w:r w:rsidRPr="00BE04BB">
          <w:rPr>
            <w:rFonts w:ascii="Times New Roman" w:hAnsi="Times New Roman"/>
          </w:rPr>
          <w:t>17</w:t>
        </w:r>
      </w:hyperlink>
      <w:r w:rsidRPr="00BE04BB">
        <w:rPr>
          <w:rFonts w:ascii="Times New Roman" w:hAnsi="Times New Roman"/>
        </w:rPr>
        <w:t xml:space="preserve">, </w:t>
      </w:r>
      <w:hyperlink w:anchor="Par641" w:history="1">
        <w:r w:rsidRPr="00BE04BB">
          <w:rPr>
            <w:rFonts w:ascii="Times New Roman" w:hAnsi="Times New Roman"/>
          </w:rPr>
          <w:t>28</w:t>
        </w:r>
      </w:hyperlink>
      <w:r w:rsidRPr="00BE04BB">
        <w:rPr>
          <w:rFonts w:ascii="Times New Roman" w:hAnsi="Times New Roman"/>
        </w:rPr>
        <w:t xml:space="preserve">, </w:t>
      </w:r>
      <w:hyperlink w:anchor="Par655" w:history="1">
        <w:r w:rsidRPr="00BE04BB">
          <w:rPr>
            <w:rFonts w:ascii="Times New Roman" w:hAnsi="Times New Roman"/>
          </w:rPr>
          <w:t>29</w:t>
        </w:r>
      </w:hyperlink>
      <w:r w:rsidRPr="00BE04BB">
        <w:rPr>
          <w:rFonts w:ascii="Times New Roman" w:hAnsi="Times New Roman"/>
        </w:rPr>
        <w:t xml:space="preserve">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19.  Орган местного самоуправления организует работу по проверке сведений, содержащихся в документах, указанных в </w:t>
      </w:r>
      <w:hyperlink w:anchor="Par570" w:history="1">
        <w:r w:rsidRPr="00BE04BB">
          <w:rPr>
            <w:rFonts w:ascii="Times New Roman" w:hAnsi="Times New Roman"/>
          </w:rPr>
          <w:t>пунктах 16</w:t>
        </w:r>
      </w:hyperlink>
      <w:r w:rsidRPr="00BE04BB">
        <w:rPr>
          <w:rFonts w:ascii="Times New Roman" w:hAnsi="Times New Roman"/>
        </w:rPr>
        <w:t xml:space="preserve"> либо </w:t>
      </w:r>
      <w:hyperlink w:anchor="Par583" w:history="1">
        <w:r w:rsidRPr="00BE04BB">
          <w:rPr>
            <w:rFonts w:ascii="Times New Roman" w:hAnsi="Times New Roman"/>
          </w:rPr>
          <w:t>17</w:t>
        </w:r>
      </w:hyperlink>
      <w:r w:rsidRPr="00BE04BB">
        <w:rPr>
          <w:rFonts w:ascii="Times New Roman" w:hAnsi="Times New Roman"/>
        </w:rPr>
        <w:t xml:space="preserve"> настоящих Правил, и в 10-дневный срок </w:t>
      </w:r>
      <w:proofErr w:type="gramStart"/>
      <w:r w:rsidRPr="00BE04BB">
        <w:rPr>
          <w:rFonts w:ascii="Times New Roman" w:hAnsi="Times New Roman"/>
        </w:rPr>
        <w:t>с даты представления</w:t>
      </w:r>
      <w:proofErr w:type="gramEnd"/>
      <w:r w:rsidRPr="00BE04BB">
        <w:rPr>
          <w:rFonts w:ascii="Times New Roman" w:hAnsi="Times New Roman"/>
        </w:rPr>
        <w:t xml:space="preserve"> этих документов принимает решение о признании либо об отказе в признании </w:t>
      </w:r>
      <w:r w:rsidRPr="00BE04BB">
        <w:rPr>
          <w:rFonts w:ascii="Times New Roman" w:hAnsi="Times New Roman"/>
          <w:spacing w:val="-6"/>
        </w:rPr>
        <w:t>молодой семьи участником подпрограммы. О принятом решении молодая семья</w:t>
      </w:r>
      <w:r w:rsidRPr="00BE04BB">
        <w:rPr>
          <w:rFonts w:ascii="Times New Roman" w:hAnsi="Times New Roman"/>
        </w:rPr>
        <w:t xml:space="preserve"> письменно уведомляется органом местного самоуправления в пятидневный срок.</w:t>
      </w:r>
    </w:p>
    <w:p w:rsidR="00BE04BB" w:rsidRPr="00BE04BB" w:rsidRDefault="00BE04BB" w:rsidP="00BE04BB">
      <w:pPr>
        <w:widowControl w:val="0"/>
        <w:autoSpaceDE w:val="0"/>
        <w:autoSpaceDN w:val="0"/>
        <w:adjustRightInd w:val="0"/>
        <w:ind w:firstLine="709"/>
        <w:jc w:val="both"/>
        <w:rPr>
          <w:rFonts w:ascii="Times New Roman" w:hAnsi="Times New Roman"/>
        </w:rPr>
      </w:pPr>
    </w:p>
    <w:p w:rsidR="00BE04BB" w:rsidRPr="00BE04BB" w:rsidRDefault="00BE04BB" w:rsidP="00BE04BB">
      <w:pPr>
        <w:widowControl w:val="0"/>
        <w:autoSpaceDE w:val="0"/>
        <w:autoSpaceDN w:val="0"/>
        <w:adjustRightInd w:val="0"/>
        <w:ind w:firstLine="709"/>
        <w:jc w:val="both"/>
        <w:rPr>
          <w:rFonts w:ascii="Times New Roman" w:hAnsi="Times New Roman"/>
        </w:rPr>
      </w:pPr>
      <w:bookmarkStart w:id="39" w:name="Par597"/>
      <w:bookmarkEnd w:id="39"/>
      <w:r w:rsidRPr="00BE04BB">
        <w:rPr>
          <w:rFonts w:ascii="Times New Roman" w:hAnsi="Times New Roman"/>
        </w:rPr>
        <w:t>20. Основаниями для отказа в признании молодой семьи участником подпрограммы являются:</w:t>
      </w:r>
    </w:p>
    <w:p w:rsidR="00BE04BB" w:rsidRPr="00BE04BB" w:rsidRDefault="00BE04BB" w:rsidP="00BE04BB">
      <w:pPr>
        <w:autoSpaceDE w:val="0"/>
        <w:autoSpaceDN w:val="0"/>
        <w:adjustRightInd w:val="0"/>
        <w:ind w:firstLine="720"/>
        <w:jc w:val="both"/>
        <w:rPr>
          <w:rFonts w:ascii="Times New Roman" w:hAnsi="Times New Roman"/>
        </w:rPr>
      </w:pPr>
      <w:r w:rsidRPr="00BE04BB">
        <w:rPr>
          <w:rFonts w:ascii="Times New Roman" w:hAnsi="Times New Roman"/>
        </w:rPr>
        <w:t xml:space="preserve">а)  несоответствие молодой семьи требованиям, предусмотренным </w:t>
      </w:r>
      <w:hyperlink r:id="rId102" w:history="1">
        <w:r w:rsidRPr="00BE04BB">
          <w:rPr>
            <w:rFonts w:ascii="Times New Roman" w:hAnsi="Times New Roman"/>
          </w:rPr>
          <w:t>пунктом 6</w:t>
        </w:r>
      </w:hyperlink>
      <w:r w:rsidRPr="00BE04BB">
        <w:rPr>
          <w:rFonts w:ascii="Times New Roman" w:hAnsi="Times New Roman"/>
        </w:rPr>
        <w:t xml:space="preserve"> настоящих Правил;</w:t>
      </w:r>
    </w:p>
    <w:p w:rsidR="00BE04BB" w:rsidRPr="00BE04BB" w:rsidRDefault="00BE04BB" w:rsidP="00BE04BB">
      <w:pPr>
        <w:autoSpaceDE w:val="0"/>
        <w:autoSpaceDN w:val="0"/>
        <w:adjustRightInd w:val="0"/>
        <w:ind w:firstLine="720"/>
        <w:jc w:val="both"/>
        <w:rPr>
          <w:rFonts w:ascii="Times New Roman" w:hAnsi="Times New Roman"/>
        </w:rPr>
      </w:pPr>
      <w:r w:rsidRPr="00BE04BB">
        <w:rPr>
          <w:rFonts w:ascii="Times New Roman" w:hAnsi="Times New Roman"/>
        </w:rPr>
        <w:t xml:space="preserve">б)  непредставление или представление не всех документов, предусмотренных </w:t>
      </w:r>
      <w:hyperlink r:id="rId103" w:history="1">
        <w:r w:rsidRPr="00BE04BB">
          <w:rPr>
            <w:rFonts w:ascii="Times New Roman" w:hAnsi="Times New Roman"/>
          </w:rPr>
          <w:t>пунктом 16</w:t>
        </w:r>
      </w:hyperlink>
      <w:r w:rsidRPr="00BE04BB">
        <w:rPr>
          <w:rFonts w:ascii="Times New Roman" w:hAnsi="Times New Roman"/>
        </w:rPr>
        <w:t xml:space="preserve"> либо </w:t>
      </w:r>
      <w:hyperlink r:id="rId104" w:history="1">
        <w:r w:rsidRPr="00BE04BB">
          <w:rPr>
            <w:rFonts w:ascii="Times New Roman" w:hAnsi="Times New Roman"/>
          </w:rPr>
          <w:t>17</w:t>
        </w:r>
      </w:hyperlink>
      <w:r w:rsidRPr="00BE04BB">
        <w:rPr>
          <w:rFonts w:ascii="Times New Roman" w:hAnsi="Times New Roman"/>
        </w:rPr>
        <w:t xml:space="preserve"> настоящих Правил;</w:t>
      </w:r>
    </w:p>
    <w:p w:rsidR="00BE04BB" w:rsidRPr="00BE04BB" w:rsidRDefault="00BE04BB" w:rsidP="00BE04BB">
      <w:pPr>
        <w:autoSpaceDE w:val="0"/>
        <w:autoSpaceDN w:val="0"/>
        <w:adjustRightInd w:val="0"/>
        <w:ind w:firstLine="720"/>
        <w:jc w:val="both"/>
        <w:rPr>
          <w:rFonts w:ascii="Times New Roman" w:hAnsi="Times New Roman"/>
        </w:rPr>
      </w:pPr>
      <w:r w:rsidRPr="00BE04BB">
        <w:rPr>
          <w:rFonts w:ascii="Times New Roman" w:hAnsi="Times New Roman"/>
          <w:spacing w:val="-8"/>
        </w:rPr>
        <w:t>в)  недостоверность сведений, содержащихся в представленных документах</w:t>
      </w:r>
      <w:r w:rsidRPr="00BE04BB">
        <w:rPr>
          <w:rFonts w:ascii="Times New Roman" w:hAnsi="Times New Roman"/>
        </w:rPr>
        <w:t>;</w:t>
      </w:r>
    </w:p>
    <w:p w:rsidR="00BE04BB" w:rsidRPr="00BE04BB" w:rsidRDefault="00BE04BB" w:rsidP="00BE04BB">
      <w:pPr>
        <w:widowControl w:val="0"/>
        <w:autoSpaceDE w:val="0"/>
        <w:autoSpaceDN w:val="0"/>
        <w:adjustRightInd w:val="0"/>
        <w:ind w:firstLine="720"/>
        <w:jc w:val="both"/>
        <w:rPr>
          <w:rFonts w:ascii="Times New Roman" w:hAnsi="Times New Roman"/>
        </w:rPr>
      </w:pPr>
      <w:r w:rsidRPr="00BE04BB">
        <w:rPr>
          <w:rFonts w:ascii="Times New Roman" w:hAnsi="Times New Roman"/>
        </w:rPr>
        <w:t xml:space="preserve">г)  ранее реализованное право на улучшение жилищных условий </w:t>
      </w:r>
      <w:r w:rsidRPr="00BE04BB">
        <w:rPr>
          <w:rFonts w:ascii="Times New Roman" w:hAnsi="Times New Roman"/>
        </w:rPr>
        <w:br/>
        <w:t>с использованием социальной выплаты или иной формы государственной поддержки за счет средств федерального и (или) областного и (или) местного бюджетов.</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lastRenderedPageBreak/>
        <w:t xml:space="preserve">21. Повторное обращение с заявлением об участии в подпрограмме  допускается после устранения оснований для отказа, предусмотренных </w:t>
      </w:r>
      <w:r w:rsidRPr="00BE04BB">
        <w:rPr>
          <w:rFonts w:ascii="Times New Roman" w:hAnsi="Times New Roman"/>
        </w:rPr>
        <w:br/>
        <w:t xml:space="preserve">в </w:t>
      </w:r>
      <w:hyperlink w:anchor="Par597" w:history="1">
        <w:r w:rsidRPr="00BE04BB">
          <w:rPr>
            <w:rFonts w:ascii="Times New Roman" w:hAnsi="Times New Roman"/>
          </w:rPr>
          <w:t>пункте 20</w:t>
        </w:r>
      </w:hyperlink>
      <w:r w:rsidRPr="00BE04BB">
        <w:rPr>
          <w:rFonts w:ascii="Times New Roman" w:hAnsi="Times New Roman"/>
        </w:rPr>
        <w:t xml:space="preserve"> настоящих Правил.</w:t>
      </w:r>
    </w:p>
    <w:p w:rsidR="00BE04BB" w:rsidRPr="00BE04BB" w:rsidRDefault="00BE04BB" w:rsidP="00BE04BB">
      <w:pPr>
        <w:widowControl w:val="0"/>
        <w:autoSpaceDE w:val="0"/>
        <w:autoSpaceDN w:val="0"/>
        <w:adjustRightInd w:val="0"/>
        <w:ind w:firstLine="709"/>
        <w:jc w:val="both"/>
        <w:rPr>
          <w:rFonts w:ascii="Times New Roman" w:hAnsi="Times New Roman"/>
        </w:rPr>
      </w:pPr>
      <w:bookmarkStart w:id="40" w:name="Par603"/>
      <w:bookmarkEnd w:id="40"/>
      <w:r w:rsidRPr="00BE04BB">
        <w:rPr>
          <w:rFonts w:ascii="Times New Roman" w:hAnsi="Times New Roman"/>
        </w:rPr>
        <w:t xml:space="preserve">22.  Орган местного самоуправления формирует списки молодых </w:t>
      </w:r>
      <w:r w:rsidRPr="00BE04BB">
        <w:rPr>
          <w:rFonts w:ascii="Times New Roman" w:hAnsi="Times New Roman"/>
        </w:rPr>
        <w:br/>
        <w:t>семей – участников подпрограммы по следующим правилам:</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а) список формируется в хронологическом порядке исходя из даты подачи и входящего номера заявления молодой семьи на участие </w:t>
      </w:r>
      <w:r w:rsidRPr="00BE04BB">
        <w:rPr>
          <w:rFonts w:ascii="Times New Roman" w:hAnsi="Times New Roman"/>
        </w:rPr>
        <w:br/>
        <w:t xml:space="preserve">в подпрограмме с приложением документов, указанных в </w:t>
      </w:r>
      <w:hyperlink w:anchor="Par570" w:history="1">
        <w:r w:rsidRPr="00BE04BB">
          <w:rPr>
            <w:rFonts w:ascii="Times New Roman" w:hAnsi="Times New Roman"/>
          </w:rPr>
          <w:t>пунктах 16</w:t>
        </w:r>
      </w:hyperlink>
      <w:r w:rsidRPr="00BE04BB">
        <w:rPr>
          <w:rFonts w:ascii="Times New Roman" w:hAnsi="Times New Roman"/>
        </w:rPr>
        <w:t xml:space="preserve"> либо </w:t>
      </w:r>
      <w:hyperlink w:anchor="Par583" w:history="1">
        <w:r w:rsidRPr="00BE04BB">
          <w:rPr>
            <w:rFonts w:ascii="Times New Roman" w:hAnsi="Times New Roman"/>
          </w:rPr>
          <w:t>17</w:t>
        </w:r>
      </w:hyperlink>
      <w:r w:rsidRPr="00BE04BB">
        <w:rPr>
          <w:rFonts w:ascii="Times New Roman" w:hAnsi="Times New Roman"/>
        </w:rPr>
        <w:t xml:space="preserve"> настоящих Правил;</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б) молодая семья становится участником подпрограммы со дня принятия органом местного самоуправления решения о признании молодой семьи участником подпрограммы до дня принятия органом местного самоуправления решения об исключении молодой семьи из списка участников подпрограммы, в том числе в связи с предоставлением социальной выплаты;</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в) органы местного самоуправления доводят до сведения молодой семьи решение о включении (или об отказе во включении) в список молодых семей – участников подпрограммы.</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spacing w:val="-4"/>
        </w:rPr>
        <w:t>Молодая семья имеет право на получение информации, непосредственно</w:t>
      </w:r>
      <w:r w:rsidRPr="00BE04BB">
        <w:rPr>
          <w:rFonts w:ascii="Times New Roman" w:hAnsi="Times New Roman"/>
        </w:rPr>
        <w:t xml:space="preserve"> затрагивающей ее права и законные интересы, а также на ознакомление </w:t>
      </w:r>
      <w:r w:rsidRPr="00BE04BB">
        <w:rPr>
          <w:rFonts w:ascii="Times New Roman" w:hAnsi="Times New Roman"/>
        </w:rPr>
        <w:br/>
      </w:r>
      <w:r w:rsidRPr="00BE04BB">
        <w:rPr>
          <w:rFonts w:ascii="Times New Roman" w:hAnsi="Times New Roman"/>
          <w:spacing w:val="-4"/>
        </w:rPr>
        <w:t>со списком участников подпрограммы, содержащим информацию о фамилиях</w:t>
      </w:r>
      <w:r w:rsidRPr="00BE04BB">
        <w:rPr>
          <w:rFonts w:ascii="Times New Roman" w:hAnsi="Times New Roman"/>
        </w:rPr>
        <w:t xml:space="preserve"> </w:t>
      </w:r>
      <w:r w:rsidRPr="00BE04BB">
        <w:rPr>
          <w:rFonts w:ascii="Times New Roman" w:hAnsi="Times New Roman"/>
        </w:rPr>
        <w:br/>
        <w:t>и инициалах участников, численном составе семьи и дате подачи заявления на включение в состав участников подпрограммы;</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г)  органы местного самоуправления имеют право на внесение изменений в список (в том числе исключение из списка) молодых семей – участников подпрограммы в следующих случаях:</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молодая семья представила подтверждающие документы об изменении состава семьи в орган местного самоуправления, включивший молодую семью в список участников подпрограммы;</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молодой семьей – участником подпрограммы направлено в орган местного самоуправления заявление об исключении из списков молодых семей – участников подпрограммы;</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молодая семья улучшила свои жилищные условия, в </w:t>
      </w:r>
      <w:proofErr w:type="gramStart"/>
      <w:r w:rsidRPr="00BE04BB">
        <w:rPr>
          <w:rFonts w:ascii="Times New Roman" w:hAnsi="Times New Roman"/>
        </w:rPr>
        <w:t>связи</w:t>
      </w:r>
      <w:proofErr w:type="gramEnd"/>
      <w:r w:rsidRPr="00BE04BB">
        <w:rPr>
          <w:rFonts w:ascii="Times New Roman" w:hAnsi="Times New Roman"/>
        </w:rPr>
        <w:t xml:space="preserve"> с чем </w:t>
      </w:r>
      <w:r w:rsidRPr="00BE04BB">
        <w:rPr>
          <w:rFonts w:ascii="Times New Roman" w:hAnsi="Times New Roman"/>
        </w:rPr>
        <w:br/>
        <w:t>не является нуждающейся в улучшении жилищных условий (данный пункт не распространяется на молодые семьи, которые приобрели жилое помещение по ипотечному или кредитному договору до 1 января 2011 года);</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молодая семья получила государственную поддержку, связанную </w:t>
      </w:r>
      <w:r w:rsidRPr="00BE04BB">
        <w:rPr>
          <w:rFonts w:ascii="Times New Roman" w:hAnsi="Times New Roman"/>
        </w:rPr>
        <w:br/>
        <w:t xml:space="preserve">с улучшением жилищных условий, за счет средств федерального и (или) областного и (или) местного бюджетов (подтверждается включением </w:t>
      </w:r>
      <w:r w:rsidRPr="00BE04BB">
        <w:rPr>
          <w:rFonts w:ascii="Times New Roman" w:hAnsi="Times New Roman"/>
        </w:rPr>
        <w:br/>
        <w:t>в единый областной реестр граждан, воспользовавшихся мерами государственной поддержки для улучшения жилищных условий).</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При наступлении дня, когда возраст одного из супругов либо одного родителя в неполной семье превысил 35 лет, молодая семья перестает являться участником подпрограммы, не имеет права воспользоваться средствами социальной выплаты и подлежит исключению органами местного самоуправления из списка участников подпрограммы.</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23. </w:t>
      </w:r>
      <w:proofErr w:type="gramStart"/>
      <w:r w:rsidRPr="00BE04BB">
        <w:rPr>
          <w:rFonts w:ascii="Times New Roman" w:hAnsi="Times New Roman"/>
        </w:rPr>
        <w:t xml:space="preserve">Орган местного самоуправления, отобранный министерством для участия в </w:t>
      </w:r>
      <w:r w:rsidRPr="00BE04BB">
        <w:rPr>
          <w:rFonts w:ascii="Times New Roman" w:hAnsi="Times New Roman"/>
        </w:rPr>
        <w:lastRenderedPageBreak/>
        <w:t>подпрограмме, до 1 сентября года, предшествующего планируемому году, формирует списки молодых семей, изъявивших желание получить социальную выплату в планируемом году, и представляет эти списки в министерство на бумажном и электронном носителях по установленной форме.</w:t>
      </w:r>
      <w:proofErr w:type="gramEnd"/>
      <w:r w:rsidRPr="00BE04BB">
        <w:rPr>
          <w:rFonts w:ascii="Times New Roman" w:hAnsi="Times New Roman"/>
        </w:rPr>
        <w:t xml:space="preserve"> В электронном виде список представляется в формате Excel. В первую очередь в указанные списки включаются молодые семьи, поставленные на учет в качестве нуждающихся в улучшении жилищных условий до 1 марта 2005 года, а также молодые семьи, имеющие трех </w:t>
      </w:r>
      <w:r w:rsidRPr="00BE04BB">
        <w:rPr>
          <w:rFonts w:ascii="Times New Roman" w:hAnsi="Times New Roman"/>
        </w:rPr>
        <w:br/>
        <w:t>и более детей.</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Количество молодых семей в списке молодых семей, изъявивших желание получить социальную выплату в планируемом году, направляемом </w:t>
      </w:r>
      <w:r w:rsidRPr="00BE04BB">
        <w:rPr>
          <w:rFonts w:ascii="Times New Roman" w:hAnsi="Times New Roman"/>
        </w:rPr>
        <w:br/>
        <w:t xml:space="preserve">в министерство, ограничивается размером средств местного бюджета, предусмотренных на планируемый год в муниципальной программе. При составлении списка молодых семей, изъявивших желание получить социальную выплату в планируемом году, объем средств местного бюджета определяется по заверенной в установленном порядке выписке из аналогичной муниципальной программы о размере средств, планируемых </w:t>
      </w:r>
      <w:r w:rsidRPr="00BE04BB">
        <w:rPr>
          <w:rFonts w:ascii="Times New Roman" w:hAnsi="Times New Roman"/>
        </w:rPr>
        <w:br/>
        <w:t>в местном бюджете в планируемом году на реализацию подпрограммы.</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Данная выписка представляется органом местного самоуправления </w:t>
      </w:r>
      <w:r w:rsidRPr="00BE04BB">
        <w:rPr>
          <w:rFonts w:ascii="Times New Roman" w:hAnsi="Times New Roman"/>
        </w:rPr>
        <w:br/>
        <w:t>в министерство одновременно со списком молодых семей, изъявивших желание получить социальную выплату в планируемом году.</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Министерство не учитывает список молодых семей, изъявивших </w:t>
      </w:r>
      <w:r w:rsidRPr="00BE04BB">
        <w:rPr>
          <w:rFonts w:ascii="Times New Roman" w:hAnsi="Times New Roman"/>
          <w:spacing w:val="-4"/>
        </w:rPr>
        <w:t>желание получить социальную выплату в планируемом году, представленный</w:t>
      </w:r>
      <w:r w:rsidRPr="00BE04BB">
        <w:rPr>
          <w:rFonts w:ascii="Times New Roman" w:hAnsi="Times New Roman"/>
        </w:rPr>
        <w:t xml:space="preserve"> органом местного самоуправления в нарушение срока, установленного </w:t>
      </w:r>
      <w:r w:rsidRPr="00BE04BB">
        <w:rPr>
          <w:rFonts w:ascii="Times New Roman" w:hAnsi="Times New Roman"/>
        </w:rPr>
        <w:br/>
        <w:t>в настоящем пункте, а также представленный только на одном из вышеуказанных носителей.</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spacing w:val="-4"/>
        </w:rPr>
        <w:t>Не подлежат включению в список молодых семей, изъявивших желание</w:t>
      </w:r>
      <w:r w:rsidRPr="00BE04BB">
        <w:rPr>
          <w:rFonts w:ascii="Times New Roman" w:hAnsi="Times New Roman"/>
        </w:rPr>
        <w:t xml:space="preserve"> получить социальную выплату в планируемом году, молодые семьи – участники подпрограммы:</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а) если возраст супругов или одного родителя в неполной семье превысил 35 лет на момент направления списка молодых семей – участников подпрограммы в министерство;</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б)  если молодая семья – участник подпрограммы, получившая свидетельство в предшествующем году или ранее, не реализовала социальную выплату в течение срока действия свидетельства.</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24.  </w:t>
      </w:r>
      <w:proofErr w:type="gramStart"/>
      <w:r w:rsidRPr="00BE04BB">
        <w:rPr>
          <w:rFonts w:ascii="Times New Roman" w:hAnsi="Times New Roman"/>
        </w:rPr>
        <w:t xml:space="preserve">Министерство на основании списков молодых семей – участников подпрограммы, изъявивших желание получить социальную выплату </w:t>
      </w:r>
      <w:r w:rsidRPr="00BE04BB">
        <w:rPr>
          <w:rFonts w:ascii="Times New Roman" w:hAnsi="Times New Roman"/>
        </w:rPr>
        <w:br/>
        <w:t xml:space="preserve">в планируемом году, поступивших от органов местного самоуправления </w:t>
      </w:r>
      <w:r w:rsidRPr="00BE04BB">
        <w:rPr>
          <w:rFonts w:ascii="Times New Roman" w:hAnsi="Times New Roman"/>
        </w:rPr>
        <w:br/>
        <w:t xml:space="preserve">по </w:t>
      </w:r>
      <w:hyperlink w:anchor="Par924" w:history="1">
        <w:r w:rsidRPr="00BE04BB">
          <w:rPr>
            <w:rFonts w:ascii="Times New Roman" w:hAnsi="Times New Roman"/>
          </w:rPr>
          <w:t>форме</w:t>
        </w:r>
      </w:hyperlink>
      <w:r w:rsidRPr="00BE04BB">
        <w:rPr>
          <w:rFonts w:ascii="Times New Roman" w:hAnsi="Times New Roman"/>
        </w:rPr>
        <w:t xml:space="preserve"> согласно приложению № 4 к настоящим Правилам, формирует </w:t>
      </w:r>
      <w:r w:rsidRPr="00BE04BB">
        <w:rPr>
          <w:rFonts w:ascii="Times New Roman" w:hAnsi="Times New Roman"/>
        </w:rPr>
        <w:br/>
        <w:t>и утверждает сводный список молодых семей, изъявивших желание получить социальную выплату в планируемом году (далее – сводный список), с учетом средств, которые планируется выделить на софинансирование мероприятия подпрограммы из областного бюджета</w:t>
      </w:r>
      <w:proofErr w:type="gramEnd"/>
      <w:r w:rsidRPr="00BE04BB">
        <w:rPr>
          <w:rFonts w:ascii="Times New Roman" w:hAnsi="Times New Roman"/>
        </w:rPr>
        <w:t xml:space="preserve"> и (или) местных бюджетов на соответствующий год,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 с учетом указанных средств.</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Министерство направляет государственному заказчику федеральной подпрограммы (далее – федеральному заказчику) сводный список в сроки, установленные федеральным заказчиком.</w:t>
      </w:r>
    </w:p>
    <w:p w:rsidR="00BE04BB" w:rsidRPr="00BE04BB" w:rsidRDefault="00BE04BB" w:rsidP="00BE04BB">
      <w:pPr>
        <w:autoSpaceDE w:val="0"/>
        <w:autoSpaceDN w:val="0"/>
        <w:adjustRightInd w:val="0"/>
        <w:ind w:firstLine="720"/>
        <w:jc w:val="both"/>
        <w:rPr>
          <w:rFonts w:ascii="Times New Roman" w:hAnsi="Times New Roman"/>
        </w:rPr>
      </w:pPr>
      <w:r w:rsidRPr="00BE04BB">
        <w:rPr>
          <w:rFonts w:ascii="Times New Roman" w:hAnsi="Times New Roman"/>
        </w:rPr>
        <w:t>25.  </w:t>
      </w:r>
      <w:proofErr w:type="gramStart"/>
      <w:r w:rsidRPr="00BE04BB">
        <w:rPr>
          <w:rFonts w:ascii="Times New Roman" w:hAnsi="Times New Roman"/>
        </w:rPr>
        <w:t xml:space="preserve">После определения федеральным заказчиком размера субсидии, предоставляемой областному бюджету на планируемый (текущий) год, </w:t>
      </w:r>
      <w:r w:rsidRPr="00BE04BB">
        <w:rPr>
          <w:rFonts w:ascii="Times New Roman" w:hAnsi="Times New Roman"/>
        </w:rPr>
        <w:br/>
        <w:t xml:space="preserve">и доведения этих сведений до министерства министерство на основании сводного списка и с </w:t>
      </w:r>
      <w:r w:rsidRPr="00BE04BB">
        <w:rPr>
          <w:rFonts w:ascii="Times New Roman" w:hAnsi="Times New Roman"/>
        </w:rPr>
        <w:lastRenderedPageBreak/>
        <w:t xml:space="preserve">учетом объема субсидий, предоставляемых из </w:t>
      </w:r>
      <w:r w:rsidRPr="00BE04BB">
        <w:rPr>
          <w:rFonts w:ascii="Times New Roman" w:hAnsi="Times New Roman"/>
          <w:spacing w:val="-6"/>
        </w:rPr>
        <w:t>федерального бюджета, размера бюджетных ассигнований, предусматриваемых</w:t>
      </w:r>
      <w:r w:rsidRPr="00BE04BB">
        <w:rPr>
          <w:rFonts w:ascii="Times New Roman" w:hAnsi="Times New Roman"/>
        </w:rPr>
        <w:t xml:space="preserve"> в областном бюджете и (или) местных бюджетах на соответствующий год на софинансирование мероприятий подпрограммы, а при наличии средств, </w:t>
      </w:r>
      <w:r w:rsidRPr="00BE04BB">
        <w:rPr>
          <w:rFonts w:ascii="Times New Roman" w:hAnsi="Times New Roman"/>
          <w:spacing w:val="-4"/>
        </w:rPr>
        <w:t>предоставляемых организациями, участвующими в реализации</w:t>
      </w:r>
      <w:proofErr w:type="gramEnd"/>
      <w:r w:rsidRPr="00BE04BB">
        <w:rPr>
          <w:rFonts w:ascii="Times New Roman" w:hAnsi="Times New Roman"/>
          <w:spacing w:val="-4"/>
        </w:rPr>
        <w:t xml:space="preserve"> подпрограммы</w:t>
      </w:r>
      <w:r w:rsidRPr="00BE04BB">
        <w:rPr>
          <w:rFonts w:ascii="Times New Roman" w:hAnsi="Times New Roman"/>
        </w:rPr>
        <w:t>, за исключением организаций, предоставляющих жилищные кредиты и займы, с учетом указанных средств утверждает списки молодых семей – претендентов на получение социальных выплат в соответствующем году.</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Если сумма средств, выделенная местным бюджетом, недостаточна для предоставления социальных выплат всем молодым семьям – участникам подпрограммы, включенным в список молодых семей – претендентов на получение социальной выплаты в соответствующем году, то количество молодых семей – участников подпрограммы в списке претендентов соответственно уменьшается до количества, которому средств достаточно.</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Список молодых семей – претендентов на получение социальной выплаты в соответствующем году формируется поэтапно:</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на первом этапе формирование осуществляется с учетом средств федерального, областного и местного бюджетов, выделяемых на реализацию подпрограммы;</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на втором этапе формирование осуществляется с учетом средств областного и местного бюджетов, выделяемых на реализацию подпрограммы (при условии, что в местном бюджете остались средства);</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на третьем этапе формирование осуществляется с учетом средств </w:t>
      </w:r>
      <w:r w:rsidRPr="00BE04BB">
        <w:rPr>
          <w:rFonts w:ascii="Times New Roman" w:hAnsi="Times New Roman"/>
          <w:spacing w:val="-4"/>
        </w:rPr>
        <w:t>областного бюджета (или местного бюджета) и (или) средств, предоставляемых</w:t>
      </w:r>
      <w:r w:rsidRPr="00BE04BB">
        <w:rPr>
          <w:rFonts w:ascii="Times New Roman" w:hAnsi="Times New Roman"/>
        </w:rPr>
        <w:t xml:space="preserve"> организациями, за исключением организаций, предоставляющих жилищные кредиты и займы, участвующими на основании соответствующих соглашений в реализации подпрограммы, в размере доли средств местного бюджета (или областного бюджета).</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Министерство может вносить изменения в утвержденный список молодых семей – претендентов на получение социальной выплаты в соответствующем году, если молодые семьи – претенденты на получение социальной выплаты не представили документы, указанные в </w:t>
      </w:r>
      <w:hyperlink w:anchor="Par570" w:history="1">
        <w:r w:rsidRPr="00BE04BB">
          <w:rPr>
            <w:rFonts w:ascii="Times New Roman" w:hAnsi="Times New Roman"/>
          </w:rPr>
          <w:t xml:space="preserve">пункте </w:t>
        </w:r>
        <w:proofErr w:type="gramStart"/>
        <w:r w:rsidRPr="00BE04BB">
          <w:rPr>
            <w:rFonts w:ascii="Times New Roman" w:hAnsi="Times New Roman"/>
          </w:rPr>
          <w:t>16</w:t>
        </w:r>
        <w:proofErr w:type="gramEnd"/>
      </w:hyperlink>
      <w:r w:rsidRPr="00BE04BB">
        <w:rPr>
          <w:rFonts w:ascii="Times New Roman" w:hAnsi="Times New Roman"/>
        </w:rPr>
        <w:t xml:space="preserve"> либо </w:t>
      </w:r>
      <w:hyperlink w:anchor="Par583" w:history="1">
        <w:r w:rsidRPr="00BE04BB">
          <w:rPr>
            <w:rFonts w:ascii="Times New Roman" w:hAnsi="Times New Roman"/>
          </w:rPr>
          <w:t>17</w:t>
        </w:r>
      </w:hyperlink>
      <w:r w:rsidRPr="00BE04BB">
        <w:rPr>
          <w:rFonts w:ascii="Times New Roman" w:hAnsi="Times New Roman"/>
        </w:rPr>
        <w:t xml:space="preserve"> настоящих Правил, для получения свидетельства в течение одного </w:t>
      </w:r>
      <w:r w:rsidRPr="00BE04BB">
        <w:rPr>
          <w:rFonts w:ascii="Times New Roman" w:hAnsi="Times New Roman"/>
          <w:spacing w:val="-6"/>
        </w:rPr>
        <w:t>месяца после получения соответствующего уведомления, указанного в пункте 28</w:t>
      </w:r>
      <w:r w:rsidRPr="00BE04BB">
        <w:rPr>
          <w:rFonts w:ascii="Times New Roman" w:hAnsi="Times New Roman"/>
        </w:rPr>
        <w:t xml:space="preserve"> настоящих Правил, или в течение срока действия свидетельства отказались от получения социальной выплаты на приобретение жилого помещения, или по иным причинам не смогли воспользоваться социальной выплатой.</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Изменения в список вносятся до полного использования средств федерального и (или) областного и местного бюджетов, предназначенных для предоставления социальных выплат молодым семьям – претендентам на получение социальной выплаты.</w:t>
      </w:r>
    </w:p>
    <w:p w:rsidR="00BE04BB" w:rsidRPr="00BE04BB" w:rsidRDefault="00BE04BB" w:rsidP="00BE04BB">
      <w:pPr>
        <w:autoSpaceDE w:val="0"/>
        <w:autoSpaceDN w:val="0"/>
        <w:adjustRightInd w:val="0"/>
        <w:ind w:firstLine="709"/>
        <w:jc w:val="both"/>
        <w:rPr>
          <w:rFonts w:ascii="Times New Roman" w:hAnsi="Times New Roman"/>
        </w:rPr>
      </w:pPr>
      <w:proofErr w:type="gramStart"/>
      <w:r w:rsidRPr="00BE04BB">
        <w:rPr>
          <w:rFonts w:ascii="Times New Roman" w:hAnsi="Times New Roman"/>
        </w:rPr>
        <w:t>Министерство в течение 10 дней с даты утверждения списков молодых семей – претендентов на получение социальных выплат в соответствующем году доводит до органов местного самоуправления лимиты бюджетных обязательств, предусмотренных на предоставление субсидий из областного бюджета местным бюджетам, и выписки из утвержденного списка молодых семей – претендентов на получение социальных выплат в соответствующем году.</w:t>
      </w:r>
      <w:proofErr w:type="gramEnd"/>
    </w:p>
    <w:p w:rsidR="00BE04BB" w:rsidRPr="00BE04BB" w:rsidRDefault="00BE04BB" w:rsidP="00BE04BB">
      <w:pPr>
        <w:autoSpaceDE w:val="0"/>
        <w:autoSpaceDN w:val="0"/>
        <w:adjustRightInd w:val="0"/>
        <w:ind w:firstLine="709"/>
        <w:jc w:val="both"/>
        <w:rPr>
          <w:rFonts w:ascii="Times New Roman" w:hAnsi="Times New Roman"/>
        </w:rPr>
      </w:pPr>
      <w:r w:rsidRPr="00BE04BB">
        <w:rPr>
          <w:rFonts w:ascii="Times New Roman" w:hAnsi="Times New Roman"/>
        </w:rPr>
        <w:t>Орган местного самоуправления доводит до сведения молодых семей – участников подпрограммы, изъявивших желание получить социальную выплату в соответствующем году, решение министерства по вопросу включения их в список молодых семей – претендентов на получение социальных выплат в соответствующем году.</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lastRenderedPageBreak/>
        <w:t>26.  </w:t>
      </w:r>
      <w:proofErr w:type="gramStart"/>
      <w:r w:rsidRPr="00BE04BB">
        <w:rPr>
          <w:rFonts w:ascii="Times New Roman" w:hAnsi="Times New Roman"/>
        </w:rPr>
        <w:t xml:space="preserve">Орган местного самоуправления в течение пяти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w:t>
      </w:r>
      <w:r w:rsidRPr="00BE04BB">
        <w:rPr>
          <w:rFonts w:ascii="Times New Roman" w:hAnsi="Times New Roman"/>
          <w:spacing w:val="-6"/>
        </w:rPr>
        <w:t>году о необходимости представления документов для получения свидетельства</w:t>
      </w:r>
      <w:r w:rsidRPr="00BE04BB">
        <w:rPr>
          <w:rFonts w:ascii="Times New Roman" w:hAnsi="Times New Roman"/>
        </w:rPr>
        <w:t>, а также разъясняет порядок и условия получения и</w:t>
      </w:r>
      <w:proofErr w:type="gramEnd"/>
      <w:r w:rsidRPr="00BE04BB">
        <w:rPr>
          <w:rFonts w:ascii="Times New Roman" w:hAnsi="Times New Roman"/>
        </w:rPr>
        <w:t xml:space="preserve"> использования социальной выплаты, предоставляемой по этому свидетельству.</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27. В течение двух месяцев после получения уведомления о лимитах бюджетных ассигнований из областного бюджета, предназначенных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BE04BB" w:rsidRPr="00BE04BB" w:rsidRDefault="00BE04BB" w:rsidP="00BE04BB">
      <w:pPr>
        <w:widowControl w:val="0"/>
        <w:autoSpaceDE w:val="0"/>
        <w:autoSpaceDN w:val="0"/>
        <w:adjustRightInd w:val="0"/>
        <w:ind w:firstLine="709"/>
        <w:jc w:val="both"/>
        <w:rPr>
          <w:rFonts w:ascii="Times New Roman" w:hAnsi="Times New Roman"/>
        </w:rPr>
      </w:pPr>
      <w:bookmarkStart w:id="41" w:name="Par641"/>
      <w:bookmarkEnd w:id="41"/>
      <w:r w:rsidRPr="00BE04BB">
        <w:rPr>
          <w:rFonts w:ascii="Times New Roman" w:hAnsi="Times New Roman"/>
        </w:rPr>
        <w:t xml:space="preserve">28.  Для получения свидетельства молодая семья –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 свидетельства направляет в орган местного самоуправления по месту жительства заявление о выдаче свидетельства </w:t>
      </w:r>
      <w:r w:rsidRPr="00BE04BB">
        <w:rPr>
          <w:rFonts w:ascii="Times New Roman" w:hAnsi="Times New Roman"/>
        </w:rPr>
        <w:br/>
        <w:t>(в произвольной форме) и следующие документы:</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в случае использования социальных выплат в соответствии </w:t>
      </w:r>
      <w:r w:rsidRPr="00BE04BB">
        <w:rPr>
          <w:rFonts w:ascii="Times New Roman" w:hAnsi="Times New Roman"/>
        </w:rPr>
        <w:br/>
        <w:t xml:space="preserve">с </w:t>
      </w:r>
      <w:hyperlink w:anchor="Par483" w:history="1">
        <w:r w:rsidRPr="00BE04BB">
          <w:rPr>
            <w:rFonts w:ascii="Times New Roman" w:hAnsi="Times New Roman"/>
          </w:rPr>
          <w:t>подпунктами «а»</w:t>
        </w:r>
      </w:hyperlink>
      <w:r w:rsidRPr="00BE04BB">
        <w:rPr>
          <w:rFonts w:ascii="Times New Roman" w:hAnsi="Times New Roman"/>
        </w:rPr>
        <w:t> – </w:t>
      </w:r>
      <w:hyperlink w:anchor="Par487" w:history="1">
        <w:r w:rsidRPr="00BE04BB">
          <w:rPr>
            <w:rFonts w:ascii="Times New Roman" w:hAnsi="Times New Roman"/>
          </w:rPr>
          <w:t>«д» пункта 1</w:t>
        </w:r>
      </w:hyperlink>
      <w:r w:rsidRPr="00BE04BB">
        <w:rPr>
          <w:rFonts w:ascii="Times New Roman" w:hAnsi="Times New Roman"/>
        </w:rPr>
        <w:t xml:space="preserve"> настоящих Правил – документы, предусмотренные </w:t>
      </w:r>
      <w:hyperlink w:anchor="Par574" w:history="1">
        <w:r w:rsidRPr="00BE04BB">
          <w:rPr>
            <w:rFonts w:ascii="Times New Roman" w:hAnsi="Times New Roman"/>
          </w:rPr>
          <w:t>подпунктами «б»</w:t>
        </w:r>
      </w:hyperlink>
      <w:r w:rsidRPr="00BE04BB">
        <w:rPr>
          <w:rFonts w:ascii="Times New Roman" w:hAnsi="Times New Roman"/>
        </w:rPr>
        <w:t xml:space="preserve"> – </w:t>
      </w:r>
      <w:hyperlink w:anchor="Par577" w:history="1">
        <w:r w:rsidRPr="00BE04BB">
          <w:rPr>
            <w:rFonts w:ascii="Times New Roman" w:hAnsi="Times New Roman"/>
          </w:rPr>
          <w:t>«д» пункта 16</w:t>
        </w:r>
      </w:hyperlink>
      <w:r w:rsidRPr="00BE04BB">
        <w:rPr>
          <w:rFonts w:ascii="Times New Roman" w:hAnsi="Times New Roman"/>
        </w:rPr>
        <w:t xml:space="preserve"> настоящих Правил;</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в случае использования социальных выплат в соответствии </w:t>
      </w:r>
      <w:r w:rsidRPr="00BE04BB">
        <w:rPr>
          <w:rFonts w:ascii="Times New Roman" w:hAnsi="Times New Roman"/>
        </w:rPr>
        <w:br/>
      </w:r>
      <w:r w:rsidRPr="00BE04BB">
        <w:rPr>
          <w:rFonts w:ascii="Times New Roman" w:hAnsi="Times New Roman"/>
          <w:spacing w:val="-4"/>
        </w:rPr>
        <w:t xml:space="preserve">с </w:t>
      </w:r>
      <w:hyperlink w:anchor="Par488" w:history="1">
        <w:r w:rsidRPr="00BE04BB">
          <w:rPr>
            <w:rFonts w:ascii="Times New Roman" w:hAnsi="Times New Roman"/>
            <w:spacing w:val="-4"/>
          </w:rPr>
          <w:t>подпунктом «е» пункта 1</w:t>
        </w:r>
      </w:hyperlink>
      <w:r w:rsidRPr="00BE04BB">
        <w:rPr>
          <w:rFonts w:ascii="Times New Roman" w:hAnsi="Times New Roman"/>
          <w:spacing w:val="-4"/>
        </w:rPr>
        <w:t xml:space="preserve"> настоящих Правил – документы, предусмотренные</w:t>
      </w:r>
      <w:r w:rsidRPr="00BE04BB">
        <w:rPr>
          <w:rFonts w:ascii="Times New Roman" w:hAnsi="Times New Roman"/>
        </w:rPr>
        <w:t xml:space="preserve"> </w:t>
      </w:r>
      <w:hyperlink w:anchor="Par585" w:history="1">
        <w:r w:rsidRPr="00BE04BB">
          <w:rPr>
            <w:rFonts w:ascii="Times New Roman" w:hAnsi="Times New Roman"/>
          </w:rPr>
          <w:t>подпунктами «б»</w:t>
        </w:r>
      </w:hyperlink>
      <w:r w:rsidRPr="00BE04BB">
        <w:rPr>
          <w:rFonts w:ascii="Times New Roman" w:hAnsi="Times New Roman"/>
        </w:rPr>
        <w:t xml:space="preserve"> – </w:t>
      </w:r>
      <w:hyperlink w:anchor="Par588" w:history="1">
        <w:r w:rsidRPr="00BE04BB">
          <w:rPr>
            <w:rFonts w:ascii="Times New Roman" w:hAnsi="Times New Roman"/>
          </w:rPr>
          <w:t>«д»</w:t>
        </w:r>
      </w:hyperlink>
      <w:r w:rsidRPr="00BE04BB">
        <w:rPr>
          <w:rFonts w:ascii="Times New Roman" w:hAnsi="Times New Roman"/>
        </w:rPr>
        <w:t xml:space="preserve"> и </w:t>
      </w:r>
      <w:hyperlink w:anchor="Par590" w:history="1">
        <w:r w:rsidRPr="00BE04BB">
          <w:rPr>
            <w:rFonts w:ascii="Times New Roman" w:hAnsi="Times New Roman"/>
          </w:rPr>
          <w:t>«ж» пункта 17</w:t>
        </w:r>
      </w:hyperlink>
      <w:r w:rsidRPr="00BE04BB">
        <w:rPr>
          <w:rFonts w:ascii="Times New Roman" w:hAnsi="Times New Roman"/>
        </w:rPr>
        <w:t xml:space="preserve"> настоящих Правил.</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В заявлении молодая семья дает письменное согласие на получение социальной выплаты в порядке и на условиях участия в подпрограмме, которые указаны в уведомлении.</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Орган местного самоуправления организует работу по проверке содержащихся в этих документах сведений.</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Факт получения свидетельства молодой семьей – участником подпрограммы подтверждается подписью (подписью уполномоченного лица) в книге учета выданных свидетельств по </w:t>
      </w:r>
      <w:hyperlink w:anchor="Par966" w:history="1">
        <w:r w:rsidRPr="00BE04BB">
          <w:rPr>
            <w:rFonts w:ascii="Times New Roman" w:hAnsi="Times New Roman"/>
          </w:rPr>
          <w:t>форме</w:t>
        </w:r>
      </w:hyperlink>
      <w:r w:rsidRPr="00BE04BB">
        <w:rPr>
          <w:rFonts w:ascii="Times New Roman" w:hAnsi="Times New Roman"/>
        </w:rPr>
        <w:t xml:space="preserve"> согласно приложению № 5 </w:t>
      </w:r>
      <w:r w:rsidRPr="00BE04BB">
        <w:rPr>
          <w:rFonts w:ascii="Times New Roman" w:hAnsi="Times New Roman"/>
        </w:rPr>
        <w:br/>
        <w:t>к настоящим Правилам.</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Основаниями для отказа молодой семье – претенденту на получение социальной выплаты в выдаче свидетельства являются:</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spacing w:val="-4"/>
        </w:rPr>
        <w:t xml:space="preserve">а)  нарушение установленного настоящим пунктом срока представления </w:t>
      </w:r>
      <w:r w:rsidRPr="00BE04BB">
        <w:rPr>
          <w:rFonts w:ascii="Times New Roman" w:hAnsi="Times New Roman"/>
        </w:rPr>
        <w:t>необходимых документов для получения свидетельства;</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spacing w:val="-4"/>
        </w:rPr>
        <w:t>б)  непредставление или представление не в полном объеме документов</w:t>
      </w:r>
      <w:r w:rsidRPr="00BE04BB">
        <w:rPr>
          <w:rFonts w:ascii="Times New Roman" w:hAnsi="Times New Roman"/>
        </w:rPr>
        <w:t>, указанных в настоящем пункте;</w:t>
      </w:r>
    </w:p>
    <w:p w:rsidR="00BE04BB" w:rsidRPr="00BE04BB" w:rsidRDefault="00BE04BB" w:rsidP="00BE04BB">
      <w:pPr>
        <w:widowControl w:val="0"/>
        <w:autoSpaceDE w:val="0"/>
        <w:autoSpaceDN w:val="0"/>
        <w:adjustRightInd w:val="0"/>
        <w:ind w:firstLine="709"/>
        <w:jc w:val="both"/>
        <w:rPr>
          <w:rFonts w:ascii="Times New Roman" w:hAnsi="Times New Roman"/>
          <w:spacing w:val="-8"/>
        </w:rPr>
      </w:pPr>
      <w:r w:rsidRPr="00BE04BB">
        <w:rPr>
          <w:rFonts w:ascii="Times New Roman" w:hAnsi="Times New Roman"/>
          <w:spacing w:val="-8"/>
        </w:rPr>
        <w:t>в)  недостоверность сведений, содержащихся в представленных документах;</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г)  несоответствие жилого помещения, приобретенного (построенного) с помощью заемных средств, требованиям </w:t>
      </w:r>
      <w:hyperlink w:anchor="Par668" w:history="1">
        <w:r w:rsidRPr="00BE04BB">
          <w:rPr>
            <w:rFonts w:ascii="Times New Roman" w:hAnsi="Times New Roman"/>
          </w:rPr>
          <w:t>пункта 33</w:t>
        </w:r>
      </w:hyperlink>
      <w:r w:rsidRPr="00BE04BB">
        <w:rPr>
          <w:rFonts w:ascii="Times New Roman" w:hAnsi="Times New Roman"/>
        </w:rPr>
        <w:t xml:space="preserve"> настоящих Правил.</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В случае отказа молодой семье – претенденту на получение социальной выплаты в выдаче </w:t>
      </w:r>
      <w:r w:rsidRPr="00BE04BB">
        <w:rPr>
          <w:rFonts w:ascii="Times New Roman" w:hAnsi="Times New Roman"/>
        </w:rPr>
        <w:lastRenderedPageBreak/>
        <w:t>свидетельства по вышеназванным основаниям орган местного самоуправления письменно извещает ее об этом с указанием оснований. В этом случае молодая семья – претендент на получение социальной выплаты подлежит исключению министерством из списка претендентов на получение социальной выплаты в соответствующем году на основании ходатайства органа местного самоуправления.</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Если молодая семья утаила факт получения мер государственной поддержки, направленной на улучшение жилищных условий, то в случае получения молодой семьей социальной выплаты она подлежит возврату по решению суда в орган местного самоуправления, предоставивший социальную выплату.</w:t>
      </w:r>
    </w:p>
    <w:p w:rsidR="00BE04BB" w:rsidRPr="00BE04BB" w:rsidRDefault="00BE04BB" w:rsidP="00BE04BB">
      <w:pPr>
        <w:widowControl w:val="0"/>
        <w:autoSpaceDE w:val="0"/>
        <w:autoSpaceDN w:val="0"/>
        <w:adjustRightInd w:val="0"/>
        <w:ind w:firstLine="709"/>
        <w:jc w:val="both"/>
        <w:rPr>
          <w:rFonts w:ascii="Times New Roman" w:hAnsi="Times New Roman"/>
        </w:rPr>
      </w:pPr>
      <w:bookmarkStart w:id="42" w:name="Par655"/>
      <w:bookmarkEnd w:id="42"/>
      <w:r w:rsidRPr="00BE04BB">
        <w:rPr>
          <w:rFonts w:ascii="Times New Roman" w:hAnsi="Times New Roman"/>
        </w:rPr>
        <w:t>29. При возникновении у молодой семьи – участника подпрограммы обстоятельств, требующих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данные обстоятельства.</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К указанным обстоятельствам относятся утрата (хищение) или порча свидетельства, а также уважительные причины, не позволившие молодой семье представить свидетельство в банк в установленный срок.</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В течение 30 дней </w:t>
      </w:r>
      <w:proofErr w:type="gramStart"/>
      <w:r w:rsidRPr="00BE04BB">
        <w:rPr>
          <w:rFonts w:ascii="Times New Roman" w:hAnsi="Times New Roman"/>
        </w:rPr>
        <w:t>с даты получения</w:t>
      </w:r>
      <w:proofErr w:type="gramEnd"/>
      <w:r w:rsidRPr="00BE04BB">
        <w:rPr>
          <w:rFonts w:ascii="Times New Roman" w:hAnsi="Times New Roman"/>
        </w:rPr>
        <w:t xml:space="preserve"> заявления орган,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30.  Социальная выплата предоставляется владельцу свидетельства </w:t>
      </w:r>
      <w:r w:rsidRPr="00BE04BB">
        <w:rPr>
          <w:rFonts w:ascii="Times New Roman" w:hAnsi="Times New Roman"/>
        </w:rPr>
        <w:br/>
        <w:t xml:space="preserve">в безналичной форме путем зачисления соответствующих средств на его банковский счет, открытый в банке, отобранном министерством для обслуживания средств, предоставляемых в качестве социальных выплат, выделяемых молодым семьям – участникам подпрограммы (далее – банк), </w:t>
      </w:r>
      <w:r w:rsidRPr="00BE04BB">
        <w:rPr>
          <w:rFonts w:ascii="Times New Roman" w:hAnsi="Times New Roman"/>
        </w:rPr>
        <w:br/>
        <w:t>на основании заявки банка на перечисление бюджетных средств.</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Владелец свидетельства в течение двух месяцев </w:t>
      </w:r>
      <w:proofErr w:type="gramStart"/>
      <w:r w:rsidRPr="00BE04BB">
        <w:rPr>
          <w:rFonts w:ascii="Times New Roman" w:hAnsi="Times New Roman"/>
        </w:rPr>
        <w:t>с даты</w:t>
      </w:r>
      <w:proofErr w:type="gramEnd"/>
      <w:r w:rsidRPr="00BE04BB">
        <w:rPr>
          <w:rFonts w:ascii="Times New Roman" w:hAnsi="Times New Roman"/>
        </w:rPr>
        <w:t xml:space="preserve"> его выдачи сдает свидетельство в банк.</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Свидетельство, представленное в банк по истечении 2-месячного срока </w:t>
      </w:r>
      <w:proofErr w:type="gramStart"/>
      <w:r w:rsidRPr="00BE04BB">
        <w:rPr>
          <w:rFonts w:ascii="Times New Roman" w:hAnsi="Times New Roman"/>
        </w:rPr>
        <w:t>с даты</w:t>
      </w:r>
      <w:proofErr w:type="gramEnd"/>
      <w:r w:rsidRPr="00BE04BB">
        <w:rPr>
          <w:rFonts w:ascii="Times New Roman" w:hAnsi="Times New Roman"/>
        </w:rPr>
        <w:t xml:space="preserve"> его выдачи, банком не принимается. По истечении этого срока владелец свидетельства вправе обратиться в порядке, предусмотренном </w:t>
      </w:r>
      <w:hyperlink w:anchor="Par641" w:history="1">
        <w:r w:rsidRPr="00BE04BB">
          <w:rPr>
            <w:rFonts w:ascii="Times New Roman" w:hAnsi="Times New Roman"/>
          </w:rPr>
          <w:t>пунктом 28</w:t>
        </w:r>
      </w:hyperlink>
      <w:r w:rsidRPr="00BE04BB">
        <w:rPr>
          <w:rFonts w:ascii="Times New Roman" w:hAnsi="Times New Roman"/>
        </w:rPr>
        <w:t xml:space="preserve"> настоящих Правил, в орган местного самоуправления, выдавший свидетельство, с заявлением о замене свидетельства.</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Банк осуществляет проверку соответствия данных, указанных </w:t>
      </w:r>
      <w:r w:rsidRPr="00BE04BB">
        <w:rPr>
          <w:rFonts w:ascii="Times New Roman" w:hAnsi="Times New Roman"/>
        </w:rPr>
        <w:br/>
        <w:t xml:space="preserve">в свидетельстве, данным, содержащимся в документе, удостоверяющем </w:t>
      </w:r>
      <w:r w:rsidRPr="00BE04BB">
        <w:rPr>
          <w:rFonts w:ascii="Times New Roman" w:hAnsi="Times New Roman"/>
          <w:spacing w:val="-8"/>
        </w:rPr>
        <w:t>личность владельца свидетельства, своевременность представления свидетельства</w:t>
      </w:r>
      <w:r w:rsidRPr="00BE04BB">
        <w:rPr>
          <w:rFonts w:ascii="Times New Roman" w:hAnsi="Times New Roman"/>
        </w:rPr>
        <w:t xml:space="preserve"> в банк.</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spacing w:val="-6"/>
        </w:rPr>
        <w:t>В случае выявления несоответствия данных, указанных в свидетельстве</w:t>
      </w:r>
      <w:r w:rsidRPr="00BE04BB">
        <w:rPr>
          <w:rFonts w:ascii="Times New Roman" w:hAnsi="Times New Roman"/>
        </w:rPr>
        <w:t>, данным, содержащимся в представленных документах, банк отказывает в заключени</w:t>
      </w:r>
      <w:proofErr w:type="gramStart"/>
      <w:r w:rsidRPr="00BE04BB">
        <w:rPr>
          <w:rFonts w:ascii="Times New Roman" w:hAnsi="Times New Roman"/>
        </w:rPr>
        <w:t>и</w:t>
      </w:r>
      <w:proofErr w:type="gramEnd"/>
      <w:r w:rsidRPr="00BE04BB">
        <w:rPr>
          <w:rFonts w:ascii="Times New Roman" w:hAnsi="Times New Roman"/>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spacing w:val="-6"/>
        </w:rPr>
        <w:t>31.  В договоре банковского счета устанавливаются условия обслуживания</w:t>
      </w:r>
      <w:r w:rsidRPr="00BE04BB">
        <w:rPr>
          <w:rFonts w:ascii="Times New Roman" w:hAnsi="Times New Roman"/>
        </w:rPr>
        <w:t xml:space="preserve">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sidRPr="00BE04BB">
        <w:rPr>
          <w:rFonts w:ascii="Times New Roman" w:hAnsi="Times New Roman"/>
        </w:rPr>
        <w:t>дств с б</w:t>
      </w:r>
      <w:proofErr w:type="gramEnd"/>
      <w:r w:rsidRPr="00BE04BB">
        <w:rPr>
          <w:rFonts w:ascii="Times New Roman" w:hAnsi="Times New Roman"/>
        </w:rPr>
        <w:t xml:space="preserve">анковского счета. В договоре банковского счета может быть указано лицо, которому доверяется распоряжаться указанным </w:t>
      </w:r>
      <w:r w:rsidRPr="00BE04BB">
        <w:rPr>
          <w:rFonts w:ascii="Times New Roman" w:hAnsi="Times New Roman"/>
        </w:rPr>
        <w:lastRenderedPageBreak/>
        <w:t>счетом, а также условия перечисления средств, поступивших на банковский счет распорядителя счета.</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Договор банковского счета заключается на срок, оставшийся </w:t>
      </w:r>
      <w:r w:rsidRPr="00BE04BB">
        <w:rPr>
          <w:rFonts w:ascii="Times New Roman" w:hAnsi="Times New Roman"/>
        </w:rPr>
        <w:br/>
        <w:t xml:space="preserve">до истечения срока действия свидетельства, и может </w:t>
      </w:r>
      <w:proofErr w:type="gramStart"/>
      <w:r w:rsidRPr="00BE04BB">
        <w:rPr>
          <w:rFonts w:ascii="Times New Roman" w:hAnsi="Times New Roman"/>
        </w:rPr>
        <w:t>быть</w:t>
      </w:r>
      <w:proofErr w:type="gramEnd"/>
      <w:r w:rsidRPr="00BE04BB">
        <w:rPr>
          <w:rFonts w:ascii="Times New Roman" w:hAnsi="Times New Roman"/>
        </w:rPr>
        <w:t xml:space="preserve"> расторгнут </w:t>
      </w:r>
      <w:r w:rsidRPr="00BE04BB">
        <w:rPr>
          <w:rFonts w:ascii="Times New Roman" w:hAnsi="Times New Roman"/>
        </w:rPr>
        <w:br/>
      </w:r>
      <w:r w:rsidRPr="00BE04BB">
        <w:rPr>
          <w:rFonts w:ascii="Times New Roman" w:hAnsi="Times New Roman"/>
          <w:spacing w:val="-4"/>
        </w:rPr>
        <w:t>в течение срока действия договора по письменному заявлению распорядителя</w:t>
      </w:r>
      <w:r w:rsidRPr="00BE04BB">
        <w:rPr>
          <w:rFonts w:ascii="Times New Roman" w:hAnsi="Times New Roman"/>
        </w:rPr>
        <w:t xml:space="preserve"> счета. В случае досрочного расторжения договора банковского счета (если на указанный счет не были зачислены средства, предоставляемые в качестве </w:t>
      </w:r>
      <w:r w:rsidRPr="00BE04BB">
        <w:rPr>
          <w:rFonts w:ascii="Times New Roman" w:hAnsi="Times New Roman"/>
          <w:spacing w:val="-4"/>
        </w:rPr>
        <w:t xml:space="preserve">социальной </w:t>
      </w:r>
      <w:proofErr w:type="gramStart"/>
      <w:r w:rsidRPr="00BE04BB">
        <w:rPr>
          <w:rFonts w:ascii="Times New Roman" w:hAnsi="Times New Roman"/>
          <w:spacing w:val="-4"/>
        </w:rPr>
        <w:t xml:space="preserve">выплаты) </w:t>
      </w:r>
      <w:proofErr w:type="gramEnd"/>
      <w:r w:rsidRPr="00BE04BB">
        <w:rPr>
          <w:rFonts w:ascii="Times New Roman" w:hAnsi="Times New Roman"/>
          <w:spacing w:val="-4"/>
        </w:rPr>
        <w:t>банк выдает распорядителю счета справку о расторжении</w:t>
      </w:r>
      <w:r w:rsidRPr="00BE04BB">
        <w:rPr>
          <w:rFonts w:ascii="Times New Roman" w:hAnsi="Times New Roman"/>
        </w:rPr>
        <w:t xml:space="preserve">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32.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BE04BB">
        <w:rPr>
          <w:rFonts w:ascii="Times New Roman" w:hAnsi="Times New Roman"/>
        </w:rPr>
        <w:t>и</w:t>
      </w:r>
      <w:proofErr w:type="gramEnd"/>
      <w:r w:rsidRPr="00BE04BB">
        <w:rPr>
          <w:rFonts w:ascii="Times New Roman" w:hAnsi="Times New Roman"/>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или в связи с созданием объекта индивидуального жилищного строительства.</w:t>
      </w:r>
    </w:p>
    <w:p w:rsidR="00BE04BB" w:rsidRPr="00BE04BB" w:rsidRDefault="00BE04BB" w:rsidP="00BE04BB">
      <w:pPr>
        <w:widowControl w:val="0"/>
        <w:autoSpaceDE w:val="0"/>
        <w:autoSpaceDN w:val="0"/>
        <w:adjustRightInd w:val="0"/>
        <w:ind w:firstLine="709"/>
        <w:jc w:val="both"/>
        <w:rPr>
          <w:rFonts w:ascii="Times New Roman" w:hAnsi="Times New Roman"/>
        </w:rPr>
      </w:pPr>
      <w:bookmarkStart w:id="43" w:name="Par668"/>
      <w:bookmarkEnd w:id="43"/>
      <w:r w:rsidRPr="00BE04BB">
        <w:rPr>
          <w:rFonts w:ascii="Times New Roman" w:hAnsi="Times New Roman"/>
        </w:rPr>
        <w:t>33.  </w:t>
      </w:r>
      <w:proofErr w:type="gramStart"/>
      <w:r w:rsidRPr="00BE04BB">
        <w:rPr>
          <w:rFonts w:ascii="Times New Roman" w:hAnsi="Times New Roman"/>
        </w:rPr>
        <w:t>Распорядитель счета имеет право использовать социальную выплату для приобретения у любых физических и (или) юридических лиц жилого помещения, в случае если эти жилые помещения в результате образуют один неделимый объект недвижимости, который в результате оформляется в общую собственность всех членов молодой семьи, указанных в свидетельстве, как на первичном, так и на вторичном рынке жилья или создание объекта индивидуального жилищного строительства</w:t>
      </w:r>
      <w:proofErr w:type="gramEnd"/>
      <w:r w:rsidRPr="00BE04BB">
        <w:rPr>
          <w:rFonts w:ascii="Times New Roman" w:hAnsi="Times New Roman"/>
        </w:rPr>
        <w:t xml:space="preserve">, </w:t>
      </w:r>
      <w:proofErr w:type="gramStart"/>
      <w:r w:rsidRPr="00BE04BB">
        <w:rPr>
          <w:rFonts w:ascii="Times New Roman" w:hAnsi="Times New Roman"/>
        </w:rPr>
        <w:t>отвечающих</w:t>
      </w:r>
      <w:proofErr w:type="gramEnd"/>
      <w:r w:rsidRPr="00BE04BB">
        <w:rPr>
          <w:rFonts w:ascii="Times New Roman" w:hAnsi="Times New Roman"/>
        </w:rPr>
        <w:t xml:space="preserve">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BE04BB" w:rsidRPr="00BE04BB" w:rsidRDefault="00BE04BB" w:rsidP="00BE04BB">
      <w:pPr>
        <w:autoSpaceDE w:val="0"/>
        <w:autoSpaceDN w:val="0"/>
        <w:adjustRightInd w:val="0"/>
        <w:ind w:firstLine="709"/>
        <w:jc w:val="both"/>
        <w:rPr>
          <w:rFonts w:ascii="Times New Roman" w:hAnsi="Times New Roman"/>
        </w:rPr>
      </w:pPr>
      <w:r w:rsidRPr="00BE04BB">
        <w:rPr>
          <w:rFonts w:ascii="Times New Roman" w:hAnsi="Times New Roman"/>
          <w:spacing w:val="-4"/>
        </w:rPr>
        <w:t>Приобретаемое жилое помещение (создаваемый объект индивидуального</w:t>
      </w:r>
      <w:r w:rsidRPr="00BE04BB">
        <w:rPr>
          <w:rFonts w:ascii="Times New Roman" w:hAnsi="Times New Roman"/>
        </w:rPr>
        <w:t xml:space="preserve"> жилищного строительства) должно находиться на территории Архангельской области.</w:t>
      </w:r>
    </w:p>
    <w:p w:rsidR="00BE04BB" w:rsidRPr="00BE04BB" w:rsidRDefault="00BE04BB" w:rsidP="00BE04BB">
      <w:pPr>
        <w:autoSpaceDE w:val="0"/>
        <w:autoSpaceDN w:val="0"/>
        <w:adjustRightInd w:val="0"/>
        <w:ind w:firstLine="720"/>
        <w:jc w:val="both"/>
        <w:rPr>
          <w:rFonts w:ascii="Times New Roman" w:hAnsi="Times New Roman"/>
        </w:rPr>
      </w:pPr>
      <w:proofErr w:type="gramStart"/>
      <w:r w:rsidRPr="00BE04BB">
        <w:rPr>
          <w:rFonts w:ascii="Times New Roman" w:hAnsi="Times New Roman"/>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roofErr w:type="gramEnd"/>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w:t>
      </w:r>
      <w:r w:rsidRPr="00BE04BB">
        <w:rPr>
          <w:rFonts w:ascii="Times New Roman" w:hAnsi="Times New Roman"/>
          <w:spacing w:val="-6"/>
        </w:rPr>
        <w:t>(семейного) капитала, а также средства кредитов или займов, предоставляемых</w:t>
      </w:r>
      <w:r w:rsidRPr="00BE04BB">
        <w:rPr>
          <w:rFonts w:ascii="Times New Roman" w:hAnsi="Times New Roman"/>
        </w:rPr>
        <w:t xml:space="preserve"> любыми организациями и (или) физическими лицами.</w:t>
      </w:r>
    </w:p>
    <w:p w:rsidR="00BE04BB" w:rsidRPr="00BE04BB" w:rsidRDefault="00BE04BB" w:rsidP="00BE04BB">
      <w:pPr>
        <w:widowControl w:val="0"/>
        <w:autoSpaceDE w:val="0"/>
        <w:autoSpaceDN w:val="0"/>
        <w:adjustRightInd w:val="0"/>
        <w:ind w:firstLine="709"/>
        <w:jc w:val="both"/>
        <w:rPr>
          <w:rFonts w:ascii="Times New Roman" w:hAnsi="Times New Roman"/>
        </w:rPr>
      </w:pPr>
      <w:bookmarkStart w:id="44" w:name="Par671"/>
      <w:bookmarkEnd w:id="44"/>
      <w:r w:rsidRPr="00BE04BB">
        <w:rPr>
          <w:rFonts w:ascii="Times New Roman" w:hAnsi="Times New Roman"/>
        </w:rPr>
        <w:t xml:space="preserve">34. Для оплаты приобретаемого жилого помещения распорядитель счета представляет в банк договор банковского счета, договор на жилое </w:t>
      </w:r>
      <w:r w:rsidRPr="00BE04BB">
        <w:rPr>
          <w:rFonts w:ascii="Times New Roman" w:hAnsi="Times New Roman"/>
          <w:spacing w:val="-4"/>
        </w:rPr>
        <w:t>помещение, свидетельство о государственной регистрации права собственности</w:t>
      </w:r>
      <w:r w:rsidRPr="00BE04BB">
        <w:rPr>
          <w:rFonts w:ascii="Times New Roman" w:hAnsi="Times New Roman"/>
        </w:rPr>
        <w:t xml:space="preserve"> на приобретаемое жилое помещение и документы, подтверждающие наличие достаточных сре</w:t>
      </w:r>
      <w:proofErr w:type="gramStart"/>
      <w:r w:rsidRPr="00BE04BB">
        <w:rPr>
          <w:rFonts w:ascii="Times New Roman" w:hAnsi="Times New Roman"/>
        </w:rPr>
        <w:t>дств дл</w:t>
      </w:r>
      <w:proofErr w:type="gramEnd"/>
      <w:r w:rsidRPr="00BE04BB">
        <w:rPr>
          <w:rFonts w:ascii="Times New Roman" w:hAnsi="Times New Roman"/>
        </w:rPr>
        <w:t>я оплаты приобретаемого жилого помещения в части, превышающей размер предоставляемой социальной выплаты.</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w:t>
      </w:r>
      <w:r w:rsidRPr="00BE04BB">
        <w:rPr>
          <w:rFonts w:ascii="Times New Roman" w:hAnsi="Times New Roman"/>
        </w:rPr>
        <w:lastRenderedPageBreak/>
        <w:t>этого договора, а также определяется порядок уплаты суммы, превышающей размер предоставляемой социальной выплаты.</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35.  В случае приобретения жилого помещения экономкласса </w:t>
      </w:r>
      <w:r w:rsidRPr="00BE04BB">
        <w:rPr>
          <w:rFonts w:ascii="Times New Roman" w:hAnsi="Times New Roman"/>
          <w:spacing w:val="-4"/>
        </w:rPr>
        <w:t>уполномоченной организацией, осуществляющей оказание услуг для молодых</w:t>
      </w:r>
      <w:r w:rsidRPr="00BE04BB">
        <w:rPr>
          <w:rFonts w:ascii="Times New Roman" w:hAnsi="Times New Roman"/>
        </w:rPr>
        <w:t xml:space="preserve"> семей – участников подпрограммы, распорядитель счета представляет в банк договор банковского счета и договор с вышеуказанной организацией. </w:t>
      </w:r>
      <w:r w:rsidRPr="00BE04BB">
        <w:rPr>
          <w:rFonts w:ascii="Times New Roman" w:hAnsi="Times New Roman"/>
          <w:spacing w:val="-4"/>
        </w:rPr>
        <w:t>Условия примерного договора с уполномоченной организацией утверждаются</w:t>
      </w:r>
      <w:r w:rsidRPr="00BE04BB">
        <w:rPr>
          <w:rFonts w:ascii="Times New Roman" w:hAnsi="Times New Roman"/>
        </w:rPr>
        <w:t xml:space="preserve"> федеральным заказчиком.</w:t>
      </w:r>
    </w:p>
    <w:p w:rsidR="00BE04BB" w:rsidRPr="00BE04BB" w:rsidRDefault="00BE04BB" w:rsidP="00BE04BB">
      <w:pPr>
        <w:widowControl w:val="0"/>
        <w:autoSpaceDE w:val="0"/>
        <w:autoSpaceDN w:val="0"/>
        <w:adjustRightInd w:val="0"/>
        <w:ind w:firstLine="709"/>
        <w:jc w:val="both"/>
        <w:rPr>
          <w:rFonts w:ascii="Times New Roman" w:hAnsi="Times New Roman"/>
        </w:rPr>
      </w:pPr>
      <w:proofErr w:type="gramStart"/>
      <w:r w:rsidRPr="00BE04BB">
        <w:rPr>
          <w:rFonts w:ascii="Times New Roman" w:hAnsi="Times New Roman"/>
          <w:spacing w:val="-4"/>
        </w:rPr>
        <w:t>В договоре с уполномоченной организацией, осуществляющей оказание</w:t>
      </w:r>
      <w:r w:rsidRPr="00BE04BB">
        <w:rPr>
          <w:rFonts w:ascii="Times New Roman" w:hAnsi="Times New Roman"/>
        </w:rPr>
        <w:t xml:space="preserve"> </w:t>
      </w:r>
      <w:r w:rsidRPr="00BE04BB">
        <w:rPr>
          <w:rFonts w:ascii="Times New Roman" w:hAnsi="Times New Roman"/>
          <w:spacing w:val="-4"/>
        </w:rPr>
        <w:t>услуг для молодых семей – участников подпрограммы, указываются реквизиты</w:t>
      </w:r>
      <w:r w:rsidRPr="00BE04BB">
        <w:rPr>
          <w:rFonts w:ascii="Times New Roman" w:hAnsi="Times New Roman"/>
        </w:rPr>
        <w:t xml:space="preserve">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roofErr w:type="gramEnd"/>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36.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а)  договор банковского счета;</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б)  кредитный договор (договор займа);</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в) в случае приобретения жилого помещения – договор на жилое помещение, прошедший в установленном порядке государственную регистрацию;</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г) в случае строительства индивидуального жилого дома – договор строительного подряда.</w:t>
      </w:r>
    </w:p>
    <w:p w:rsidR="00BE04BB" w:rsidRPr="00BE04BB" w:rsidRDefault="00BE04BB" w:rsidP="00BE04BB">
      <w:pPr>
        <w:widowControl w:val="0"/>
        <w:autoSpaceDE w:val="0"/>
        <w:autoSpaceDN w:val="0"/>
        <w:adjustRightInd w:val="0"/>
        <w:ind w:firstLine="709"/>
        <w:jc w:val="both"/>
        <w:rPr>
          <w:rFonts w:ascii="Times New Roman" w:hAnsi="Times New Roman"/>
        </w:rPr>
      </w:pPr>
      <w:bookmarkStart w:id="45" w:name="Par682"/>
      <w:bookmarkEnd w:id="45"/>
      <w:r w:rsidRPr="00BE04BB">
        <w:rPr>
          <w:rFonts w:ascii="Times New Roman" w:hAnsi="Times New Roman"/>
        </w:rPr>
        <w:t>37.  В случае использования социальной выплаты для погашения долга п</w:t>
      </w:r>
      <w:r w:rsidRPr="00BE04BB">
        <w:rPr>
          <w:rFonts w:ascii="Times New Roman" w:hAnsi="Times New Roman"/>
          <w:spacing w:val="-4"/>
        </w:rPr>
        <w:t>о кредитам распорядитель счета представляет в банк следующие документы</w:t>
      </w:r>
      <w:r w:rsidRPr="00BE04BB">
        <w:rPr>
          <w:rFonts w:ascii="Times New Roman" w:hAnsi="Times New Roman"/>
        </w:rPr>
        <w:t>:</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а)  договор банковского счета;</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б)  кредитный договор (договор займа), заключенный в период </w:t>
      </w:r>
      <w:r w:rsidRPr="00BE04BB">
        <w:rPr>
          <w:rFonts w:ascii="Times New Roman" w:hAnsi="Times New Roman"/>
        </w:rPr>
        <w:br/>
        <w:t>с 1 января 2006 года по 31 декабря 2010 года включительно, и (или) кредитный договор (договор займа), заключенный в период с 1 января 2006 года и позже, при использовании дополнительной социальной выплаты при рождении (усыновлении) ребенка;</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в)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spacing w:val="-8"/>
        </w:rPr>
        <w:t>38.  Приобретаемое жилое помещение (созданный объект индивидуального</w:t>
      </w:r>
      <w:r w:rsidRPr="00BE04BB">
        <w:rPr>
          <w:rFonts w:ascii="Times New Roman" w:hAnsi="Times New Roman"/>
        </w:rPr>
        <w:t xml:space="preserve"> жилищного строительства) оформляется в общую собственность всех членов молодой семьи, указанных в свидетельстве.</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В случае использования средств социальной выплаты на уплату первоначального взноса по ипотечному жилищному кредиту (займу) </w:t>
      </w:r>
      <w:r w:rsidRPr="00BE04BB">
        <w:rPr>
          <w:rFonts w:ascii="Times New Roman" w:hAnsi="Times New Roman"/>
          <w:spacing w:val="-6"/>
        </w:rPr>
        <w:t xml:space="preserve">допускается оформление приобретенного жилого </w:t>
      </w:r>
      <w:r w:rsidRPr="00BE04BB">
        <w:rPr>
          <w:rFonts w:ascii="Times New Roman" w:hAnsi="Times New Roman"/>
          <w:spacing w:val="-6"/>
        </w:rPr>
        <w:lastRenderedPageBreak/>
        <w:t>помещения в собственность</w:t>
      </w:r>
      <w:r w:rsidRPr="00BE04BB">
        <w:rPr>
          <w:rFonts w:ascii="Times New Roman" w:hAnsi="Times New Roman"/>
        </w:rPr>
        <w:t xml:space="preserve"> одного из супругов или обоих супругов. При этом лицо (лица), на чье имя оформлено право собственности на жилое помещение, представляет в орган </w:t>
      </w:r>
      <w:r w:rsidRPr="00BE04BB">
        <w:rPr>
          <w:rFonts w:ascii="Times New Roman" w:hAnsi="Times New Roman"/>
          <w:spacing w:val="-4"/>
        </w:rPr>
        <w:t>местного самоуправления нотариально заверенное обязательство переоформить</w:t>
      </w:r>
      <w:r w:rsidRPr="00BE04BB">
        <w:rPr>
          <w:rFonts w:ascii="Times New Roman" w:hAnsi="Times New Roman"/>
        </w:rPr>
        <w:t xml:space="preserve"> приобретенное с помощью социальной выплаты жилое помещение в общую собственность всех членов семьи, указанных в свидетельстве, в течение шести месяцев после снятия обременения с жилого помещения.</w:t>
      </w:r>
    </w:p>
    <w:p w:rsidR="00BE04BB" w:rsidRPr="00BE04BB" w:rsidRDefault="00BE04BB" w:rsidP="00BE04BB">
      <w:pPr>
        <w:widowControl w:val="0"/>
        <w:autoSpaceDE w:val="0"/>
        <w:autoSpaceDN w:val="0"/>
        <w:adjustRightInd w:val="0"/>
        <w:ind w:firstLine="709"/>
        <w:jc w:val="both"/>
        <w:rPr>
          <w:rFonts w:ascii="Times New Roman" w:hAnsi="Times New Roman"/>
        </w:rPr>
      </w:pPr>
      <w:bookmarkStart w:id="46" w:name="Par697"/>
      <w:bookmarkEnd w:id="46"/>
      <w:r w:rsidRPr="00BE04BB">
        <w:rPr>
          <w:rFonts w:ascii="Times New Roman" w:hAnsi="Times New Roman"/>
        </w:rPr>
        <w:t>39.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б)  копию устава кооператива;</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в) выписку из реестра членов кооператива, подтверждающую его членство в кооперативе;</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участника подпрограммы;</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д)  копию решения о передаче жилого помещения в пользование члена кооператива.</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40. Банк в течение пяти рабочих дней со дня получения документов, предусмотренных </w:t>
      </w:r>
      <w:hyperlink w:anchor="Par671" w:history="1">
        <w:r w:rsidRPr="00BE04BB">
          <w:rPr>
            <w:rFonts w:ascii="Times New Roman" w:hAnsi="Times New Roman"/>
          </w:rPr>
          <w:t>пунктами 34</w:t>
        </w:r>
      </w:hyperlink>
      <w:r w:rsidRPr="00BE04BB">
        <w:rPr>
          <w:rFonts w:ascii="Times New Roman" w:hAnsi="Times New Roman"/>
        </w:rPr>
        <w:t xml:space="preserve"> – </w:t>
      </w:r>
      <w:hyperlink w:anchor="Par682" w:history="1">
        <w:r w:rsidRPr="00BE04BB">
          <w:rPr>
            <w:rFonts w:ascii="Times New Roman" w:hAnsi="Times New Roman"/>
          </w:rPr>
          <w:t>37</w:t>
        </w:r>
      </w:hyperlink>
      <w:r w:rsidRPr="00BE04BB">
        <w:rPr>
          <w:rFonts w:ascii="Times New Roman" w:hAnsi="Times New Roman"/>
        </w:rPr>
        <w:t xml:space="preserve"> и </w:t>
      </w:r>
      <w:hyperlink w:anchor="Par697" w:history="1">
        <w:r w:rsidRPr="00BE04BB">
          <w:rPr>
            <w:rFonts w:ascii="Times New Roman" w:hAnsi="Times New Roman"/>
          </w:rPr>
          <w:t>39</w:t>
        </w:r>
      </w:hyperlink>
      <w:r w:rsidRPr="00BE04BB">
        <w:rPr>
          <w:rFonts w:ascii="Times New Roman" w:hAnsi="Times New Roman"/>
        </w:rPr>
        <w:t xml:space="preserve"> настоящих Правил, осуществляет проверку содержащихся в них сведений.</w:t>
      </w:r>
    </w:p>
    <w:p w:rsidR="00BE04BB" w:rsidRPr="00BE04BB" w:rsidRDefault="00BE04BB" w:rsidP="00BE04BB">
      <w:pPr>
        <w:widowControl w:val="0"/>
        <w:autoSpaceDE w:val="0"/>
        <w:autoSpaceDN w:val="0"/>
        <w:adjustRightInd w:val="0"/>
        <w:ind w:firstLine="709"/>
        <w:jc w:val="both"/>
        <w:rPr>
          <w:rFonts w:ascii="Times New Roman" w:hAnsi="Times New Roman"/>
        </w:rPr>
      </w:pPr>
      <w:proofErr w:type="gramStart"/>
      <w:r w:rsidRPr="00BE04BB">
        <w:rPr>
          <w:rFonts w:ascii="Times New Roman" w:hAnsi="Times New Roman"/>
        </w:rPr>
        <w:t xml:space="preserve">В случае вынесения банком решения об отказе в принятии договора </w:t>
      </w:r>
      <w:r w:rsidRPr="00BE04BB">
        <w:rPr>
          <w:rFonts w:ascii="Times New Roman" w:hAnsi="Times New Roman"/>
        </w:rPr>
        <w:br/>
        <w:t>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либо об отказе от оплаты расходов на основании этих документов или уплаты оставшейся части</w:t>
      </w:r>
      <w:proofErr w:type="gramEnd"/>
      <w:r w:rsidRPr="00BE04BB">
        <w:rPr>
          <w:rFonts w:ascii="Times New Roman" w:hAnsi="Times New Roman"/>
        </w:rPr>
        <w:t xml:space="preserve"> паевого взноса распорядителю счета вручается в течение пяти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BE04BB" w:rsidRPr="00BE04BB" w:rsidRDefault="00BE04BB" w:rsidP="00BE04BB">
      <w:pPr>
        <w:widowControl w:val="0"/>
        <w:autoSpaceDE w:val="0"/>
        <w:autoSpaceDN w:val="0"/>
        <w:adjustRightInd w:val="0"/>
        <w:ind w:firstLine="709"/>
        <w:jc w:val="both"/>
        <w:rPr>
          <w:rFonts w:ascii="Times New Roman" w:hAnsi="Times New Roman"/>
        </w:rPr>
      </w:pPr>
      <w:proofErr w:type="gramStart"/>
      <w:r w:rsidRPr="00BE04BB">
        <w:rPr>
          <w:rFonts w:ascii="Times New Roman" w:hAnsi="Times New Roman"/>
        </w:rPr>
        <w:t>Подлинники договора на жилое помещение, документы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хранятся в банке до перечисления средств указанному в них лицу или до отказа от такого перечисления и затем возвращаются распорядителю счета.</w:t>
      </w:r>
      <w:proofErr w:type="gramEnd"/>
    </w:p>
    <w:p w:rsidR="00BE04BB" w:rsidRPr="00BE04BB" w:rsidRDefault="00BE04BB" w:rsidP="00BE04BB">
      <w:pPr>
        <w:widowControl w:val="0"/>
        <w:autoSpaceDE w:val="0"/>
        <w:autoSpaceDN w:val="0"/>
        <w:adjustRightInd w:val="0"/>
        <w:ind w:firstLine="709"/>
        <w:jc w:val="both"/>
        <w:rPr>
          <w:rFonts w:ascii="Times New Roman" w:hAnsi="Times New Roman"/>
        </w:rPr>
      </w:pPr>
      <w:proofErr w:type="gramStart"/>
      <w:r w:rsidRPr="00BE04BB">
        <w:rPr>
          <w:rFonts w:ascii="Times New Roman" w:hAnsi="Times New Roman"/>
        </w:rPr>
        <w:t xml:space="preserve">Банк в течение одного рабочего дня после вынесения решения </w:t>
      </w:r>
      <w:r w:rsidRPr="00BE04BB">
        <w:rPr>
          <w:rFonts w:ascii="Times New Roman" w:hAnsi="Times New Roman"/>
        </w:rPr>
        <w:br/>
        <w:t xml:space="preserve">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w:t>
      </w:r>
      <w:r w:rsidRPr="00BE04BB">
        <w:rPr>
          <w:rFonts w:ascii="Times New Roman" w:hAnsi="Times New Roman"/>
        </w:rPr>
        <w:br/>
        <w:t>до 1 января 2011 года, направляет в орган местного самоуправления заявку на перечисление бюджетных средств в счет</w:t>
      </w:r>
      <w:proofErr w:type="gramEnd"/>
      <w:r w:rsidRPr="00BE04BB">
        <w:rPr>
          <w:rFonts w:ascii="Times New Roman" w:hAnsi="Times New Roman"/>
        </w:rPr>
        <w:t xml:space="preserve"> оплаты расходов на основе указанных документов.</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41.  Орган местного самоуправления </w:t>
      </w:r>
      <w:proofErr w:type="gramStart"/>
      <w:r w:rsidRPr="00BE04BB">
        <w:rPr>
          <w:rFonts w:ascii="Times New Roman" w:hAnsi="Times New Roman"/>
        </w:rPr>
        <w:t xml:space="preserve">в течение пяти рабочих дней </w:t>
      </w:r>
      <w:r w:rsidRPr="00BE04BB">
        <w:rPr>
          <w:rFonts w:ascii="Times New Roman" w:hAnsi="Times New Roman"/>
        </w:rPr>
        <w:br/>
        <w:t>с даты получения от банка заявки на перечисление средств из местного бюджета</w:t>
      </w:r>
      <w:proofErr w:type="gramEnd"/>
      <w:r w:rsidRPr="00BE04BB">
        <w:rPr>
          <w:rFonts w:ascii="Times New Roman" w:hAnsi="Times New Roman"/>
        </w:rPr>
        <w:t xml:space="preserve">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w:t>
      </w:r>
      <w:r w:rsidRPr="00BE04BB">
        <w:rPr>
          <w:rFonts w:ascii="Times New Roman" w:hAnsi="Times New Roman"/>
        </w:rPr>
        <w:lastRenderedPageBreak/>
        <w:t>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42.  Перечисление сре</w:t>
      </w:r>
      <w:proofErr w:type="gramStart"/>
      <w:r w:rsidRPr="00BE04BB">
        <w:rPr>
          <w:rFonts w:ascii="Times New Roman" w:hAnsi="Times New Roman"/>
        </w:rPr>
        <w:t>дств с б</w:t>
      </w:r>
      <w:proofErr w:type="gramEnd"/>
      <w:r w:rsidRPr="00BE04BB">
        <w:rPr>
          <w:rFonts w:ascii="Times New Roman" w:hAnsi="Times New Roman"/>
        </w:rPr>
        <w:t xml:space="preserve">анковского счета лицу, в пользу которого </w:t>
      </w:r>
      <w:r w:rsidRPr="00BE04BB">
        <w:rPr>
          <w:rFonts w:ascii="Times New Roman" w:hAnsi="Times New Roman"/>
          <w:spacing w:val="-6"/>
        </w:rPr>
        <w:t>распорядитель счета должен осуществить платеж, осуществляется в безналичной</w:t>
      </w:r>
      <w:r w:rsidRPr="00BE04BB">
        <w:rPr>
          <w:rFonts w:ascii="Times New Roman" w:hAnsi="Times New Roman"/>
        </w:rPr>
        <w:t xml:space="preserve"> форме в течение пяти рабочих дней со дня поступления средств из местного бюджета для предоставления социальной выплаты на банковский счет.</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43. По соглашению сторон договор банковского счета может быть продлен:</w:t>
      </w:r>
    </w:p>
    <w:p w:rsidR="00BE04BB" w:rsidRPr="00BE04BB" w:rsidRDefault="00BE04BB" w:rsidP="00BE04BB">
      <w:pPr>
        <w:widowControl w:val="0"/>
        <w:autoSpaceDE w:val="0"/>
        <w:autoSpaceDN w:val="0"/>
        <w:adjustRightInd w:val="0"/>
        <w:ind w:firstLine="709"/>
        <w:jc w:val="both"/>
        <w:rPr>
          <w:rFonts w:ascii="Times New Roman" w:hAnsi="Times New Roman"/>
        </w:rPr>
      </w:pPr>
      <w:proofErr w:type="gramStart"/>
      <w:r w:rsidRPr="00BE04BB">
        <w:rPr>
          <w:rFonts w:ascii="Times New Roman" w:hAnsi="Times New Roman"/>
        </w:rPr>
        <w:t xml:space="preserve">а)  если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w:t>
      </w:r>
      <w:r w:rsidRPr="00BE04BB">
        <w:rPr>
          <w:rFonts w:ascii="Times New Roman" w:hAnsi="Times New Roman"/>
        </w:rPr>
        <w:br/>
        <w:t>2011 года, но оплата не произведена;</w:t>
      </w:r>
      <w:proofErr w:type="gramEnd"/>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б)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w:t>
      </w:r>
      <w:r w:rsidRPr="00BE04BB">
        <w:rPr>
          <w:rFonts w:ascii="Times New Roman" w:hAnsi="Times New Roman"/>
          <w:spacing w:val="-4"/>
        </w:rPr>
        <w:t xml:space="preserve">оформления государственной регистрации. </w:t>
      </w:r>
      <w:proofErr w:type="gramStart"/>
      <w:r w:rsidRPr="00BE04BB">
        <w:rPr>
          <w:rFonts w:ascii="Times New Roman" w:hAnsi="Times New Roman"/>
          <w:spacing w:val="-4"/>
        </w:rPr>
        <w:t>В этом случае документ, являющийся</w:t>
      </w:r>
      <w:r w:rsidRPr="00BE04BB">
        <w:rPr>
          <w:rFonts w:ascii="Times New Roman" w:hAnsi="Times New Roman"/>
        </w:rPr>
        <w:t xml:space="preserve"> основанием для государственной регистрации права </w:t>
      </w:r>
      <w:r w:rsidRPr="00BE04BB">
        <w:rPr>
          <w:rFonts w:ascii="Times New Roman" w:hAnsi="Times New Roman"/>
          <w:spacing w:val="-4"/>
        </w:rPr>
        <w:t>собственности на приобретаемое жилое помещение, и правоустанавливающие</w:t>
      </w:r>
      <w:r w:rsidRPr="00BE04BB">
        <w:rPr>
          <w:rFonts w:ascii="Times New Roman" w:hAnsi="Times New Roman"/>
        </w:rPr>
        <w:t xml:space="preserve"> документы на жилое помещение представляются в банк не позднее двух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671" w:history="1">
        <w:r w:rsidRPr="00BE04BB">
          <w:rPr>
            <w:rFonts w:ascii="Times New Roman" w:hAnsi="Times New Roman"/>
          </w:rPr>
          <w:t>пунктом 34</w:t>
        </w:r>
      </w:hyperlink>
      <w:r w:rsidRPr="00BE04BB">
        <w:rPr>
          <w:rFonts w:ascii="Times New Roman" w:hAnsi="Times New Roman"/>
        </w:rPr>
        <w:t xml:space="preserve"> настоящих Правил.</w:t>
      </w:r>
      <w:proofErr w:type="gramEnd"/>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44.  </w:t>
      </w:r>
      <w:proofErr w:type="gramStart"/>
      <w:r w:rsidRPr="00BE04BB">
        <w:rPr>
          <w:rFonts w:ascii="Times New Roman" w:hAnsi="Times New Roman"/>
        </w:rPr>
        <w:t>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w:t>
      </w:r>
      <w:proofErr w:type="gramEnd"/>
      <w:r w:rsidRPr="00BE04BB">
        <w:rPr>
          <w:rFonts w:ascii="Times New Roman" w:hAnsi="Times New Roman"/>
        </w:rPr>
        <w:t xml:space="preserve"> процентов по ипотечным жилищным кредитам или займам на приобретение жилья или строительство индивидуального жилого дома, полученным до 1 января 2011 года, либо уплаты оставшейся части паевого взноса члена кооператива.</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45.  Свидетельства, находящиеся в банке, погашаются банком </w:t>
      </w:r>
      <w:r w:rsidRPr="00BE04BB">
        <w:rPr>
          <w:rFonts w:ascii="Times New Roman" w:hAnsi="Times New Roman"/>
        </w:rPr>
        <w:br/>
        <w:t>в устанавливаемом им порядке. Погашенные свидетельства подлежат хранению в течение трех лет. Свидетельства, не предъявленные в банк в порядке и сроки, которые установлены настоящими Правилами, считаются недействительными.</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spacing w:val="-6"/>
        </w:rPr>
        <w:t>46.  </w:t>
      </w:r>
      <w:proofErr w:type="gramStart"/>
      <w:r w:rsidRPr="00BE04BB">
        <w:rPr>
          <w:rFonts w:ascii="Times New Roman" w:hAnsi="Times New Roman"/>
          <w:spacing w:val="-6"/>
        </w:rPr>
        <w:t>В случае высвобождения средств, выделенных на софинансирование</w:t>
      </w:r>
      <w:r w:rsidRPr="00BE04BB">
        <w:rPr>
          <w:rFonts w:ascii="Times New Roman" w:hAnsi="Times New Roman"/>
        </w:rPr>
        <w:t xml:space="preserve"> мероприятий Программы и предназначенных для предоставления социальных выплат молодым семьям – претендентам на получение социальных выплат, в связи с отказом молодой семьи от получения социальной выплаты или невозможностью использования данной социальной выплаты по иным причинам свидетельства на высвободившуюся сумму средств подлежат выдаче молодым семьям – участникам подпрограммы, следующим по списку, в порядке, указанном в </w:t>
      </w:r>
      <w:hyperlink w:anchor="Par603" w:history="1">
        <w:r w:rsidRPr="00BE04BB">
          <w:rPr>
            <w:rFonts w:ascii="Times New Roman" w:hAnsi="Times New Roman"/>
          </w:rPr>
          <w:t>пункте</w:t>
        </w:r>
        <w:proofErr w:type="gramEnd"/>
        <w:r w:rsidRPr="00BE04BB">
          <w:rPr>
            <w:rFonts w:ascii="Times New Roman" w:hAnsi="Times New Roman"/>
          </w:rPr>
          <w:t xml:space="preserve"> 22</w:t>
        </w:r>
      </w:hyperlink>
      <w:r w:rsidRPr="00BE04BB">
        <w:rPr>
          <w:rFonts w:ascii="Times New Roman" w:hAnsi="Times New Roman"/>
        </w:rPr>
        <w:t xml:space="preserve"> настоящих Правил.</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47.  </w:t>
      </w:r>
      <w:proofErr w:type="gramStart"/>
      <w:r w:rsidRPr="00BE04BB">
        <w:rPr>
          <w:rFonts w:ascii="Times New Roman" w:hAnsi="Times New Roman"/>
        </w:rPr>
        <w:t xml:space="preserve">В случае если по окончании финансового года средств, предусмотренных в областном бюджете на предоставление социальных выплат в текущем финансовом году, будет недостаточно, заявитель вправе получить социальную выплату в последующие годы в порядке, установленном </w:t>
      </w:r>
      <w:r w:rsidRPr="00BE04BB">
        <w:rPr>
          <w:rFonts w:ascii="Times New Roman" w:hAnsi="Times New Roman"/>
        </w:rPr>
        <w:lastRenderedPageBreak/>
        <w:t>настоящими Правилами, если действие настоящих Правил будет продлено и если в областном бюджете на соответствующий год будут предусмотрены средства на указанные цели.</w:t>
      </w:r>
      <w:proofErr w:type="gramEnd"/>
    </w:p>
    <w:p w:rsidR="00BE04BB" w:rsidRPr="00BE04BB" w:rsidRDefault="00BE04BB" w:rsidP="00BE04BB">
      <w:pPr>
        <w:autoSpaceDE w:val="0"/>
        <w:autoSpaceDN w:val="0"/>
        <w:adjustRightInd w:val="0"/>
        <w:ind w:firstLine="720"/>
        <w:jc w:val="both"/>
        <w:rPr>
          <w:rFonts w:ascii="Times New Roman" w:hAnsi="Times New Roman"/>
        </w:rPr>
      </w:pPr>
      <w:r w:rsidRPr="00BE04BB">
        <w:rPr>
          <w:rFonts w:ascii="Times New Roman" w:hAnsi="Times New Roman"/>
        </w:rPr>
        <w:t>48.  </w:t>
      </w:r>
      <w:proofErr w:type="gramStart"/>
      <w:r w:rsidRPr="00BE04BB">
        <w:rPr>
          <w:rFonts w:ascii="Times New Roman" w:hAnsi="Times New Roman"/>
        </w:rPr>
        <w:t xml:space="preserve">В случае если владелец свидетельства по какой-либо причине </w:t>
      </w:r>
      <w:r w:rsidRPr="00BE04BB">
        <w:rPr>
          <w:rFonts w:ascii="Times New Roman" w:hAnsi="Times New Roman"/>
        </w:rPr>
        <w:br/>
        <w:t xml:space="preserve">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w:t>
      </w:r>
      <w:r w:rsidRPr="00BE04BB">
        <w:rPr>
          <w:rFonts w:ascii="Times New Roman" w:hAnsi="Times New Roman"/>
        </w:rPr>
        <w:br/>
        <w:t>на дальнейшее участие в подпрограмме на общих основаниях.</w:t>
      </w:r>
      <w:proofErr w:type="gramEnd"/>
    </w:p>
    <w:p w:rsidR="00BE04BB" w:rsidRPr="00BE04BB" w:rsidRDefault="00BE04BB" w:rsidP="00BE04BB">
      <w:pPr>
        <w:widowControl w:val="0"/>
        <w:autoSpaceDE w:val="0"/>
        <w:autoSpaceDN w:val="0"/>
        <w:adjustRightInd w:val="0"/>
        <w:ind w:firstLine="720"/>
        <w:jc w:val="both"/>
        <w:rPr>
          <w:rFonts w:ascii="Times New Roman" w:hAnsi="Times New Roman"/>
        </w:rPr>
      </w:pPr>
      <w:r w:rsidRPr="00BE04BB">
        <w:rPr>
          <w:rFonts w:ascii="Times New Roman" w:hAnsi="Times New Roman"/>
        </w:rPr>
        <w:t>49.  Орган местного самоуправления формирует личные дела молодых семей, которые хранятся в течение трех лет со дня предоставления молодым семьям социальных выплат на приобретение (строительство) жилья.</w:t>
      </w:r>
    </w:p>
    <w:p w:rsidR="00BE04BB" w:rsidRPr="005B37C5" w:rsidRDefault="00BE04BB" w:rsidP="00BE04BB">
      <w:pPr>
        <w:widowControl w:val="0"/>
        <w:autoSpaceDE w:val="0"/>
        <w:autoSpaceDN w:val="0"/>
        <w:adjustRightInd w:val="0"/>
        <w:ind w:firstLine="709"/>
        <w:jc w:val="both"/>
        <w:rPr>
          <w:szCs w:val="28"/>
        </w:rPr>
      </w:pPr>
    </w:p>
    <w:p w:rsidR="00142E94" w:rsidRDefault="00142E94" w:rsidP="00BE04BB">
      <w:pPr>
        <w:widowControl w:val="0"/>
        <w:autoSpaceDE w:val="0"/>
        <w:autoSpaceDN w:val="0"/>
        <w:adjustRightInd w:val="0"/>
        <w:ind w:left="5220"/>
        <w:jc w:val="center"/>
        <w:rPr>
          <w:sz w:val="24"/>
          <w:szCs w:val="24"/>
        </w:rPr>
      </w:pPr>
    </w:p>
    <w:p w:rsidR="00142E94" w:rsidRDefault="00142E94" w:rsidP="00BE04BB">
      <w:pPr>
        <w:widowControl w:val="0"/>
        <w:autoSpaceDE w:val="0"/>
        <w:autoSpaceDN w:val="0"/>
        <w:adjustRightInd w:val="0"/>
        <w:ind w:left="5220"/>
        <w:jc w:val="center"/>
        <w:rPr>
          <w:sz w:val="24"/>
          <w:szCs w:val="24"/>
        </w:rPr>
      </w:pPr>
    </w:p>
    <w:p w:rsidR="00142E94" w:rsidRDefault="00142E94" w:rsidP="00BE04BB">
      <w:pPr>
        <w:widowControl w:val="0"/>
        <w:autoSpaceDE w:val="0"/>
        <w:autoSpaceDN w:val="0"/>
        <w:adjustRightInd w:val="0"/>
        <w:ind w:left="5220"/>
        <w:jc w:val="center"/>
        <w:rPr>
          <w:sz w:val="24"/>
          <w:szCs w:val="24"/>
        </w:rPr>
      </w:pPr>
    </w:p>
    <w:p w:rsidR="00142E94" w:rsidRDefault="00142E94" w:rsidP="00BE04BB">
      <w:pPr>
        <w:widowControl w:val="0"/>
        <w:autoSpaceDE w:val="0"/>
        <w:autoSpaceDN w:val="0"/>
        <w:adjustRightInd w:val="0"/>
        <w:ind w:left="5220"/>
        <w:jc w:val="center"/>
        <w:rPr>
          <w:sz w:val="24"/>
          <w:szCs w:val="24"/>
        </w:rPr>
      </w:pPr>
    </w:p>
    <w:p w:rsidR="00142E94" w:rsidRDefault="00142E94" w:rsidP="00BE04BB">
      <w:pPr>
        <w:widowControl w:val="0"/>
        <w:autoSpaceDE w:val="0"/>
        <w:autoSpaceDN w:val="0"/>
        <w:adjustRightInd w:val="0"/>
        <w:ind w:left="5220"/>
        <w:jc w:val="center"/>
        <w:rPr>
          <w:sz w:val="24"/>
          <w:szCs w:val="24"/>
        </w:rPr>
      </w:pPr>
    </w:p>
    <w:p w:rsidR="00142E94" w:rsidRDefault="00142E94" w:rsidP="00BE04BB">
      <w:pPr>
        <w:widowControl w:val="0"/>
        <w:autoSpaceDE w:val="0"/>
        <w:autoSpaceDN w:val="0"/>
        <w:adjustRightInd w:val="0"/>
        <w:ind w:left="5220"/>
        <w:jc w:val="center"/>
        <w:rPr>
          <w:sz w:val="24"/>
          <w:szCs w:val="24"/>
        </w:rPr>
      </w:pPr>
    </w:p>
    <w:p w:rsidR="00142E94" w:rsidRDefault="00142E94" w:rsidP="00BE04BB">
      <w:pPr>
        <w:widowControl w:val="0"/>
        <w:autoSpaceDE w:val="0"/>
        <w:autoSpaceDN w:val="0"/>
        <w:adjustRightInd w:val="0"/>
        <w:ind w:left="5220"/>
        <w:jc w:val="center"/>
        <w:rPr>
          <w:sz w:val="24"/>
          <w:szCs w:val="24"/>
        </w:rPr>
      </w:pPr>
    </w:p>
    <w:p w:rsidR="00142E94" w:rsidRDefault="00142E94" w:rsidP="00BE04BB">
      <w:pPr>
        <w:widowControl w:val="0"/>
        <w:autoSpaceDE w:val="0"/>
        <w:autoSpaceDN w:val="0"/>
        <w:adjustRightInd w:val="0"/>
        <w:ind w:left="5220"/>
        <w:jc w:val="center"/>
        <w:rPr>
          <w:sz w:val="24"/>
          <w:szCs w:val="24"/>
        </w:rPr>
      </w:pPr>
    </w:p>
    <w:p w:rsidR="00142E94" w:rsidRDefault="00142E94" w:rsidP="00BE04BB">
      <w:pPr>
        <w:widowControl w:val="0"/>
        <w:autoSpaceDE w:val="0"/>
        <w:autoSpaceDN w:val="0"/>
        <w:adjustRightInd w:val="0"/>
        <w:ind w:left="5220"/>
        <w:jc w:val="center"/>
        <w:rPr>
          <w:sz w:val="24"/>
          <w:szCs w:val="24"/>
        </w:rPr>
      </w:pPr>
    </w:p>
    <w:p w:rsidR="00142E94" w:rsidRDefault="00142E94" w:rsidP="00BE04BB">
      <w:pPr>
        <w:widowControl w:val="0"/>
        <w:autoSpaceDE w:val="0"/>
        <w:autoSpaceDN w:val="0"/>
        <w:adjustRightInd w:val="0"/>
        <w:ind w:left="5220"/>
        <w:jc w:val="center"/>
        <w:rPr>
          <w:sz w:val="24"/>
          <w:szCs w:val="24"/>
        </w:rPr>
      </w:pPr>
    </w:p>
    <w:p w:rsidR="00142E94" w:rsidRDefault="00142E94" w:rsidP="00BE04BB">
      <w:pPr>
        <w:widowControl w:val="0"/>
        <w:autoSpaceDE w:val="0"/>
        <w:autoSpaceDN w:val="0"/>
        <w:adjustRightInd w:val="0"/>
        <w:ind w:left="5220"/>
        <w:jc w:val="center"/>
        <w:rPr>
          <w:sz w:val="24"/>
          <w:szCs w:val="24"/>
        </w:rPr>
      </w:pPr>
    </w:p>
    <w:p w:rsidR="00142E94" w:rsidRDefault="00142E94" w:rsidP="00BE04BB">
      <w:pPr>
        <w:widowControl w:val="0"/>
        <w:autoSpaceDE w:val="0"/>
        <w:autoSpaceDN w:val="0"/>
        <w:adjustRightInd w:val="0"/>
        <w:ind w:left="5220"/>
        <w:jc w:val="center"/>
        <w:rPr>
          <w:sz w:val="24"/>
          <w:szCs w:val="24"/>
        </w:rPr>
      </w:pPr>
    </w:p>
    <w:p w:rsidR="00142E94" w:rsidRDefault="00142E94" w:rsidP="00BE04BB">
      <w:pPr>
        <w:widowControl w:val="0"/>
        <w:autoSpaceDE w:val="0"/>
        <w:autoSpaceDN w:val="0"/>
        <w:adjustRightInd w:val="0"/>
        <w:ind w:left="5220"/>
        <w:jc w:val="center"/>
        <w:rPr>
          <w:sz w:val="24"/>
          <w:szCs w:val="24"/>
        </w:rPr>
      </w:pPr>
    </w:p>
    <w:p w:rsidR="00142E94" w:rsidRDefault="00142E94" w:rsidP="00BE04BB">
      <w:pPr>
        <w:widowControl w:val="0"/>
        <w:autoSpaceDE w:val="0"/>
        <w:autoSpaceDN w:val="0"/>
        <w:adjustRightInd w:val="0"/>
        <w:ind w:left="5220"/>
        <w:jc w:val="center"/>
        <w:rPr>
          <w:sz w:val="24"/>
          <w:szCs w:val="24"/>
        </w:rPr>
      </w:pPr>
    </w:p>
    <w:p w:rsidR="00142E94" w:rsidRDefault="00142E94" w:rsidP="00BE04BB">
      <w:pPr>
        <w:widowControl w:val="0"/>
        <w:autoSpaceDE w:val="0"/>
        <w:autoSpaceDN w:val="0"/>
        <w:adjustRightInd w:val="0"/>
        <w:ind w:left="5220"/>
        <w:jc w:val="center"/>
        <w:rPr>
          <w:sz w:val="24"/>
          <w:szCs w:val="24"/>
        </w:rPr>
      </w:pPr>
    </w:p>
    <w:p w:rsidR="00142E94" w:rsidRDefault="00142E94" w:rsidP="00BE04BB">
      <w:pPr>
        <w:widowControl w:val="0"/>
        <w:autoSpaceDE w:val="0"/>
        <w:autoSpaceDN w:val="0"/>
        <w:adjustRightInd w:val="0"/>
        <w:ind w:left="5220"/>
        <w:jc w:val="center"/>
        <w:rPr>
          <w:sz w:val="24"/>
          <w:szCs w:val="24"/>
        </w:rPr>
      </w:pPr>
    </w:p>
    <w:p w:rsidR="00142E94" w:rsidRDefault="00142E94" w:rsidP="00BE04BB">
      <w:pPr>
        <w:widowControl w:val="0"/>
        <w:autoSpaceDE w:val="0"/>
        <w:autoSpaceDN w:val="0"/>
        <w:adjustRightInd w:val="0"/>
        <w:ind w:left="5220"/>
        <w:jc w:val="center"/>
        <w:rPr>
          <w:sz w:val="24"/>
          <w:szCs w:val="24"/>
        </w:rPr>
      </w:pPr>
    </w:p>
    <w:p w:rsidR="00142E94" w:rsidRDefault="00142E94" w:rsidP="00BE04BB">
      <w:pPr>
        <w:widowControl w:val="0"/>
        <w:autoSpaceDE w:val="0"/>
        <w:autoSpaceDN w:val="0"/>
        <w:adjustRightInd w:val="0"/>
        <w:ind w:left="5220"/>
        <w:jc w:val="center"/>
        <w:rPr>
          <w:sz w:val="24"/>
          <w:szCs w:val="24"/>
        </w:rPr>
      </w:pPr>
    </w:p>
    <w:p w:rsidR="00142E94" w:rsidRDefault="00142E94" w:rsidP="00BE04BB">
      <w:pPr>
        <w:widowControl w:val="0"/>
        <w:autoSpaceDE w:val="0"/>
        <w:autoSpaceDN w:val="0"/>
        <w:adjustRightInd w:val="0"/>
        <w:ind w:left="5220"/>
        <w:jc w:val="center"/>
        <w:rPr>
          <w:sz w:val="24"/>
          <w:szCs w:val="24"/>
        </w:rPr>
      </w:pPr>
    </w:p>
    <w:p w:rsidR="00BE04BB" w:rsidRPr="00DB30B2" w:rsidRDefault="00BE04BB" w:rsidP="00142E94">
      <w:pPr>
        <w:widowControl w:val="0"/>
        <w:autoSpaceDE w:val="0"/>
        <w:autoSpaceDN w:val="0"/>
        <w:adjustRightInd w:val="0"/>
        <w:spacing w:after="0"/>
        <w:ind w:left="5222"/>
        <w:jc w:val="center"/>
        <w:rPr>
          <w:sz w:val="24"/>
          <w:szCs w:val="24"/>
        </w:rPr>
      </w:pPr>
      <w:r w:rsidRPr="00DB30B2">
        <w:rPr>
          <w:sz w:val="24"/>
          <w:szCs w:val="24"/>
        </w:rPr>
        <w:lastRenderedPageBreak/>
        <w:t>ПРИЛОЖЕНИЕ № 1</w:t>
      </w:r>
    </w:p>
    <w:p w:rsidR="00BE04BB" w:rsidRDefault="00BE04BB" w:rsidP="00142E94">
      <w:pPr>
        <w:widowControl w:val="0"/>
        <w:autoSpaceDE w:val="0"/>
        <w:autoSpaceDN w:val="0"/>
        <w:adjustRightInd w:val="0"/>
        <w:spacing w:after="0"/>
        <w:ind w:left="5222"/>
        <w:jc w:val="center"/>
        <w:rPr>
          <w:sz w:val="24"/>
          <w:szCs w:val="24"/>
        </w:rPr>
      </w:pPr>
      <w:r w:rsidRPr="00DB30B2">
        <w:rPr>
          <w:sz w:val="24"/>
          <w:szCs w:val="24"/>
        </w:rPr>
        <w:t xml:space="preserve">к Правилам предоставления молодым семьям социальных выплат </w:t>
      </w:r>
    </w:p>
    <w:p w:rsidR="00BE04BB" w:rsidRDefault="00BE04BB" w:rsidP="00142E94">
      <w:pPr>
        <w:widowControl w:val="0"/>
        <w:autoSpaceDE w:val="0"/>
        <w:autoSpaceDN w:val="0"/>
        <w:adjustRightInd w:val="0"/>
        <w:spacing w:after="0"/>
        <w:ind w:left="5222"/>
        <w:jc w:val="center"/>
        <w:rPr>
          <w:sz w:val="24"/>
          <w:szCs w:val="24"/>
        </w:rPr>
      </w:pPr>
      <w:r w:rsidRPr="00DB30B2">
        <w:rPr>
          <w:sz w:val="24"/>
          <w:szCs w:val="24"/>
        </w:rPr>
        <w:t xml:space="preserve">на приобретение (строительство) </w:t>
      </w:r>
    </w:p>
    <w:p w:rsidR="00BE04BB" w:rsidRPr="00DB30B2" w:rsidRDefault="00BE04BB" w:rsidP="00142E94">
      <w:pPr>
        <w:widowControl w:val="0"/>
        <w:autoSpaceDE w:val="0"/>
        <w:autoSpaceDN w:val="0"/>
        <w:adjustRightInd w:val="0"/>
        <w:spacing w:after="0"/>
        <w:ind w:left="5222"/>
        <w:jc w:val="center"/>
        <w:rPr>
          <w:sz w:val="24"/>
          <w:szCs w:val="24"/>
        </w:rPr>
      </w:pPr>
      <w:r w:rsidRPr="00DB30B2">
        <w:rPr>
          <w:sz w:val="24"/>
          <w:szCs w:val="24"/>
        </w:rPr>
        <w:t>жилья и их использования</w:t>
      </w:r>
    </w:p>
    <w:p w:rsidR="00BE04BB" w:rsidRPr="00DB30B2" w:rsidRDefault="00BE04BB" w:rsidP="00BE04BB">
      <w:pPr>
        <w:jc w:val="center"/>
      </w:pPr>
    </w:p>
    <w:p w:rsidR="00BE04BB" w:rsidRPr="00E73629" w:rsidRDefault="00BE04BB" w:rsidP="00BE04BB">
      <w:pPr>
        <w:jc w:val="right"/>
        <w:rPr>
          <w:i/>
          <w:sz w:val="24"/>
          <w:szCs w:val="24"/>
        </w:rPr>
      </w:pPr>
      <w:r w:rsidRPr="00E73629">
        <w:rPr>
          <w:i/>
          <w:sz w:val="24"/>
          <w:szCs w:val="24"/>
        </w:rPr>
        <w:t>Форма свидетельства</w:t>
      </w:r>
    </w:p>
    <w:p w:rsidR="00BE04BB" w:rsidRDefault="00BE04BB" w:rsidP="00BE04BB">
      <w:pPr>
        <w:jc w:val="center"/>
      </w:pPr>
    </w:p>
    <w:p w:rsidR="00BE04BB" w:rsidRPr="000B2118" w:rsidRDefault="00BE04BB" w:rsidP="00BE04BB">
      <w:pPr>
        <w:pStyle w:val="ConsPlusNonformat"/>
        <w:jc w:val="center"/>
        <w:rPr>
          <w:rFonts w:ascii="Times New Roman" w:hAnsi="Times New Roman" w:cs="Times New Roman"/>
          <w:b/>
          <w:spacing w:val="40"/>
          <w:sz w:val="28"/>
          <w:szCs w:val="28"/>
        </w:rPr>
      </w:pPr>
      <w:r w:rsidRPr="000B2118">
        <w:rPr>
          <w:rFonts w:ascii="Times New Roman" w:hAnsi="Times New Roman" w:cs="Times New Roman"/>
          <w:b/>
          <w:spacing w:val="40"/>
          <w:sz w:val="28"/>
          <w:szCs w:val="28"/>
        </w:rPr>
        <w:t>СВИДЕТЕЛЬСТВО</w:t>
      </w:r>
    </w:p>
    <w:p w:rsidR="00BE04BB" w:rsidRPr="00DB30B2" w:rsidRDefault="00BE04BB" w:rsidP="00BE04BB">
      <w:pPr>
        <w:pStyle w:val="ConsPlusNonformat"/>
        <w:jc w:val="center"/>
        <w:rPr>
          <w:rFonts w:ascii="Times New Roman" w:hAnsi="Times New Roman" w:cs="Times New Roman"/>
          <w:b/>
          <w:sz w:val="28"/>
          <w:szCs w:val="28"/>
        </w:rPr>
      </w:pPr>
      <w:r w:rsidRPr="00DB30B2">
        <w:rPr>
          <w:rFonts w:ascii="Times New Roman" w:hAnsi="Times New Roman" w:cs="Times New Roman"/>
          <w:b/>
          <w:sz w:val="28"/>
          <w:szCs w:val="28"/>
        </w:rPr>
        <w:t>о праве на получение социальной выплаты</w:t>
      </w:r>
      <w:r>
        <w:rPr>
          <w:rFonts w:ascii="Times New Roman" w:hAnsi="Times New Roman" w:cs="Times New Roman"/>
          <w:b/>
          <w:sz w:val="28"/>
          <w:szCs w:val="28"/>
        </w:rPr>
        <w:t xml:space="preserve"> </w:t>
      </w:r>
      <w:r w:rsidRPr="00DB30B2">
        <w:rPr>
          <w:rFonts w:ascii="Times New Roman" w:hAnsi="Times New Roman" w:cs="Times New Roman"/>
          <w:b/>
          <w:sz w:val="28"/>
          <w:szCs w:val="28"/>
        </w:rPr>
        <w:t xml:space="preserve">на приобретение </w:t>
      </w:r>
      <w:r>
        <w:rPr>
          <w:rFonts w:ascii="Times New Roman" w:hAnsi="Times New Roman" w:cs="Times New Roman"/>
          <w:b/>
          <w:sz w:val="28"/>
          <w:szCs w:val="28"/>
        </w:rPr>
        <w:br/>
      </w:r>
      <w:r w:rsidRPr="00DB30B2">
        <w:rPr>
          <w:rFonts w:ascii="Times New Roman" w:hAnsi="Times New Roman" w:cs="Times New Roman"/>
          <w:b/>
          <w:sz w:val="28"/>
          <w:szCs w:val="28"/>
        </w:rPr>
        <w:t>жилого помещения</w:t>
      </w:r>
      <w:r>
        <w:rPr>
          <w:rFonts w:ascii="Times New Roman" w:hAnsi="Times New Roman" w:cs="Times New Roman"/>
          <w:b/>
          <w:sz w:val="28"/>
          <w:szCs w:val="28"/>
        </w:rPr>
        <w:t xml:space="preserve"> </w:t>
      </w:r>
      <w:r w:rsidRPr="00DB30B2">
        <w:rPr>
          <w:rFonts w:ascii="Times New Roman" w:hAnsi="Times New Roman" w:cs="Times New Roman"/>
          <w:b/>
          <w:sz w:val="28"/>
          <w:szCs w:val="28"/>
        </w:rPr>
        <w:t>или строительство индивидуального жилого дома</w:t>
      </w:r>
    </w:p>
    <w:p w:rsidR="00BE04BB" w:rsidRPr="00DB30B2" w:rsidRDefault="00BE04BB" w:rsidP="00BE04BB">
      <w:pPr>
        <w:pStyle w:val="ConsPlusNonformat"/>
        <w:rPr>
          <w:rFonts w:ascii="Times New Roman" w:hAnsi="Times New Roman" w:cs="Times New Roman"/>
          <w:sz w:val="28"/>
          <w:szCs w:val="28"/>
        </w:rPr>
      </w:pPr>
    </w:p>
    <w:p w:rsidR="00BE04BB" w:rsidRPr="00DB30B2" w:rsidRDefault="00BE04BB" w:rsidP="00BE04BB">
      <w:pPr>
        <w:pStyle w:val="ConsPlusNonformat"/>
        <w:jc w:val="both"/>
        <w:rPr>
          <w:rFonts w:ascii="Times New Roman" w:hAnsi="Times New Roman" w:cs="Times New Roman"/>
          <w:sz w:val="28"/>
          <w:szCs w:val="28"/>
        </w:rPr>
      </w:pPr>
      <w:r w:rsidRPr="00DB30B2">
        <w:rPr>
          <w:rFonts w:ascii="Times New Roman" w:hAnsi="Times New Roman" w:cs="Times New Roman"/>
          <w:sz w:val="28"/>
          <w:szCs w:val="28"/>
        </w:rPr>
        <w:t xml:space="preserve">    ___________________                            </w:t>
      </w:r>
      <w:r>
        <w:rPr>
          <w:rFonts w:ascii="Times New Roman" w:hAnsi="Times New Roman" w:cs="Times New Roman"/>
          <w:sz w:val="28"/>
          <w:szCs w:val="28"/>
        </w:rPr>
        <w:t xml:space="preserve">                </w:t>
      </w:r>
      <w:r w:rsidRPr="00DB30B2">
        <w:rPr>
          <w:rFonts w:ascii="Times New Roman" w:hAnsi="Times New Roman" w:cs="Times New Roman"/>
          <w:sz w:val="28"/>
          <w:szCs w:val="28"/>
        </w:rPr>
        <w:t xml:space="preserve"> _______________________</w:t>
      </w:r>
    </w:p>
    <w:p w:rsidR="00BE04BB" w:rsidRPr="00DB30B2" w:rsidRDefault="00BE04BB" w:rsidP="00BE04BB">
      <w:pPr>
        <w:pStyle w:val="ConsPlusNonformat"/>
        <w:jc w:val="both"/>
        <w:rPr>
          <w:rFonts w:ascii="Times New Roman" w:hAnsi="Times New Roman" w:cs="Times New Roman"/>
        </w:rPr>
      </w:pPr>
      <w:r w:rsidRPr="00DB30B2">
        <w:rPr>
          <w:rFonts w:ascii="Times New Roman" w:hAnsi="Times New Roman" w:cs="Times New Roman"/>
        </w:rPr>
        <w:t xml:space="preserve">                     (дата выдачи)                                                                           </w:t>
      </w:r>
      <w:r>
        <w:rPr>
          <w:rFonts w:ascii="Times New Roman" w:hAnsi="Times New Roman" w:cs="Times New Roman"/>
        </w:rPr>
        <w:t xml:space="preserve">             </w:t>
      </w:r>
      <w:r w:rsidRPr="00DB30B2">
        <w:rPr>
          <w:rFonts w:ascii="Times New Roman" w:hAnsi="Times New Roman" w:cs="Times New Roman"/>
        </w:rPr>
        <w:t>(регистрационный номер)</w:t>
      </w:r>
    </w:p>
    <w:p w:rsidR="00BE04BB" w:rsidRDefault="00BE04BB" w:rsidP="00BE04BB">
      <w:pPr>
        <w:pStyle w:val="ConsPlusNonformat"/>
        <w:jc w:val="both"/>
        <w:rPr>
          <w:rFonts w:ascii="Times New Roman" w:hAnsi="Times New Roman" w:cs="Times New Roman"/>
          <w:sz w:val="28"/>
          <w:szCs w:val="28"/>
        </w:rPr>
      </w:pPr>
    </w:p>
    <w:p w:rsidR="00BE04BB" w:rsidRDefault="00BE04BB" w:rsidP="00BE04BB">
      <w:pPr>
        <w:pStyle w:val="ConsPlusNonformat"/>
        <w:ind w:firstLine="720"/>
        <w:jc w:val="both"/>
        <w:rPr>
          <w:rFonts w:ascii="Times New Roman" w:hAnsi="Times New Roman" w:cs="Times New Roman"/>
          <w:spacing w:val="-4"/>
          <w:sz w:val="28"/>
          <w:szCs w:val="28"/>
        </w:rPr>
      </w:pPr>
    </w:p>
    <w:p w:rsidR="00BE04BB" w:rsidRPr="000B2118" w:rsidRDefault="00BE04BB" w:rsidP="00BE04BB">
      <w:pPr>
        <w:pStyle w:val="ConsPlusNonformat"/>
        <w:ind w:firstLine="720"/>
        <w:jc w:val="both"/>
        <w:rPr>
          <w:rFonts w:ascii="Times New Roman" w:hAnsi="Times New Roman" w:cs="Times New Roman"/>
          <w:spacing w:val="-4"/>
          <w:sz w:val="28"/>
          <w:szCs w:val="28"/>
        </w:rPr>
      </w:pPr>
      <w:r w:rsidRPr="000B2118">
        <w:rPr>
          <w:rFonts w:ascii="Times New Roman" w:hAnsi="Times New Roman" w:cs="Times New Roman"/>
          <w:spacing w:val="-4"/>
          <w:sz w:val="28"/>
          <w:szCs w:val="28"/>
        </w:rPr>
        <w:t>Настоящим свидетельством удостоверяется, что молодой семье в составе:</w:t>
      </w:r>
    </w:p>
    <w:p w:rsidR="00BE04BB" w:rsidRPr="00DB30B2" w:rsidRDefault="00BE04BB" w:rsidP="00BE04BB">
      <w:pPr>
        <w:pStyle w:val="ConsPlusNonformat"/>
        <w:jc w:val="both"/>
        <w:rPr>
          <w:rFonts w:ascii="Times New Roman" w:hAnsi="Times New Roman" w:cs="Times New Roman"/>
          <w:sz w:val="28"/>
          <w:szCs w:val="28"/>
        </w:rPr>
      </w:pPr>
      <w:r w:rsidRPr="00DB30B2">
        <w:rPr>
          <w:rFonts w:ascii="Times New Roman" w:hAnsi="Times New Roman" w:cs="Times New Roman"/>
          <w:sz w:val="28"/>
          <w:szCs w:val="28"/>
        </w:rPr>
        <w:t>супруг____________________________________________________________,</w:t>
      </w:r>
    </w:p>
    <w:p w:rsidR="00BE04BB" w:rsidRPr="000B2118" w:rsidRDefault="00BE04BB" w:rsidP="00BE04BB">
      <w:pPr>
        <w:pStyle w:val="ConsPlusNonformat"/>
        <w:jc w:val="center"/>
        <w:rPr>
          <w:rFonts w:ascii="Times New Roman" w:hAnsi="Times New Roman" w:cs="Times New Roman"/>
        </w:rPr>
      </w:pPr>
      <w:r w:rsidRPr="000B2118">
        <w:rPr>
          <w:rFonts w:ascii="Times New Roman" w:hAnsi="Times New Roman" w:cs="Times New Roman"/>
        </w:rPr>
        <w:t>(Ф.И.О., дата рождения)</w:t>
      </w:r>
    </w:p>
    <w:p w:rsidR="00BE04BB" w:rsidRPr="00DB30B2" w:rsidRDefault="00BE04BB" w:rsidP="00BE04BB">
      <w:pPr>
        <w:pStyle w:val="ConsPlusNonformat"/>
        <w:jc w:val="both"/>
        <w:rPr>
          <w:rFonts w:ascii="Times New Roman" w:hAnsi="Times New Roman" w:cs="Times New Roman"/>
          <w:sz w:val="28"/>
          <w:szCs w:val="28"/>
        </w:rPr>
      </w:pPr>
      <w:r w:rsidRPr="00DB30B2">
        <w:rPr>
          <w:rFonts w:ascii="Times New Roman" w:hAnsi="Times New Roman" w:cs="Times New Roman"/>
          <w:sz w:val="28"/>
          <w:szCs w:val="28"/>
        </w:rPr>
        <w:t>супруга ___________________________________________________________,</w:t>
      </w:r>
    </w:p>
    <w:p w:rsidR="00BE04BB" w:rsidRPr="000B2118" w:rsidRDefault="00BE04BB" w:rsidP="00BE04BB">
      <w:pPr>
        <w:pStyle w:val="ConsPlusNonformat"/>
        <w:jc w:val="center"/>
        <w:rPr>
          <w:rFonts w:ascii="Times New Roman" w:hAnsi="Times New Roman" w:cs="Times New Roman"/>
        </w:rPr>
      </w:pPr>
      <w:r w:rsidRPr="000B2118">
        <w:rPr>
          <w:rFonts w:ascii="Times New Roman" w:hAnsi="Times New Roman" w:cs="Times New Roman"/>
        </w:rPr>
        <w:t>(Ф.И.О., дата рождения)</w:t>
      </w:r>
    </w:p>
    <w:p w:rsidR="00BE04BB" w:rsidRPr="00DB30B2" w:rsidRDefault="00BE04BB" w:rsidP="00BE04BB">
      <w:pPr>
        <w:pStyle w:val="ConsPlusNonformat"/>
        <w:jc w:val="both"/>
        <w:rPr>
          <w:rFonts w:ascii="Times New Roman" w:hAnsi="Times New Roman" w:cs="Times New Roman"/>
          <w:sz w:val="28"/>
          <w:szCs w:val="28"/>
        </w:rPr>
      </w:pPr>
      <w:r w:rsidRPr="00DB30B2">
        <w:rPr>
          <w:rFonts w:ascii="Times New Roman" w:hAnsi="Times New Roman" w:cs="Times New Roman"/>
          <w:sz w:val="28"/>
          <w:szCs w:val="28"/>
        </w:rPr>
        <w:t>дети: 1) ___________________________________________________________,</w:t>
      </w:r>
    </w:p>
    <w:p w:rsidR="00BE04BB" w:rsidRPr="000B2118" w:rsidRDefault="00BE04BB" w:rsidP="00BE04BB">
      <w:pPr>
        <w:pStyle w:val="ConsPlusNonformat"/>
        <w:jc w:val="center"/>
        <w:rPr>
          <w:rFonts w:ascii="Times New Roman" w:hAnsi="Times New Roman" w:cs="Times New Roman"/>
        </w:rPr>
      </w:pPr>
      <w:r w:rsidRPr="000B2118">
        <w:rPr>
          <w:rFonts w:ascii="Times New Roman" w:hAnsi="Times New Roman" w:cs="Times New Roman"/>
        </w:rPr>
        <w:t>(Ф.И.О., дата рождения)</w:t>
      </w:r>
    </w:p>
    <w:p w:rsidR="00BE04BB" w:rsidRPr="00DB30B2" w:rsidRDefault="00BE04BB" w:rsidP="00BE04BB">
      <w:pPr>
        <w:pStyle w:val="ConsPlusNonformat"/>
        <w:jc w:val="both"/>
        <w:rPr>
          <w:rFonts w:ascii="Times New Roman" w:hAnsi="Times New Roman" w:cs="Times New Roman"/>
          <w:sz w:val="28"/>
          <w:szCs w:val="28"/>
        </w:rPr>
      </w:pPr>
      <w:r w:rsidRPr="00DB30B2">
        <w:rPr>
          <w:rFonts w:ascii="Times New Roman" w:hAnsi="Times New Roman" w:cs="Times New Roman"/>
          <w:sz w:val="28"/>
          <w:szCs w:val="28"/>
        </w:rPr>
        <w:t xml:space="preserve">          2) ___________________________________________________________,</w:t>
      </w:r>
    </w:p>
    <w:p w:rsidR="00BE04BB" w:rsidRPr="000B2118" w:rsidRDefault="00BE04BB" w:rsidP="00BE04BB">
      <w:pPr>
        <w:pStyle w:val="ConsPlusNonformat"/>
        <w:jc w:val="center"/>
        <w:rPr>
          <w:rFonts w:ascii="Times New Roman" w:hAnsi="Times New Roman" w:cs="Times New Roman"/>
        </w:rPr>
      </w:pPr>
      <w:r w:rsidRPr="000B2118">
        <w:rPr>
          <w:rFonts w:ascii="Times New Roman" w:hAnsi="Times New Roman" w:cs="Times New Roman"/>
        </w:rPr>
        <w:t>(Ф.И.О., дата рождения)</w:t>
      </w:r>
    </w:p>
    <w:p w:rsidR="00BE04BB" w:rsidRPr="00DB30B2" w:rsidRDefault="00BE04BB" w:rsidP="00BE04BB">
      <w:pPr>
        <w:pStyle w:val="ConsPlusNonformat"/>
        <w:jc w:val="both"/>
        <w:rPr>
          <w:rFonts w:ascii="Times New Roman" w:hAnsi="Times New Roman" w:cs="Times New Roman"/>
          <w:sz w:val="28"/>
          <w:szCs w:val="28"/>
        </w:rPr>
      </w:pPr>
    </w:p>
    <w:p w:rsidR="00BE04BB" w:rsidRPr="00DB30B2" w:rsidRDefault="00BE04BB" w:rsidP="00BE04BB">
      <w:pPr>
        <w:pStyle w:val="ConsPlusNonformat"/>
        <w:jc w:val="both"/>
        <w:rPr>
          <w:rFonts w:ascii="Times New Roman" w:hAnsi="Times New Roman" w:cs="Times New Roman"/>
          <w:sz w:val="28"/>
          <w:szCs w:val="28"/>
        </w:rPr>
      </w:pPr>
      <w:r w:rsidRPr="00DB30B2">
        <w:rPr>
          <w:rFonts w:ascii="Times New Roman" w:hAnsi="Times New Roman" w:cs="Times New Roman"/>
          <w:sz w:val="28"/>
          <w:szCs w:val="28"/>
        </w:rPr>
        <w:t xml:space="preserve">являющейся участником </w:t>
      </w:r>
      <w:hyperlink r:id="rId105" w:history="1">
        <w:r w:rsidRPr="00DB30B2">
          <w:rPr>
            <w:rFonts w:ascii="Times New Roman" w:hAnsi="Times New Roman" w:cs="Times New Roman"/>
            <w:sz w:val="28"/>
            <w:szCs w:val="28"/>
          </w:rPr>
          <w:t>подпрограммы</w:t>
        </w:r>
      </w:hyperlink>
      <w:r w:rsidRPr="00DB30B2">
        <w:rPr>
          <w:rFonts w:ascii="Times New Roman" w:hAnsi="Times New Roman" w:cs="Times New Roman"/>
          <w:sz w:val="28"/>
          <w:szCs w:val="28"/>
        </w:rPr>
        <w:t xml:space="preserve"> «Обеспечение жильем молодых  семей» федеральной целе</w:t>
      </w:r>
      <w:r>
        <w:rPr>
          <w:rFonts w:ascii="Times New Roman" w:hAnsi="Times New Roman" w:cs="Times New Roman"/>
          <w:sz w:val="28"/>
          <w:szCs w:val="28"/>
        </w:rPr>
        <w:t>вой программы «Жилище» на 2011 – </w:t>
      </w:r>
      <w:r w:rsidRPr="00DB30B2">
        <w:rPr>
          <w:rFonts w:ascii="Times New Roman" w:hAnsi="Times New Roman" w:cs="Times New Roman"/>
          <w:sz w:val="28"/>
          <w:szCs w:val="28"/>
        </w:rPr>
        <w:t xml:space="preserve">2015 годы, </w:t>
      </w:r>
      <w:r>
        <w:rPr>
          <w:rFonts w:ascii="Times New Roman" w:hAnsi="Times New Roman" w:cs="Times New Roman"/>
          <w:sz w:val="28"/>
          <w:szCs w:val="28"/>
        </w:rPr>
        <w:br/>
      </w:r>
      <w:r w:rsidRPr="00DB30B2">
        <w:rPr>
          <w:rFonts w:ascii="Times New Roman" w:hAnsi="Times New Roman" w:cs="Times New Roman"/>
          <w:sz w:val="28"/>
          <w:szCs w:val="28"/>
        </w:rPr>
        <w:t>в соответствии с условиями подпрограмм</w:t>
      </w:r>
      <w:r>
        <w:rPr>
          <w:rFonts w:ascii="Times New Roman" w:hAnsi="Times New Roman" w:cs="Times New Roman"/>
          <w:sz w:val="28"/>
          <w:szCs w:val="28"/>
        </w:rPr>
        <w:t>ы</w:t>
      </w:r>
      <w:r w:rsidRPr="00DB30B2">
        <w:rPr>
          <w:rFonts w:ascii="Times New Roman" w:hAnsi="Times New Roman" w:cs="Times New Roman"/>
          <w:sz w:val="28"/>
          <w:szCs w:val="28"/>
        </w:rPr>
        <w:t xml:space="preserve"> предоставляется социальная выплата в размере ____________________________________________ рублей</w:t>
      </w:r>
    </w:p>
    <w:p w:rsidR="00BE04BB" w:rsidRPr="000E0103" w:rsidRDefault="00BE04BB" w:rsidP="00BE04BB">
      <w:pPr>
        <w:pStyle w:val="ConsPlusNonformat"/>
        <w:jc w:val="both"/>
        <w:rPr>
          <w:rFonts w:ascii="Times New Roman" w:hAnsi="Times New Roman" w:cs="Times New Roman"/>
        </w:rPr>
      </w:pPr>
      <w:r w:rsidRPr="000E0103">
        <w:rPr>
          <w:rFonts w:ascii="Times New Roman" w:hAnsi="Times New Roman" w:cs="Times New Roman"/>
        </w:rPr>
        <w:t xml:space="preserve">                                                 </w:t>
      </w:r>
      <w:r>
        <w:rPr>
          <w:rFonts w:ascii="Times New Roman" w:hAnsi="Times New Roman" w:cs="Times New Roman"/>
        </w:rPr>
        <w:t xml:space="preserve">                                 </w:t>
      </w:r>
      <w:r w:rsidRPr="000E0103">
        <w:rPr>
          <w:rFonts w:ascii="Times New Roman" w:hAnsi="Times New Roman" w:cs="Times New Roman"/>
        </w:rPr>
        <w:t xml:space="preserve">   (цифрами и прописью)</w:t>
      </w:r>
    </w:p>
    <w:p w:rsidR="00BE04BB" w:rsidRPr="00DB30B2" w:rsidRDefault="00BE04BB" w:rsidP="00BE04BB">
      <w:pPr>
        <w:pStyle w:val="ConsPlusNonformat"/>
        <w:jc w:val="both"/>
        <w:rPr>
          <w:rFonts w:ascii="Times New Roman" w:hAnsi="Times New Roman" w:cs="Times New Roman"/>
          <w:sz w:val="24"/>
          <w:szCs w:val="24"/>
        </w:rPr>
      </w:pPr>
    </w:p>
    <w:p w:rsidR="00BE04BB" w:rsidRPr="00DB30B2" w:rsidRDefault="00BE04BB" w:rsidP="00BE04BB">
      <w:pPr>
        <w:pStyle w:val="ConsPlusNonformat"/>
        <w:jc w:val="both"/>
        <w:rPr>
          <w:rFonts w:ascii="Times New Roman" w:hAnsi="Times New Roman" w:cs="Times New Roman"/>
          <w:sz w:val="28"/>
          <w:szCs w:val="28"/>
        </w:rPr>
      </w:pPr>
      <w:r w:rsidRPr="00DB30B2">
        <w:rPr>
          <w:rFonts w:ascii="Times New Roman" w:hAnsi="Times New Roman" w:cs="Times New Roman"/>
          <w:sz w:val="28"/>
          <w:szCs w:val="28"/>
        </w:rPr>
        <w:t>на приобретение (строительство) жилья на территории __________________</w:t>
      </w:r>
    </w:p>
    <w:p w:rsidR="00BE04BB" w:rsidRPr="00DB30B2" w:rsidRDefault="00BE04BB" w:rsidP="00BE04BB">
      <w:pPr>
        <w:pStyle w:val="ConsPlusNonformat"/>
        <w:jc w:val="both"/>
        <w:rPr>
          <w:rFonts w:ascii="Times New Roman" w:hAnsi="Times New Roman" w:cs="Times New Roman"/>
          <w:sz w:val="28"/>
          <w:szCs w:val="28"/>
        </w:rPr>
      </w:pPr>
      <w:r w:rsidRPr="00DB30B2">
        <w:rPr>
          <w:rFonts w:ascii="Times New Roman" w:hAnsi="Times New Roman" w:cs="Times New Roman"/>
          <w:sz w:val="28"/>
          <w:szCs w:val="28"/>
        </w:rPr>
        <w:t>_______________________________________________________________</w:t>
      </w:r>
    </w:p>
    <w:p w:rsidR="00BE04BB" w:rsidRPr="000E0103" w:rsidRDefault="00BE04BB" w:rsidP="00BE04BB">
      <w:pPr>
        <w:pStyle w:val="ConsPlusNonformat"/>
        <w:jc w:val="center"/>
        <w:rPr>
          <w:rFonts w:ascii="Times New Roman" w:hAnsi="Times New Roman" w:cs="Times New Roman"/>
        </w:rPr>
      </w:pPr>
      <w:r w:rsidRPr="000E0103">
        <w:rPr>
          <w:rFonts w:ascii="Times New Roman" w:hAnsi="Times New Roman" w:cs="Times New Roman"/>
        </w:rPr>
        <w:t>(наименование субъекта Российской Федерации)</w:t>
      </w:r>
    </w:p>
    <w:p w:rsidR="00BE04BB" w:rsidRPr="00DB30B2" w:rsidRDefault="00BE04BB" w:rsidP="00BE04BB">
      <w:pPr>
        <w:pStyle w:val="ConsPlusNonformat"/>
        <w:jc w:val="both"/>
        <w:rPr>
          <w:rFonts w:ascii="Times New Roman" w:hAnsi="Times New Roman" w:cs="Times New Roman"/>
          <w:sz w:val="24"/>
          <w:szCs w:val="24"/>
        </w:rPr>
      </w:pPr>
    </w:p>
    <w:p w:rsidR="00BE04BB" w:rsidRPr="00DB30B2" w:rsidRDefault="00BE04BB" w:rsidP="00BE04BB">
      <w:pPr>
        <w:pStyle w:val="ConsPlusNonformat"/>
        <w:ind w:firstLine="720"/>
        <w:jc w:val="both"/>
        <w:rPr>
          <w:rFonts w:ascii="Times New Roman" w:hAnsi="Times New Roman" w:cs="Times New Roman"/>
          <w:sz w:val="28"/>
          <w:szCs w:val="28"/>
        </w:rPr>
      </w:pPr>
      <w:r w:rsidRPr="00DB30B2">
        <w:rPr>
          <w:rFonts w:ascii="Times New Roman" w:hAnsi="Times New Roman" w:cs="Times New Roman"/>
          <w:sz w:val="28"/>
          <w:szCs w:val="28"/>
        </w:rPr>
        <w:t>Свидетельство подлежит предъя</w:t>
      </w:r>
      <w:r>
        <w:rPr>
          <w:rFonts w:ascii="Times New Roman" w:hAnsi="Times New Roman" w:cs="Times New Roman"/>
          <w:sz w:val="28"/>
          <w:szCs w:val="28"/>
        </w:rPr>
        <w:t>влению в банк до «__» ______</w:t>
      </w:r>
      <w:r w:rsidRPr="00DB30B2">
        <w:rPr>
          <w:rFonts w:ascii="Times New Roman" w:hAnsi="Times New Roman" w:cs="Times New Roman"/>
          <w:sz w:val="28"/>
          <w:szCs w:val="28"/>
        </w:rPr>
        <w:t xml:space="preserve"> 20__ г.</w:t>
      </w:r>
    </w:p>
    <w:p w:rsidR="00BE04BB" w:rsidRPr="00DB30B2" w:rsidRDefault="00BE04BB" w:rsidP="00BE04BB">
      <w:pPr>
        <w:pStyle w:val="ConsPlusNonformat"/>
        <w:jc w:val="both"/>
        <w:rPr>
          <w:rFonts w:ascii="Times New Roman" w:hAnsi="Times New Roman" w:cs="Times New Roman"/>
          <w:sz w:val="28"/>
          <w:szCs w:val="28"/>
        </w:rPr>
      </w:pPr>
      <w:r w:rsidRPr="00DB30B2">
        <w:rPr>
          <w:rFonts w:ascii="Times New Roman" w:hAnsi="Times New Roman" w:cs="Times New Roman"/>
          <w:sz w:val="28"/>
          <w:szCs w:val="28"/>
        </w:rPr>
        <w:t>(включительно).</w:t>
      </w:r>
    </w:p>
    <w:p w:rsidR="00BE04BB" w:rsidRPr="000E0103" w:rsidRDefault="00BE04BB" w:rsidP="00BE04BB">
      <w:pPr>
        <w:pStyle w:val="ConsPlusNonformat"/>
        <w:ind w:firstLine="720"/>
        <w:jc w:val="both"/>
        <w:rPr>
          <w:rFonts w:ascii="Times New Roman" w:hAnsi="Times New Roman" w:cs="Times New Roman"/>
          <w:spacing w:val="-6"/>
          <w:sz w:val="28"/>
          <w:szCs w:val="28"/>
        </w:rPr>
      </w:pPr>
      <w:r w:rsidRPr="000E0103">
        <w:rPr>
          <w:rFonts w:ascii="Times New Roman" w:hAnsi="Times New Roman" w:cs="Times New Roman"/>
          <w:spacing w:val="-6"/>
          <w:sz w:val="28"/>
          <w:szCs w:val="28"/>
        </w:rPr>
        <w:t>Свидетельство действительно до «__» __________ 20__ г. (включительно).</w:t>
      </w:r>
    </w:p>
    <w:p w:rsidR="00142E94" w:rsidRPr="00DB30B2" w:rsidRDefault="00142E94" w:rsidP="00BE04BB">
      <w:pPr>
        <w:pStyle w:val="ConsPlusNonformat"/>
        <w:jc w:val="both"/>
        <w:rPr>
          <w:rFonts w:ascii="Times New Roman" w:hAnsi="Times New Roman" w:cs="Times New Roman"/>
          <w:sz w:val="28"/>
          <w:szCs w:val="28"/>
        </w:rPr>
      </w:pPr>
    </w:p>
    <w:p w:rsidR="00BE04BB" w:rsidRPr="00DB30B2" w:rsidRDefault="00BE04BB" w:rsidP="00BE04BB">
      <w:pPr>
        <w:pStyle w:val="ConsPlusNonformat"/>
        <w:jc w:val="both"/>
        <w:rPr>
          <w:rFonts w:ascii="Times New Roman" w:hAnsi="Times New Roman" w:cs="Times New Roman"/>
          <w:sz w:val="28"/>
          <w:szCs w:val="28"/>
        </w:rPr>
      </w:pPr>
      <w:r w:rsidRPr="00DB30B2">
        <w:rPr>
          <w:rFonts w:ascii="Times New Roman" w:hAnsi="Times New Roman" w:cs="Times New Roman"/>
          <w:sz w:val="28"/>
          <w:szCs w:val="28"/>
        </w:rPr>
        <w:t>Руководитель органа</w:t>
      </w:r>
    </w:p>
    <w:p w:rsidR="00BE04BB" w:rsidRPr="00DB30B2" w:rsidRDefault="00BE04BB" w:rsidP="00BE04BB">
      <w:pPr>
        <w:pStyle w:val="ConsPlusNonformat"/>
        <w:jc w:val="both"/>
        <w:rPr>
          <w:rFonts w:ascii="Times New Roman" w:hAnsi="Times New Roman" w:cs="Times New Roman"/>
          <w:sz w:val="28"/>
          <w:szCs w:val="28"/>
        </w:rPr>
      </w:pPr>
      <w:r w:rsidRPr="00DB30B2">
        <w:rPr>
          <w:rFonts w:ascii="Times New Roman" w:hAnsi="Times New Roman" w:cs="Times New Roman"/>
          <w:sz w:val="28"/>
          <w:szCs w:val="28"/>
        </w:rPr>
        <w:t>местног</w:t>
      </w:r>
      <w:r>
        <w:rPr>
          <w:rFonts w:ascii="Times New Roman" w:hAnsi="Times New Roman" w:cs="Times New Roman"/>
          <w:sz w:val="28"/>
          <w:szCs w:val="28"/>
        </w:rPr>
        <w:t>о самоуправления      _____________</w:t>
      </w:r>
      <w:r w:rsidRPr="00DB30B2">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w:t>
      </w:r>
    </w:p>
    <w:p w:rsidR="00BE04BB" w:rsidRPr="000E0103" w:rsidRDefault="00BE04BB" w:rsidP="00BE04BB">
      <w:pPr>
        <w:pStyle w:val="ConsPlusNonformat"/>
        <w:jc w:val="both"/>
        <w:rPr>
          <w:rFonts w:ascii="Times New Roman" w:hAnsi="Times New Roman" w:cs="Times New Roman"/>
        </w:rPr>
      </w:pPr>
      <w:r w:rsidRPr="000E0103">
        <w:rPr>
          <w:rFonts w:ascii="Times New Roman" w:hAnsi="Times New Roman" w:cs="Times New Roman"/>
        </w:rPr>
        <w:t xml:space="preserve">                                                          </w:t>
      </w:r>
      <w:r>
        <w:rPr>
          <w:rFonts w:ascii="Times New Roman" w:hAnsi="Times New Roman" w:cs="Times New Roman"/>
        </w:rPr>
        <w:t xml:space="preserve">            </w:t>
      </w:r>
      <w:r w:rsidRPr="000E0103">
        <w:rPr>
          <w:rFonts w:ascii="Times New Roman" w:hAnsi="Times New Roman" w:cs="Times New Roman"/>
        </w:rPr>
        <w:t xml:space="preserve">      </w:t>
      </w:r>
      <w:r>
        <w:rPr>
          <w:rFonts w:ascii="Times New Roman" w:hAnsi="Times New Roman" w:cs="Times New Roman"/>
        </w:rPr>
        <w:t xml:space="preserve">    </w:t>
      </w:r>
      <w:r w:rsidRPr="000E0103">
        <w:rPr>
          <w:rFonts w:ascii="Times New Roman" w:hAnsi="Times New Roman" w:cs="Times New Roman"/>
        </w:rPr>
        <w:t xml:space="preserve">(подпись)                       </w:t>
      </w:r>
      <w:r>
        <w:rPr>
          <w:rFonts w:ascii="Times New Roman" w:hAnsi="Times New Roman" w:cs="Times New Roman"/>
        </w:rPr>
        <w:t xml:space="preserve">             </w:t>
      </w:r>
      <w:r w:rsidRPr="000E0103">
        <w:rPr>
          <w:rFonts w:ascii="Times New Roman" w:hAnsi="Times New Roman" w:cs="Times New Roman"/>
        </w:rPr>
        <w:t>(расшифровка подписи)</w:t>
      </w:r>
    </w:p>
    <w:p w:rsidR="00BE04BB" w:rsidRPr="0069192F" w:rsidRDefault="00BE04BB" w:rsidP="00BE04BB">
      <w:pPr>
        <w:pStyle w:val="ConsPlusNonformat"/>
        <w:jc w:val="both"/>
        <w:rPr>
          <w:rFonts w:ascii="Times New Roman" w:hAnsi="Times New Roman" w:cs="Times New Roman"/>
          <w:sz w:val="24"/>
          <w:szCs w:val="24"/>
        </w:rPr>
      </w:pPr>
      <w:r w:rsidRPr="0069192F">
        <w:rPr>
          <w:rFonts w:ascii="Times New Roman" w:hAnsi="Times New Roman" w:cs="Times New Roman"/>
          <w:sz w:val="24"/>
          <w:szCs w:val="24"/>
        </w:rPr>
        <w:t>М.П.</w:t>
      </w:r>
    </w:p>
    <w:p w:rsidR="00BE04BB" w:rsidRDefault="00BE04BB" w:rsidP="00BE04BB">
      <w:pPr>
        <w:widowControl w:val="0"/>
        <w:autoSpaceDE w:val="0"/>
        <w:autoSpaceDN w:val="0"/>
        <w:adjustRightInd w:val="0"/>
        <w:ind w:left="5220"/>
        <w:jc w:val="center"/>
        <w:rPr>
          <w:sz w:val="24"/>
          <w:szCs w:val="24"/>
        </w:rPr>
      </w:pPr>
    </w:p>
    <w:p w:rsidR="00BE04BB" w:rsidRPr="00DB30B2" w:rsidRDefault="00BE04BB" w:rsidP="00BE04BB">
      <w:pPr>
        <w:widowControl w:val="0"/>
        <w:autoSpaceDE w:val="0"/>
        <w:autoSpaceDN w:val="0"/>
        <w:adjustRightInd w:val="0"/>
        <w:ind w:left="5220"/>
        <w:jc w:val="center"/>
        <w:rPr>
          <w:sz w:val="24"/>
          <w:szCs w:val="24"/>
        </w:rPr>
      </w:pPr>
      <w:r>
        <w:rPr>
          <w:sz w:val="24"/>
          <w:szCs w:val="24"/>
        </w:rPr>
        <w:lastRenderedPageBreak/>
        <w:t>ПРИЛОЖЕНИЕ № 2</w:t>
      </w:r>
    </w:p>
    <w:p w:rsidR="00BE04BB" w:rsidRDefault="00BE04BB" w:rsidP="00BE04BB">
      <w:pPr>
        <w:widowControl w:val="0"/>
        <w:autoSpaceDE w:val="0"/>
        <w:autoSpaceDN w:val="0"/>
        <w:adjustRightInd w:val="0"/>
        <w:ind w:left="5220"/>
        <w:jc w:val="center"/>
        <w:rPr>
          <w:sz w:val="24"/>
          <w:szCs w:val="24"/>
        </w:rPr>
      </w:pPr>
      <w:r w:rsidRPr="00DB30B2">
        <w:rPr>
          <w:sz w:val="24"/>
          <w:szCs w:val="24"/>
        </w:rPr>
        <w:t xml:space="preserve">к Правилам предоставления молодым семьям социальных выплат </w:t>
      </w:r>
    </w:p>
    <w:p w:rsidR="00BE04BB" w:rsidRDefault="00BE04BB" w:rsidP="00BE04BB">
      <w:pPr>
        <w:widowControl w:val="0"/>
        <w:autoSpaceDE w:val="0"/>
        <w:autoSpaceDN w:val="0"/>
        <w:adjustRightInd w:val="0"/>
        <w:ind w:left="5220"/>
        <w:jc w:val="center"/>
        <w:rPr>
          <w:sz w:val="24"/>
          <w:szCs w:val="24"/>
        </w:rPr>
      </w:pPr>
      <w:r w:rsidRPr="00DB30B2">
        <w:rPr>
          <w:sz w:val="24"/>
          <w:szCs w:val="24"/>
        </w:rPr>
        <w:t xml:space="preserve">на приобретение (строительство) </w:t>
      </w:r>
    </w:p>
    <w:p w:rsidR="00BE04BB" w:rsidRDefault="00BE04BB" w:rsidP="00BE04BB">
      <w:pPr>
        <w:widowControl w:val="0"/>
        <w:autoSpaceDE w:val="0"/>
        <w:autoSpaceDN w:val="0"/>
        <w:adjustRightInd w:val="0"/>
        <w:ind w:left="5220"/>
        <w:jc w:val="center"/>
        <w:rPr>
          <w:sz w:val="24"/>
          <w:szCs w:val="24"/>
        </w:rPr>
      </w:pPr>
      <w:r w:rsidRPr="00DB30B2">
        <w:rPr>
          <w:sz w:val="24"/>
          <w:szCs w:val="24"/>
        </w:rPr>
        <w:t>жилья и их использования</w:t>
      </w:r>
    </w:p>
    <w:p w:rsidR="00BE04BB" w:rsidRDefault="00BE04BB" w:rsidP="00BE04BB">
      <w:pPr>
        <w:widowControl w:val="0"/>
        <w:autoSpaceDE w:val="0"/>
        <w:autoSpaceDN w:val="0"/>
        <w:adjustRightInd w:val="0"/>
        <w:ind w:left="5220"/>
        <w:jc w:val="center"/>
        <w:rPr>
          <w:sz w:val="24"/>
          <w:szCs w:val="24"/>
        </w:rPr>
      </w:pPr>
    </w:p>
    <w:tbl>
      <w:tblPr>
        <w:tblW w:w="0" w:type="auto"/>
        <w:tblLook w:val="01E0"/>
      </w:tblPr>
      <w:tblGrid>
        <w:gridCol w:w="5435"/>
        <w:gridCol w:w="4136"/>
      </w:tblGrid>
      <w:tr w:rsidR="00BE04BB" w:rsidRPr="00E01B0B" w:rsidTr="0093071B">
        <w:tc>
          <w:tcPr>
            <w:tcW w:w="5435" w:type="dxa"/>
            <w:shd w:val="clear" w:color="auto" w:fill="auto"/>
          </w:tcPr>
          <w:p w:rsidR="00BE04BB" w:rsidRPr="00E01B0B" w:rsidRDefault="00BE04BB" w:rsidP="0093071B">
            <w:pPr>
              <w:pStyle w:val="ConsPlusNonformat"/>
              <w:jc w:val="center"/>
              <w:rPr>
                <w:rFonts w:ascii="Times New Roman" w:hAnsi="Times New Roman" w:cs="Times New Roman"/>
                <w:b/>
                <w:sz w:val="28"/>
                <w:szCs w:val="28"/>
              </w:rPr>
            </w:pPr>
            <w:bookmarkStart w:id="47" w:name="Par902"/>
            <w:bookmarkEnd w:id="47"/>
          </w:p>
        </w:tc>
        <w:tc>
          <w:tcPr>
            <w:tcW w:w="4136" w:type="dxa"/>
            <w:shd w:val="clear" w:color="auto" w:fill="auto"/>
          </w:tcPr>
          <w:p w:rsidR="00BE04BB" w:rsidRPr="00E01B0B" w:rsidRDefault="00BE04BB" w:rsidP="0093071B">
            <w:pPr>
              <w:pStyle w:val="ConsPlusNonformat"/>
              <w:rPr>
                <w:rFonts w:ascii="Times New Roman" w:hAnsi="Times New Roman" w:cs="Times New Roman"/>
                <w:sz w:val="28"/>
                <w:szCs w:val="28"/>
              </w:rPr>
            </w:pPr>
            <w:r w:rsidRPr="00E01B0B">
              <w:rPr>
                <w:rFonts w:ascii="Times New Roman" w:hAnsi="Times New Roman" w:cs="Times New Roman"/>
                <w:sz w:val="28"/>
                <w:szCs w:val="28"/>
              </w:rPr>
              <w:t>____________________________</w:t>
            </w:r>
          </w:p>
          <w:p w:rsidR="00BE04BB" w:rsidRPr="00E01B0B" w:rsidRDefault="00BE04BB" w:rsidP="0093071B">
            <w:pPr>
              <w:pStyle w:val="ConsPlusNonformat"/>
              <w:jc w:val="center"/>
              <w:rPr>
                <w:rFonts w:ascii="Times New Roman" w:hAnsi="Times New Roman" w:cs="Times New Roman"/>
              </w:rPr>
            </w:pPr>
            <w:proofErr w:type="gramStart"/>
            <w:r w:rsidRPr="00E01B0B">
              <w:rPr>
                <w:rFonts w:ascii="Times New Roman" w:hAnsi="Times New Roman" w:cs="Times New Roman"/>
              </w:rPr>
              <w:t xml:space="preserve">(орган местного самоуправления муниципального образования </w:t>
            </w:r>
            <w:proofErr w:type="gramEnd"/>
          </w:p>
          <w:p w:rsidR="00BE04BB" w:rsidRPr="00E01B0B" w:rsidRDefault="00BE04BB" w:rsidP="0093071B">
            <w:pPr>
              <w:pStyle w:val="ConsPlusNonformat"/>
              <w:jc w:val="center"/>
              <w:rPr>
                <w:rFonts w:ascii="Times New Roman" w:hAnsi="Times New Roman" w:cs="Times New Roman"/>
              </w:rPr>
            </w:pPr>
            <w:proofErr w:type="gramStart"/>
            <w:r w:rsidRPr="00E01B0B">
              <w:rPr>
                <w:rFonts w:ascii="Times New Roman" w:hAnsi="Times New Roman" w:cs="Times New Roman"/>
              </w:rPr>
              <w:t>Архангельской области)</w:t>
            </w:r>
            <w:proofErr w:type="gramEnd"/>
          </w:p>
          <w:p w:rsidR="00BE04BB" w:rsidRPr="00E01B0B" w:rsidRDefault="00BE04BB" w:rsidP="0093071B">
            <w:pPr>
              <w:pStyle w:val="ConsPlusNonformat"/>
              <w:rPr>
                <w:rFonts w:ascii="Times New Roman" w:hAnsi="Times New Roman" w:cs="Times New Roman"/>
                <w:sz w:val="28"/>
                <w:szCs w:val="28"/>
              </w:rPr>
            </w:pPr>
            <w:r w:rsidRPr="00E01B0B">
              <w:rPr>
                <w:rFonts w:ascii="Times New Roman" w:hAnsi="Times New Roman" w:cs="Times New Roman"/>
                <w:sz w:val="28"/>
                <w:szCs w:val="28"/>
              </w:rPr>
              <w:t>от ________________________</w:t>
            </w:r>
          </w:p>
          <w:p w:rsidR="00BE04BB" w:rsidRPr="00E01B0B" w:rsidRDefault="00BE04BB" w:rsidP="0093071B">
            <w:pPr>
              <w:pStyle w:val="ConsPlusNonformat"/>
              <w:jc w:val="center"/>
              <w:rPr>
                <w:rFonts w:ascii="Times New Roman" w:hAnsi="Times New Roman" w:cs="Times New Roman"/>
                <w:b/>
                <w:sz w:val="28"/>
                <w:szCs w:val="28"/>
              </w:rPr>
            </w:pPr>
            <w:r w:rsidRPr="00E01B0B">
              <w:rPr>
                <w:rFonts w:ascii="Times New Roman" w:hAnsi="Times New Roman" w:cs="Times New Roman"/>
              </w:rPr>
              <w:t>(ФИО, адрес проживания)</w:t>
            </w:r>
          </w:p>
        </w:tc>
      </w:tr>
    </w:tbl>
    <w:p w:rsidR="00BE04BB" w:rsidRDefault="00BE04BB" w:rsidP="00BE04BB">
      <w:pPr>
        <w:pStyle w:val="ConsPlusNonformat"/>
        <w:jc w:val="center"/>
        <w:rPr>
          <w:rFonts w:ascii="Times New Roman" w:hAnsi="Times New Roman" w:cs="Times New Roman"/>
          <w:spacing w:val="40"/>
          <w:sz w:val="28"/>
          <w:szCs w:val="28"/>
        </w:rPr>
      </w:pPr>
    </w:p>
    <w:p w:rsidR="00BE04BB" w:rsidRPr="00E77DCE" w:rsidRDefault="00BE04BB" w:rsidP="00BE04BB">
      <w:pPr>
        <w:pStyle w:val="ConsPlusNonformat"/>
        <w:jc w:val="center"/>
        <w:rPr>
          <w:rFonts w:ascii="Times New Roman" w:hAnsi="Times New Roman" w:cs="Times New Roman"/>
          <w:spacing w:val="40"/>
          <w:sz w:val="28"/>
          <w:szCs w:val="28"/>
        </w:rPr>
      </w:pPr>
      <w:r w:rsidRPr="00E77DCE">
        <w:rPr>
          <w:rFonts w:ascii="Times New Roman" w:hAnsi="Times New Roman" w:cs="Times New Roman"/>
          <w:spacing w:val="40"/>
          <w:sz w:val="28"/>
          <w:szCs w:val="28"/>
        </w:rPr>
        <w:t>ЗАЯВЛЕНИЕ</w:t>
      </w:r>
    </w:p>
    <w:p w:rsidR="00BE04BB" w:rsidRPr="00DB30B2" w:rsidRDefault="00BE04BB" w:rsidP="00BE04BB">
      <w:pPr>
        <w:pStyle w:val="ConsPlusNonformat"/>
        <w:rPr>
          <w:rFonts w:ascii="Times New Roman" w:hAnsi="Times New Roman" w:cs="Times New Roman"/>
          <w:sz w:val="28"/>
          <w:szCs w:val="28"/>
        </w:rPr>
      </w:pPr>
    </w:p>
    <w:p w:rsidR="00BE04BB" w:rsidRPr="00DB30B2" w:rsidRDefault="00BE04BB" w:rsidP="00BE04BB">
      <w:pPr>
        <w:pStyle w:val="ConsPlusNonformat"/>
        <w:ind w:firstLine="720"/>
        <w:jc w:val="both"/>
        <w:rPr>
          <w:rFonts w:ascii="Times New Roman" w:hAnsi="Times New Roman" w:cs="Times New Roman"/>
          <w:sz w:val="28"/>
          <w:szCs w:val="28"/>
        </w:rPr>
      </w:pPr>
      <w:r w:rsidRPr="00E77DCE">
        <w:rPr>
          <w:rFonts w:ascii="Times New Roman" w:hAnsi="Times New Roman" w:cs="Times New Roman"/>
          <w:spacing w:val="-6"/>
          <w:sz w:val="28"/>
          <w:szCs w:val="28"/>
        </w:rPr>
        <w:t>Прошу предоставить моей семье дополнительную социальную выплату</w:t>
      </w:r>
      <w:r w:rsidRPr="00DB30B2">
        <w:rPr>
          <w:rFonts w:ascii="Times New Roman" w:hAnsi="Times New Roman" w:cs="Times New Roman"/>
          <w:sz w:val="28"/>
          <w:szCs w:val="28"/>
        </w:rPr>
        <w:t xml:space="preserve"> </w:t>
      </w:r>
      <w:r>
        <w:rPr>
          <w:rFonts w:ascii="Times New Roman" w:hAnsi="Times New Roman" w:cs="Times New Roman"/>
          <w:sz w:val="28"/>
          <w:szCs w:val="28"/>
        </w:rPr>
        <w:br/>
      </w:r>
      <w:r w:rsidRPr="00E77DCE">
        <w:rPr>
          <w:rFonts w:ascii="Times New Roman" w:hAnsi="Times New Roman" w:cs="Times New Roman"/>
          <w:spacing w:val="-6"/>
          <w:sz w:val="28"/>
          <w:szCs w:val="28"/>
        </w:rPr>
        <w:t>в размере не менее 5 процентов в связи с рождением (усыновлением) ребенка</w:t>
      </w:r>
      <w:r w:rsidRPr="00DB30B2">
        <w:rPr>
          <w:rFonts w:ascii="Times New Roman" w:hAnsi="Times New Roman" w:cs="Times New Roman"/>
          <w:sz w:val="28"/>
          <w:szCs w:val="28"/>
        </w:rPr>
        <w:t xml:space="preserve"> __________________________________________________________________</w:t>
      </w:r>
    </w:p>
    <w:p w:rsidR="00BE04BB" w:rsidRPr="00E77DCE" w:rsidRDefault="00BE04BB" w:rsidP="00BE04BB">
      <w:pPr>
        <w:pStyle w:val="ConsPlusNonformat"/>
        <w:jc w:val="center"/>
        <w:rPr>
          <w:rFonts w:ascii="Times New Roman" w:hAnsi="Times New Roman" w:cs="Times New Roman"/>
        </w:rPr>
      </w:pPr>
      <w:r w:rsidRPr="00E77DCE">
        <w:rPr>
          <w:rFonts w:ascii="Times New Roman" w:hAnsi="Times New Roman" w:cs="Times New Roman"/>
        </w:rPr>
        <w:t>(Ф.И.О., дата рождения)</w:t>
      </w:r>
    </w:p>
    <w:p w:rsidR="00BE04BB" w:rsidRDefault="00BE04BB" w:rsidP="00BE04BB">
      <w:pPr>
        <w:pStyle w:val="ConsPlusNonformat"/>
        <w:jc w:val="both"/>
        <w:rPr>
          <w:rFonts w:ascii="Times New Roman" w:hAnsi="Times New Roman" w:cs="Times New Roman"/>
          <w:sz w:val="28"/>
          <w:szCs w:val="28"/>
        </w:rPr>
      </w:pPr>
    </w:p>
    <w:p w:rsidR="00BE04BB" w:rsidRPr="00DB30B2" w:rsidRDefault="00BE04BB" w:rsidP="00BE04BB">
      <w:pPr>
        <w:pStyle w:val="ConsPlusNonformat"/>
        <w:jc w:val="both"/>
        <w:rPr>
          <w:rFonts w:ascii="Times New Roman" w:hAnsi="Times New Roman" w:cs="Times New Roman"/>
          <w:sz w:val="28"/>
          <w:szCs w:val="28"/>
        </w:rPr>
      </w:pPr>
    </w:p>
    <w:p w:rsidR="00BE04BB" w:rsidRPr="00DB30B2" w:rsidRDefault="00BE04BB" w:rsidP="00BE04BB">
      <w:pPr>
        <w:pStyle w:val="ConsPlusNonformat"/>
        <w:jc w:val="both"/>
        <w:rPr>
          <w:rFonts w:ascii="Times New Roman" w:hAnsi="Times New Roman" w:cs="Times New Roman"/>
          <w:sz w:val="28"/>
          <w:szCs w:val="28"/>
        </w:rPr>
      </w:pPr>
      <w:r w:rsidRPr="00DB30B2">
        <w:rPr>
          <w:rFonts w:ascii="Times New Roman" w:hAnsi="Times New Roman" w:cs="Times New Roman"/>
          <w:sz w:val="28"/>
          <w:szCs w:val="28"/>
        </w:rPr>
        <w:t>Приложение: 1. Копия свидетельства о рождении ребенка.</w:t>
      </w:r>
    </w:p>
    <w:p w:rsidR="00BE04BB" w:rsidRPr="00DB30B2" w:rsidRDefault="00BE04BB" w:rsidP="00BE04BB">
      <w:pPr>
        <w:pStyle w:val="ConsPlusNonformat"/>
        <w:jc w:val="both"/>
        <w:rPr>
          <w:rFonts w:ascii="Times New Roman" w:hAnsi="Times New Roman" w:cs="Times New Roman"/>
          <w:sz w:val="28"/>
          <w:szCs w:val="28"/>
        </w:rPr>
      </w:pPr>
      <w:r w:rsidRPr="00DB30B2">
        <w:rPr>
          <w:rFonts w:ascii="Times New Roman" w:hAnsi="Times New Roman" w:cs="Times New Roman"/>
          <w:sz w:val="28"/>
          <w:szCs w:val="28"/>
        </w:rPr>
        <w:t xml:space="preserve">                       2. Справка об остатке задолженности по кредиту на жилье.</w:t>
      </w:r>
    </w:p>
    <w:p w:rsidR="00BE04BB" w:rsidRDefault="00BE04BB" w:rsidP="00BE04B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BE04BB" w:rsidRPr="00DB30B2" w:rsidRDefault="00BE04BB" w:rsidP="00BE04BB">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w:t>
      </w:r>
    </w:p>
    <w:p w:rsidR="00BE04BB" w:rsidRPr="00205DC2" w:rsidRDefault="00BE04BB" w:rsidP="00BE04BB">
      <w:pPr>
        <w:pStyle w:val="ConsPlusNonformat"/>
        <w:rPr>
          <w:rFonts w:ascii="Times New Roman" w:hAnsi="Times New Roman" w:cs="Times New Roman"/>
        </w:rPr>
      </w:pPr>
      <w:r w:rsidRPr="00205DC2">
        <w:rPr>
          <w:rFonts w:ascii="Times New Roman" w:hAnsi="Times New Roman" w:cs="Times New Roman"/>
        </w:rPr>
        <w:t xml:space="preserve">            (подпись</w:t>
      </w:r>
      <w:r>
        <w:rPr>
          <w:rFonts w:ascii="Times New Roman" w:hAnsi="Times New Roman" w:cs="Times New Roman"/>
        </w:rPr>
        <w:t>)</w:t>
      </w:r>
    </w:p>
    <w:p w:rsidR="00BE04BB" w:rsidRPr="00DB30B2" w:rsidRDefault="00BE04BB" w:rsidP="00BE04BB">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w:t>
      </w:r>
    </w:p>
    <w:p w:rsidR="00BE04BB" w:rsidRDefault="00BE04BB" w:rsidP="00BE04BB">
      <w:pPr>
        <w:pStyle w:val="ConsPlusNonformat"/>
        <w:rPr>
          <w:rFonts w:ascii="Times New Roman" w:hAnsi="Times New Roman" w:cs="Times New Roman"/>
        </w:rPr>
      </w:pPr>
      <w:r>
        <w:rPr>
          <w:rFonts w:ascii="Times New Roman" w:hAnsi="Times New Roman" w:cs="Times New Roman"/>
        </w:rPr>
        <w:t xml:space="preserve">               (дата)</w:t>
      </w:r>
    </w:p>
    <w:p w:rsidR="00BE04BB" w:rsidRPr="00DB30B2" w:rsidRDefault="00BE04BB" w:rsidP="00BE04BB">
      <w:pPr>
        <w:pStyle w:val="ConsPlusNonformat"/>
        <w:rPr>
          <w:rFonts w:ascii="Times New Roman" w:hAnsi="Times New Roman" w:cs="Times New Roman"/>
          <w:sz w:val="24"/>
          <w:szCs w:val="24"/>
        </w:rPr>
      </w:pPr>
    </w:p>
    <w:p w:rsidR="00BE04BB" w:rsidRDefault="00BE04BB" w:rsidP="00BE04BB">
      <w:pPr>
        <w:widowControl w:val="0"/>
        <w:autoSpaceDE w:val="0"/>
        <w:autoSpaceDN w:val="0"/>
        <w:adjustRightInd w:val="0"/>
        <w:ind w:left="5220"/>
        <w:jc w:val="center"/>
        <w:rPr>
          <w:sz w:val="24"/>
          <w:szCs w:val="24"/>
        </w:rPr>
      </w:pPr>
    </w:p>
    <w:p w:rsidR="00142E94" w:rsidRDefault="00142E94" w:rsidP="00BE04BB">
      <w:pPr>
        <w:widowControl w:val="0"/>
        <w:autoSpaceDE w:val="0"/>
        <w:autoSpaceDN w:val="0"/>
        <w:adjustRightInd w:val="0"/>
        <w:ind w:left="5220"/>
        <w:jc w:val="center"/>
        <w:rPr>
          <w:sz w:val="24"/>
          <w:szCs w:val="24"/>
        </w:rPr>
      </w:pPr>
    </w:p>
    <w:p w:rsidR="00142E94" w:rsidRDefault="00142E94" w:rsidP="00BE04BB">
      <w:pPr>
        <w:widowControl w:val="0"/>
        <w:autoSpaceDE w:val="0"/>
        <w:autoSpaceDN w:val="0"/>
        <w:adjustRightInd w:val="0"/>
        <w:ind w:left="5220"/>
        <w:jc w:val="center"/>
        <w:rPr>
          <w:sz w:val="24"/>
          <w:szCs w:val="24"/>
        </w:rPr>
      </w:pPr>
    </w:p>
    <w:p w:rsidR="00142E94" w:rsidRDefault="00142E94" w:rsidP="00BE04BB">
      <w:pPr>
        <w:widowControl w:val="0"/>
        <w:autoSpaceDE w:val="0"/>
        <w:autoSpaceDN w:val="0"/>
        <w:adjustRightInd w:val="0"/>
        <w:ind w:left="5220"/>
        <w:jc w:val="center"/>
        <w:rPr>
          <w:sz w:val="24"/>
          <w:szCs w:val="24"/>
        </w:rPr>
      </w:pPr>
    </w:p>
    <w:p w:rsidR="00142E94" w:rsidRDefault="00142E94" w:rsidP="00BE04BB">
      <w:pPr>
        <w:widowControl w:val="0"/>
        <w:autoSpaceDE w:val="0"/>
        <w:autoSpaceDN w:val="0"/>
        <w:adjustRightInd w:val="0"/>
        <w:ind w:left="5220"/>
        <w:jc w:val="center"/>
        <w:rPr>
          <w:sz w:val="24"/>
          <w:szCs w:val="24"/>
        </w:rPr>
      </w:pPr>
    </w:p>
    <w:p w:rsidR="00142E94" w:rsidRDefault="00142E94" w:rsidP="00BE04BB">
      <w:pPr>
        <w:widowControl w:val="0"/>
        <w:autoSpaceDE w:val="0"/>
        <w:autoSpaceDN w:val="0"/>
        <w:adjustRightInd w:val="0"/>
        <w:ind w:left="5220"/>
        <w:jc w:val="center"/>
        <w:rPr>
          <w:sz w:val="24"/>
          <w:szCs w:val="24"/>
        </w:rPr>
      </w:pPr>
    </w:p>
    <w:p w:rsidR="00142E94" w:rsidRDefault="00142E94" w:rsidP="00BE04BB">
      <w:pPr>
        <w:widowControl w:val="0"/>
        <w:autoSpaceDE w:val="0"/>
        <w:autoSpaceDN w:val="0"/>
        <w:adjustRightInd w:val="0"/>
        <w:ind w:left="5220"/>
        <w:jc w:val="center"/>
        <w:rPr>
          <w:sz w:val="24"/>
          <w:szCs w:val="24"/>
        </w:rPr>
      </w:pPr>
    </w:p>
    <w:p w:rsidR="00142E94" w:rsidRDefault="00142E94" w:rsidP="00BE04BB">
      <w:pPr>
        <w:widowControl w:val="0"/>
        <w:autoSpaceDE w:val="0"/>
        <w:autoSpaceDN w:val="0"/>
        <w:adjustRightInd w:val="0"/>
        <w:ind w:left="5220"/>
        <w:jc w:val="center"/>
        <w:rPr>
          <w:sz w:val="24"/>
          <w:szCs w:val="24"/>
        </w:rPr>
      </w:pPr>
    </w:p>
    <w:p w:rsidR="00142E94" w:rsidRDefault="00142E94" w:rsidP="00BE04BB">
      <w:pPr>
        <w:widowControl w:val="0"/>
        <w:autoSpaceDE w:val="0"/>
        <w:autoSpaceDN w:val="0"/>
        <w:adjustRightInd w:val="0"/>
        <w:ind w:left="5220"/>
        <w:jc w:val="center"/>
        <w:rPr>
          <w:sz w:val="24"/>
          <w:szCs w:val="24"/>
        </w:rPr>
      </w:pPr>
    </w:p>
    <w:p w:rsidR="00BE04BB" w:rsidRPr="00DB30B2" w:rsidRDefault="00BE04BB" w:rsidP="00BE04BB">
      <w:pPr>
        <w:widowControl w:val="0"/>
        <w:autoSpaceDE w:val="0"/>
        <w:autoSpaceDN w:val="0"/>
        <w:adjustRightInd w:val="0"/>
        <w:ind w:left="5220"/>
        <w:jc w:val="center"/>
        <w:rPr>
          <w:sz w:val="24"/>
          <w:szCs w:val="24"/>
        </w:rPr>
      </w:pPr>
      <w:r>
        <w:rPr>
          <w:sz w:val="24"/>
          <w:szCs w:val="24"/>
        </w:rPr>
        <w:lastRenderedPageBreak/>
        <w:t>ПРИЛОЖЕНИЕ № 3</w:t>
      </w:r>
    </w:p>
    <w:p w:rsidR="00BE04BB" w:rsidRDefault="00BE04BB" w:rsidP="00BE04BB">
      <w:pPr>
        <w:widowControl w:val="0"/>
        <w:autoSpaceDE w:val="0"/>
        <w:autoSpaceDN w:val="0"/>
        <w:adjustRightInd w:val="0"/>
        <w:ind w:left="5220"/>
        <w:jc w:val="center"/>
        <w:rPr>
          <w:sz w:val="24"/>
          <w:szCs w:val="24"/>
        </w:rPr>
      </w:pPr>
      <w:r w:rsidRPr="00DB30B2">
        <w:rPr>
          <w:sz w:val="24"/>
          <w:szCs w:val="24"/>
        </w:rPr>
        <w:t xml:space="preserve">к Правилам предоставления молодым семьям социальных выплат </w:t>
      </w:r>
    </w:p>
    <w:p w:rsidR="00BE04BB" w:rsidRDefault="00BE04BB" w:rsidP="00BE04BB">
      <w:pPr>
        <w:widowControl w:val="0"/>
        <w:autoSpaceDE w:val="0"/>
        <w:autoSpaceDN w:val="0"/>
        <w:adjustRightInd w:val="0"/>
        <w:ind w:left="5220"/>
        <w:jc w:val="center"/>
        <w:rPr>
          <w:sz w:val="24"/>
          <w:szCs w:val="24"/>
        </w:rPr>
      </w:pPr>
      <w:r w:rsidRPr="00DB30B2">
        <w:rPr>
          <w:sz w:val="24"/>
          <w:szCs w:val="24"/>
        </w:rPr>
        <w:t xml:space="preserve">на приобретение (строительство) </w:t>
      </w:r>
    </w:p>
    <w:p w:rsidR="00BE04BB" w:rsidRPr="00DB30B2" w:rsidRDefault="00BE04BB" w:rsidP="00BE04BB">
      <w:pPr>
        <w:widowControl w:val="0"/>
        <w:autoSpaceDE w:val="0"/>
        <w:autoSpaceDN w:val="0"/>
        <w:adjustRightInd w:val="0"/>
        <w:ind w:left="5220"/>
        <w:jc w:val="center"/>
        <w:rPr>
          <w:sz w:val="24"/>
          <w:szCs w:val="24"/>
        </w:rPr>
      </w:pPr>
      <w:r w:rsidRPr="00DB30B2">
        <w:rPr>
          <w:sz w:val="24"/>
          <w:szCs w:val="24"/>
        </w:rPr>
        <w:t>жилья и их использования</w:t>
      </w:r>
    </w:p>
    <w:p w:rsidR="00BE04BB" w:rsidRDefault="00BE04BB" w:rsidP="00BE04BB">
      <w:pPr>
        <w:pStyle w:val="ConsPlusNonformat"/>
        <w:jc w:val="center"/>
        <w:rPr>
          <w:rFonts w:ascii="Times New Roman" w:hAnsi="Times New Roman" w:cs="Times New Roman"/>
          <w:b/>
          <w:sz w:val="28"/>
          <w:szCs w:val="28"/>
        </w:rPr>
      </w:pPr>
      <w:bookmarkStart w:id="48" w:name="Par773"/>
      <w:bookmarkEnd w:id="48"/>
    </w:p>
    <w:tbl>
      <w:tblPr>
        <w:tblW w:w="0" w:type="auto"/>
        <w:tblLook w:val="01E0"/>
      </w:tblPr>
      <w:tblGrid>
        <w:gridCol w:w="5435"/>
        <w:gridCol w:w="4136"/>
      </w:tblGrid>
      <w:tr w:rsidR="00BE04BB" w:rsidRPr="00E01B0B" w:rsidTr="0093071B">
        <w:tc>
          <w:tcPr>
            <w:tcW w:w="5435" w:type="dxa"/>
            <w:shd w:val="clear" w:color="auto" w:fill="auto"/>
          </w:tcPr>
          <w:p w:rsidR="00BE04BB" w:rsidRPr="00E01B0B" w:rsidRDefault="00BE04BB" w:rsidP="0093071B">
            <w:pPr>
              <w:pStyle w:val="ConsPlusNonformat"/>
              <w:jc w:val="center"/>
              <w:rPr>
                <w:rFonts w:ascii="Times New Roman" w:hAnsi="Times New Roman" w:cs="Times New Roman"/>
                <w:b/>
                <w:sz w:val="28"/>
                <w:szCs w:val="28"/>
              </w:rPr>
            </w:pPr>
          </w:p>
        </w:tc>
        <w:tc>
          <w:tcPr>
            <w:tcW w:w="4136" w:type="dxa"/>
            <w:shd w:val="clear" w:color="auto" w:fill="auto"/>
          </w:tcPr>
          <w:p w:rsidR="00BE04BB" w:rsidRPr="00E01B0B" w:rsidRDefault="00BE04BB" w:rsidP="0093071B">
            <w:pPr>
              <w:pStyle w:val="ConsPlusNonformat"/>
              <w:rPr>
                <w:rFonts w:ascii="Times New Roman" w:hAnsi="Times New Roman" w:cs="Times New Roman"/>
                <w:b/>
                <w:sz w:val="28"/>
                <w:szCs w:val="28"/>
              </w:rPr>
            </w:pPr>
            <w:r w:rsidRPr="00E01B0B">
              <w:rPr>
                <w:rFonts w:ascii="Times New Roman" w:hAnsi="Times New Roman" w:cs="Times New Roman"/>
                <w:b/>
                <w:sz w:val="28"/>
                <w:szCs w:val="28"/>
              </w:rPr>
              <w:t>____________________________</w:t>
            </w:r>
          </w:p>
          <w:p w:rsidR="00BE04BB" w:rsidRPr="00E01B0B" w:rsidRDefault="00BE04BB" w:rsidP="0093071B">
            <w:pPr>
              <w:pStyle w:val="ConsPlusNonformat"/>
              <w:jc w:val="center"/>
              <w:rPr>
                <w:rFonts w:ascii="Times New Roman" w:hAnsi="Times New Roman" w:cs="Times New Roman"/>
              </w:rPr>
            </w:pPr>
            <w:proofErr w:type="gramStart"/>
            <w:r w:rsidRPr="00E01B0B">
              <w:rPr>
                <w:rFonts w:ascii="Times New Roman" w:hAnsi="Times New Roman" w:cs="Times New Roman"/>
              </w:rPr>
              <w:t xml:space="preserve">(орган местного самоуправления муниципального образования </w:t>
            </w:r>
            <w:proofErr w:type="gramEnd"/>
          </w:p>
          <w:p w:rsidR="00BE04BB" w:rsidRPr="00E01B0B" w:rsidRDefault="00BE04BB" w:rsidP="0093071B">
            <w:pPr>
              <w:pStyle w:val="ConsPlusNonformat"/>
              <w:jc w:val="center"/>
              <w:rPr>
                <w:rFonts w:ascii="Times New Roman" w:hAnsi="Times New Roman" w:cs="Times New Roman"/>
              </w:rPr>
            </w:pPr>
            <w:proofErr w:type="gramStart"/>
            <w:r w:rsidRPr="00E01B0B">
              <w:rPr>
                <w:rFonts w:ascii="Times New Roman" w:hAnsi="Times New Roman" w:cs="Times New Roman"/>
              </w:rPr>
              <w:t>Архангельской области)</w:t>
            </w:r>
            <w:proofErr w:type="gramEnd"/>
          </w:p>
          <w:p w:rsidR="00BE04BB" w:rsidRPr="00E01B0B" w:rsidRDefault="00BE04BB" w:rsidP="0093071B">
            <w:pPr>
              <w:pStyle w:val="ConsPlusNonformat"/>
              <w:jc w:val="center"/>
              <w:rPr>
                <w:rFonts w:ascii="Times New Roman" w:hAnsi="Times New Roman" w:cs="Times New Roman"/>
                <w:b/>
                <w:sz w:val="28"/>
                <w:szCs w:val="28"/>
              </w:rPr>
            </w:pPr>
          </w:p>
        </w:tc>
      </w:tr>
    </w:tbl>
    <w:p w:rsidR="00BE04BB" w:rsidRDefault="00BE04BB" w:rsidP="00BE04BB">
      <w:pPr>
        <w:pStyle w:val="ConsPlusNonformat"/>
        <w:jc w:val="center"/>
        <w:rPr>
          <w:rFonts w:ascii="Times New Roman" w:hAnsi="Times New Roman" w:cs="Times New Roman"/>
          <w:spacing w:val="40"/>
          <w:sz w:val="28"/>
          <w:szCs w:val="28"/>
        </w:rPr>
      </w:pPr>
    </w:p>
    <w:p w:rsidR="00BE04BB" w:rsidRPr="00E77DCE" w:rsidRDefault="00BE04BB" w:rsidP="00BE04BB">
      <w:pPr>
        <w:pStyle w:val="ConsPlusNonformat"/>
        <w:jc w:val="center"/>
        <w:rPr>
          <w:rFonts w:ascii="Times New Roman" w:hAnsi="Times New Roman" w:cs="Times New Roman"/>
          <w:spacing w:val="40"/>
          <w:sz w:val="28"/>
          <w:szCs w:val="28"/>
        </w:rPr>
      </w:pPr>
      <w:r w:rsidRPr="00E77DCE">
        <w:rPr>
          <w:rFonts w:ascii="Times New Roman" w:hAnsi="Times New Roman" w:cs="Times New Roman"/>
          <w:spacing w:val="40"/>
          <w:sz w:val="28"/>
          <w:szCs w:val="28"/>
        </w:rPr>
        <w:t>ЗАЯВЛЕНИЕ</w:t>
      </w:r>
    </w:p>
    <w:p w:rsidR="00BE04BB" w:rsidRPr="00DB30B2" w:rsidRDefault="00BE04BB" w:rsidP="00BE04BB">
      <w:pPr>
        <w:pStyle w:val="ConsPlusNonformat"/>
        <w:rPr>
          <w:rFonts w:ascii="Times New Roman" w:hAnsi="Times New Roman" w:cs="Times New Roman"/>
          <w:sz w:val="28"/>
          <w:szCs w:val="28"/>
        </w:rPr>
      </w:pPr>
    </w:p>
    <w:p w:rsidR="00BE04BB" w:rsidRDefault="00BE04BB" w:rsidP="00BE04BB">
      <w:pPr>
        <w:pStyle w:val="ConsPlusNonformat"/>
        <w:ind w:firstLine="720"/>
        <w:jc w:val="both"/>
        <w:rPr>
          <w:rFonts w:ascii="Times New Roman" w:hAnsi="Times New Roman" w:cs="Times New Roman"/>
          <w:sz w:val="28"/>
          <w:szCs w:val="28"/>
        </w:rPr>
      </w:pPr>
      <w:r w:rsidRPr="00DB30B2">
        <w:rPr>
          <w:rFonts w:ascii="Times New Roman" w:hAnsi="Times New Roman" w:cs="Times New Roman"/>
          <w:sz w:val="28"/>
          <w:szCs w:val="28"/>
        </w:rPr>
        <w:t xml:space="preserve">Прошу включить в состав участников </w:t>
      </w:r>
      <w:hyperlink r:id="rId106" w:history="1">
        <w:r w:rsidRPr="00DB30B2">
          <w:rPr>
            <w:rStyle w:val="ac"/>
            <w:rFonts w:ascii="Times New Roman" w:hAnsi="Times New Roman"/>
            <w:sz w:val="28"/>
            <w:szCs w:val="28"/>
          </w:rPr>
          <w:t>подпрограммы</w:t>
        </w:r>
      </w:hyperlink>
      <w:r w:rsidRPr="00DB30B2">
        <w:rPr>
          <w:rFonts w:ascii="Times New Roman" w:hAnsi="Times New Roman" w:cs="Times New Roman"/>
          <w:sz w:val="28"/>
          <w:szCs w:val="28"/>
        </w:rPr>
        <w:t xml:space="preserve"> «Обеспечение  жильем молодых семей» федеральной целевой программы «Жилище» </w:t>
      </w:r>
      <w:r>
        <w:rPr>
          <w:rFonts w:ascii="Times New Roman" w:hAnsi="Times New Roman" w:cs="Times New Roman"/>
          <w:sz w:val="28"/>
          <w:szCs w:val="28"/>
        </w:rPr>
        <w:br/>
        <w:t>на 2011 –</w:t>
      </w:r>
      <w:r w:rsidRPr="00DB30B2">
        <w:rPr>
          <w:rFonts w:ascii="Times New Roman" w:hAnsi="Times New Roman" w:cs="Times New Roman"/>
          <w:sz w:val="28"/>
          <w:szCs w:val="28"/>
        </w:rPr>
        <w:t xml:space="preserve"> 2015 годы</w:t>
      </w:r>
      <w:r>
        <w:rPr>
          <w:rFonts w:ascii="Times New Roman" w:hAnsi="Times New Roman" w:cs="Times New Roman"/>
          <w:sz w:val="28"/>
          <w:szCs w:val="28"/>
        </w:rPr>
        <w:t>:</w:t>
      </w:r>
    </w:p>
    <w:p w:rsidR="00BE04BB" w:rsidRPr="00DB30B2" w:rsidRDefault="00BE04BB" w:rsidP="00BE04BB">
      <w:pPr>
        <w:pStyle w:val="ConsPlusNonformat"/>
        <w:ind w:firstLine="720"/>
        <w:jc w:val="both"/>
        <w:rPr>
          <w:rFonts w:ascii="Times New Roman" w:hAnsi="Times New Roman" w:cs="Times New Roman"/>
          <w:sz w:val="28"/>
          <w:szCs w:val="28"/>
        </w:rPr>
      </w:pPr>
      <w:r w:rsidRPr="00DB30B2">
        <w:rPr>
          <w:rFonts w:ascii="Times New Roman" w:hAnsi="Times New Roman" w:cs="Times New Roman"/>
          <w:sz w:val="28"/>
          <w:szCs w:val="28"/>
        </w:rPr>
        <w:t>супруг _______________________________</w:t>
      </w:r>
      <w:r>
        <w:rPr>
          <w:rFonts w:ascii="Times New Roman" w:hAnsi="Times New Roman" w:cs="Times New Roman"/>
          <w:sz w:val="28"/>
          <w:szCs w:val="28"/>
        </w:rPr>
        <w:t>_______________________</w:t>
      </w:r>
      <w:r w:rsidRPr="00DB30B2">
        <w:rPr>
          <w:rFonts w:ascii="Times New Roman" w:hAnsi="Times New Roman" w:cs="Times New Roman"/>
          <w:sz w:val="28"/>
          <w:szCs w:val="28"/>
        </w:rPr>
        <w:t>,</w:t>
      </w:r>
    </w:p>
    <w:p w:rsidR="00BE04BB" w:rsidRPr="00896D14" w:rsidRDefault="00BE04BB" w:rsidP="00BE04BB">
      <w:pPr>
        <w:pStyle w:val="ConsPlusNonformat"/>
        <w:jc w:val="center"/>
        <w:rPr>
          <w:rFonts w:ascii="Times New Roman" w:hAnsi="Times New Roman" w:cs="Times New Roman"/>
        </w:rPr>
      </w:pPr>
      <w:r>
        <w:rPr>
          <w:rFonts w:ascii="Times New Roman" w:hAnsi="Times New Roman" w:cs="Times New Roman"/>
        </w:rPr>
        <w:t xml:space="preserve">                      </w:t>
      </w:r>
      <w:r w:rsidRPr="00896D14">
        <w:rPr>
          <w:rFonts w:ascii="Times New Roman" w:hAnsi="Times New Roman" w:cs="Times New Roman"/>
        </w:rPr>
        <w:t>(Ф.И.О., дата рождения)</w:t>
      </w:r>
    </w:p>
    <w:p w:rsidR="00BE04BB" w:rsidRPr="00D8341E" w:rsidRDefault="00BE04BB" w:rsidP="00BE04BB">
      <w:pPr>
        <w:pStyle w:val="ConsPlusNonformat"/>
        <w:jc w:val="both"/>
        <w:rPr>
          <w:rFonts w:ascii="Times New Roman" w:hAnsi="Times New Roman" w:cs="Times New Roman"/>
          <w:sz w:val="16"/>
          <w:szCs w:val="16"/>
        </w:rPr>
      </w:pPr>
    </w:p>
    <w:p w:rsidR="00BE04BB" w:rsidRPr="00DB30B2" w:rsidRDefault="00BE04BB" w:rsidP="00BE04BB">
      <w:pPr>
        <w:pStyle w:val="ConsPlusNonformat"/>
        <w:jc w:val="both"/>
        <w:rPr>
          <w:rFonts w:ascii="Times New Roman" w:hAnsi="Times New Roman" w:cs="Times New Roman"/>
          <w:sz w:val="28"/>
          <w:szCs w:val="28"/>
        </w:rPr>
      </w:pPr>
      <w:r w:rsidRPr="00DB30B2">
        <w:rPr>
          <w:rFonts w:ascii="Times New Roman" w:hAnsi="Times New Roman" w:cs="Times New Roman"/>
          <w:sz w:val="28"/>
          <w:szCs w:val="28"/>
        </w:rPr>
        <w:t>паспорт: серия __________ № __________, выданный ___________________</w:t>
      </w:r>
    </w:p>
    <w:p w:rsidR="00BE04BB" w:rsidRPr="00DB30B2" w:rsidRDefault="00BE04BB" w:rsidP="00BE04BB">
      <w:pPr>
        <w:pStyle w:val="ConsPlusNonformat"/>
        <w:jc w:val="both"/>
        <w:rPr>
          <w:rFonts w:ascii="Times New Roman" w:hAnsi="Times New Roman" w:cs="Times New Roman"/>
          <w:sz w:val="28"/>
          <w:szCs w:val="28"/>
        </w:rPr>
      </w:pPr>
      <w:r w:rsidRPr="00DB30B2">
        <w:rPr>
          <w:rFonts w:ascii="Times New Roman" w:hAnsi="Times New Roman" w:cs="Times New Roman"/>
          <w:sz w:val="28"/>
          <w:szCs w:val="28"/>
        </w:rPr>
        <w:t>_________________</w:t>
      </w:r>
      <w:r>
        <w:rPr>
          <w:rFonts w:ascii="Times New Roman" w:hAnsi="Times New Roman" w:cs="Times New Roman"/>
          <w:sz w:val="28"/>
          <w:szCs w:val="28"/>
        </w:rPr>
        <w:t>____________________________ «</w:t>
      </w:r>
      <w:r w:rsidRPr="00DB30B2">
        <w:rPr>
          <w:rFonts w:ascii="Times New Roman" w:hAnsi="Times New Roman" w:cs="Times New Roman"/>
          <w:sz w:val="28"/>
          <w:szCs w:val="28"/>
        </w:rPr>
        <w:t>__</w:t>
      </w:r>
      <w:r>
        <w:rPr>
          <w:rFonts w:ascii="Times New Roman" w:hAnsi="Times New Roman" w:cs="Times New Roman"/>
          <w:sz w:val="28"/>
          <w:szCs w:val="28"/>
        </w:rPr>
        <w:t>»</w:t>
      </w:r>
      <w:r w:rsidRPr="00DB30B2">
        <w:rPr>
          <w:rFonts w:ascii="Times New Roman" w:hAnsi="Times New Roman" w:cs="Times New Roman"/>
          <w:sz w:val="28"/>
          <w:szCs w:val="28"/>
        </w:rPr>
        <w:t>__________ 20__ г.,</w:t>
      </w:r>
    </w:p>
    <w:p w:rsidR="00BE04BB" w:rsidRPr="00DB30B2" w:rsidRDefault="00BE04BB" w:rsidP="00BE04BB">
      <w:pPr>
        <w:pStyle w:val="ConsPlusNonformat"/>
        <w:jc w:val="both"/>
        <w:rPr>
          <w:rFonts w:ascii="Times New Roman" w:hAnsi="Times New Roman" w:cs="Times New Roman"/>
          <w:sz w:val="28"/>
          <w:szCs w:val="28"/>
        </w:rPr>
      </w:pPr>
      <w:r w:rsidRPr="00DB30B2">
        <w:rPr>
          <w:rFonts w:ascii="Times New Roman" w:hAnsi="Times New Roman" w:cs="Times New Roman"/>
          <w:sz w:val="28"/>
          <w:szCs w:val="28"/>
        </w:rPr>
        <w:t>проживает по адресу: _____________________________________________</w:t>
      </w:r>
      <w:r>
        <w:rPr>
          <w:rFonts w:ascii="Times New Roman" w:hAnsi="Times New Roman" w:cs="Times New Roman"/>
          <w:sz w:val="28"/>
          <w:szCs w:val="28"/>
        </w:rPr>
        <w:t>__</w:t>
      </w:r>
    </w:p>
    <w:p w:rsidR="00BE04BB" w:rsidRPr="00DB30B2" w:rsidRDefault="00BE04BB" w:rsidP="00BE04BB">
      <w:pPr>
        <w:pStyle w:val="ConsPlusNonformat"/>
        <w:jc w:val="both"/>
        <w:rPr>
          <w:rFonts w:ascii="Times New Roman" w:hAnsi="Times New Roman" w:cs="Times New Roman"/>
          <w:sz w:val="28"/>
          <w:szCs w:val="28"/>
        </w:rPr>
      </w:pPr>
      <w:r w:rsidRPr="00DB30B2">
        <w:rPr>
          <w:rFonts w:ascii="Times New Roman" w:hAnsi="Times New Roman" w:cs="Times New Roman"/>
          <w:sz w:val="28"/>
          <w:szCs w:val="28"/>
        </w:rPr>
        <w:t>__________________________________________________________________;</w:t>
      </w:r>
    </w:p>
    <w:p w:rsidR="00BE04BB" w:rsidRPr="00DB30B2" w:rsidRDefault="00BE04BB" w:rsidP="00BE04BB">
      <w:pPr>
        <w:pStyle w:val="ConsPlusNonformat"/>
        <w:ind w:firstLine="720"/>
        <w:jc w:val="both"/>
        <w:rPr>
          <w:rFonts w:ascii="Times New Roman" w:hAnsi="Times New Roman" w:cs="Times New Roman"/>
          <w:sz w:val="28"/>
          <w:szCs w:val="28"/>
        </w:rPr>
      </w:pPr>
      <w:r w:rsidRPr="00DB30B2">
        <w:rPr>
          <w:rFonts w:ascii="Times New Roman" w:hAnsi="Times New Roman" w:cs="Times New Roman"/>
          <w:sz w:val="28"/>
          <w:szCs w:val="28"/>
        </w:rPr>
        <w:t>супруга ___________________________</w:t>
      </w:r>
      <w:r>
        <w:rPr>
          <w:rFonts w:ascii="Times New Roman" w:hAnsi="Times New Roman" w:cs="Times New Roman"/>
          <w:sz w:val="28"/>
          <w:szCs w:val="28"/>
        </w:rPr>
        <w:t>___________________________</w:t>
      </w:r>
      <w:r w:rsidRPr="00DB30B2">
        <w:rPr>
          <w:rFonts w:ascii="Times New Roman" w:hAnsi="Times New Roman" w:cs="Times New Roman"/>
          <w:sz w:val="28"/>
          <w:szCs w:val="28"/>
        </w:rPr>
        <w:t>,</w:t>
      </w:r>
    </w:p>
    <w:p w:rsidR="00BE04BB" w:rsidRPr="00D8341E" w:rsidRDefault="00BE04BB" w:rsidP="00BE04BB">
      <w:pPr>
        <w:pStyle w:val="ConsPlusNonformat"/>
        <w:jc w:val="center"/>
        <w:rPr>
          <w:rFonts w:ascii="Times New Roman" w:hAnsi="Times New Roman" w:cs="Times New Roman"/>
        </w:rPr>
      </w:pPr>
      <w:r>
        <w:rPr>
          <w:rFonts w:ascii="Times New Roman" w:hAnsi="Times New Roman" w:cs="Times New Roman"/>
        </w:rPr>
        <w:t xml:space="preserve">                            </w:t>
      </w:r>
      <w:r w:rsidRPr="00D8341E">
        <w:rPr>
          <w:rFonts w:ascii="Times New Roman" w:hAnsi="Times New Roman" w:cs="Times New Roman"/>
        </w:rPr>
        <w:t>(Ф.И.О., дата рождения)</w:t>
      </w:r>
    </w:p>
    <w:p w:rsidR="00BE04BB" w:rsidRPr="00322A22" w:rsidRDefault="00BE04BB" w:rsidP="00BE04BB">
      <w:pPr>
        <w:pStyle w:val="ConsPlusNonformat"/>
        <w:jc w:val="both"/>
        <w:rPr>
          <w:rFonts w:ascii="Times New Roman" w:hAnsi="Times New Roman" w:cs="Times New Roman"/>
          <w:sz w:val="16"/>
          <w:szCs w:val="16"/>
        </w:rPr>
      </w:pPr>
    </w:p>
    <w:p w:rsidR="00BE04BB" w:rsidRPr="00DB30B2" w:rsidRDefault="00BE04BB" w:rsidP="00BE04BB">
      <w:pPr>
        <w:pStyle w:val="ConsPlusNonformat"/>
        <w:jc w:val="both"/>
        <w:rPr>
          <w:rFonts w:ascii="Times New Roman" w:hAnsi="Times New Roman" w:cs="Times New Roman"/>
          <w:sz w:val="28"/>
          <w:szCs w:val="28"/>
        </w:rPr>
      </w:pPr>
      <w:r w:rsidRPr="00DB30B2">
        <w:rPr>
          <w:rFonts w:ascii="Times New Roman" w:hAnsi="Times New Roman" w:cs="Times New Roman"/>
          <w:sz w:val="28"/>
          <w:szCs w:val="28"/>
        </w:rPr>
        <w:t>паспорт: серия __________ № __________, выданный ___________________</w:t>
      </w:r>
    </w:p>
    <w:p w:rsidR="00BE04BB" w:rsidRPr="00DB30B2" w:rsidRDefault="00BE04BB" w:rsidP="00BE04BB">
      <w:pPr>
        <w:pStyle w:val="ConsPlusNonformat"/>
        <w:jc w:val="both"/>
        <w:rPr>
          <w:rFonts w:ascii="Times New Roman" w:hAnsi="Times New Roman" w:cs="Times New Roman"/>
          <w:sz w:val="28"/>
          <w:szCs w:val="28"/>
        </w:rPr>
      </w:pPr>
      <w:r w:rsidRPr="00DB30B2">
        <w:rPr>
          <w:rFonts w:ascii="Times New Roman" w:hAnsi="Times New Roman" w:cs="Times New Roman"/>
          <w:sz w:val="28"/>
          <w:szCs w:val="28"/>
        </w:rPr>
        <w:t xml:space="preserve">_____________________________________________ </w:t>
      </w:r>
      <w:r>
        <w:rPr>
          <w:rFonts w:ascii="Times New Roman" w:hAnsi="Times New Roman" w:cs="Times New Roman"/>
          <w:sz w:val="28"/>
          <w:szCs w:val="28"/>
        </w:rPr>
        <w:t>«__»</w:t>
      </w:r>
      <w:r w:rsidRPr="00DB30B2">
        <w:rPr>
          <w:rFonts w:ascii="Times New Roman" w:hAnsi="Times New Roman" w:cs="Times New Roman"/>
          <w:sz w:val="28"/>
          <w:szCs w:val="28"/>
        </w:rPr>
        <w:t xml:space="preserve"> __________ 20__ г.,</w:t>
      </w:r>
    </w:p>
    <w:p w:rsidR="00BE04BB" w:rsidRDefault="00BE04BB" w:rsidP="00BE04BB">
      <w:pPr>
        <w:pStyle w:val="ConsPlusNonformat"/>
        <w:jc w:val="both"/>
        <w:rPr>
          <w:rFonts w:ascii="Times New Roman" w:hAnsi="Times New Roman" w:cs="Times New Roman"/>
          <w:sz w:val="28"/>
          <w:szCs w:val="28"/>
        </w:rPr>
      </w:pPr>
      <w:r w:rsidRPr="00DB30B2">
        <w:rPr>
          <w:rFonts w:ascii="Times New Roman" w:hAnsi="Times New Roman" w:cs="Times New Roman"/>
          <w:sz w:val="28"/>
          <w:szCs w:val="28"/>
        </w:rPr>
        <w:t>проживает по адресу: _____________________________________________</w:t>
      </w:r>
      <w:r>
        <w:rPr>
          <w:rFonts w:ascii="Times New Roman" w:hAnsi="Times New Roman" w:cs="Times New Roman"/>
          <w:sz w:val="28"/>
          <w:szCs w:val="28"/>
        </w:rPr>
        <w:t xml:space="preserve">__ </w:t>
      </w:r>
    </w:p>
    <w:p w:rsidR="00BE04BB" w:rsidRPr="00DB30B2" w:rsidRDefault="00BE04BB" w:rsidP="00BE04B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 ;</w:t>
      </w:r>
    </w:p>
    <w:p w:rsidR="00BE04BB" w:rsidRPr="00DB30B2" w:rsidRDefault="00BE04BB" w:rsidP="00BE04BB">
      <w:pPr>
        <w:pStyle w:val="ConsPlusNonformat"/>
        <w:ind w:firstLine="720"/>
        <w:jc w:val="both"/>
        <w:rPr>
          <w:rFonts w:ascii="Times New Roman" w:hAnsi="Times New Roman" w:cs="Times New Roman"/>
          <w:sz w:val="28"/>
          <w:szCs w:val="28"/>
        </w:rPr>
      </w:pPr>
      <w:r w:rsidRPr="00DB30B2">
        <w:rPr>
          <w:rFonts w:ascii="Times New Roman" w:hAnsi="Times New Roman" w:cs="Times New Roman"/>
          <w:sz w:val="28"/>
          <w:szCs w:val="28"/>
        </w:rPr>
        <w:t>дети: ____________________________</w:t>
      </w:r>
      <w:r>
        <w:rPr>
          <w:rFonts w:ascii="Times New Roman" w:hAnsi="Times New Roman" w:cs="Times New Roman"/>
          <w:sz w:val="28"/>
          <w:szCs w:val="28"/>
        </w:rPr>
        <w:t>____________________________</w:t>
      </w:r>
      <w:r w:rsidRPr="00DB30B2">
        <w:rPr>
          <w:rFonts w:ascii="Times New Roman" w:hAnsi="Times New Roman" w:cs="Times New Roman"/>
          <w:sz w:val="28"/>
          <w:szCs w:val="28"/>
        </w:rPr>
        <w:t>,</w:t>
      </w:r>
    </w:p>
    <w:p w:rsidR="00BE04BB" w:rsidRDefault="00BE04BB" w:rsidP="00BE04BB">
      <w:pPr>
        <w:pStyle w:val="ConsPlusNonformat"/>
        <w:jc w:val="center"/>
        <w:rPr>
          <w:rFonts w:ascii="Times New Roman" w:hAnsi="Times New Roman" w:cs="Times New Roman"/>
        </w:rPr>
      </w:pPr>
      <w:r w:rsidRPr="00322A22">
        <w:rPr>
          <w:rFonts w:ascii="Times New Roman" w:hAnsi="Times New Roman" w:cs="Times New Roman"/>
        </w:rPr>
        <w:t>(Ф.И.О., дата рождения)</w:t>
      </w:r>
    </w:p>
    <w:p w:rsidR="00BE04BB" w:rsidRDefault="00BE04BB" w:rsidP="00BE04BB">
      <w:pPr>
        <w:pStyle w:val="ConsPlusNonformat"/>
        <w:jc w:val="center"/>
        <w:rPr>
          <w:rFonts w:ascii="Times New Roman" w:hAnsi="Times New Roman" w:cs="Times New Roman"/>
          <w:sz w:val="16"/>
          <w:szCs w:val="16"/>
        </w:rPr>
      </w:pPr>
    </w:p>
    <w:p w:rsidR="00BE04BB" w:rsidRPr="00DB30B2" w:rsidRDefault="00BE04BB" w:rsidP="00BE04BB">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1)  </w:t>
      </w:r>
      <w:r w:rsidRPr="00DB30B2">
        <w:rPr>
          <w:rFonts w:ascii="Times New Roman" w:hAnsi="Times New Roman" w:cs="Times New Roman"/>
          <w:sz w:val="28"/>
          <w:szCs w:val="28"/>
        </w:rPr>
        <w:t>свидетельство о рождении (паспорт для ребенка, достигшего 14 лет)</w:t>
      </w:r>
    </w:p>
    <w:p w:rsidR="00BE04BB" w:rsidRPr="00DB30B2" w:rsidRDefault="00BE04BB" w:rsidP="00BE04BB">
      <w:pPr>
        <w:pStyle w:val="ConsPlusNonformat"/>
        <w:jc w:val="both"/>
        <w:rPr>
          <w:rFonts w:ascii="Times New Roman" w:hAnsi="Times New Roman" w:cs="Times New Roman"/>
          <w:sz w:val="28"/>
          <w:szCs w:val="28"/>
        </w:rPr>
      </w:pPr>
      <w:r w:rsidRPr="00DB30B2">
        <w:rPr>
          <w:rFonts w:ascii="Times New Roman" w:hAnsi="Times New Roman" w:cs="Times New Roman"/>
          <w:sz w:val="28"/>
          <w:szCs w:val="28"/>
        </w:rPr>
        <w:t>__________________________________________________________________</w:t>
      </w:r>
    </w:p>
    <w:p w:rsidR="00BE04BB" w:rsidRPr="00322A22" w:rsidRDefault="00BE04BB" w:rsidP="00BE04BB">
      <w:pPr>
        <w:pStyle w:val="ConsPlusNonformat"/>
        <w:jc w:val="center"/>
        <w:rPr>
          <w:rFonts w:ascii="Times New Roman" w:hAnsi="Times New Roman" w:cs="Times New Roman"/>
        </w:rPr>
      </w:pPr>
      <w:r w:rsidRPr="00322A22">
        <w:rPr>
          <w:rFonts w:ascii="Times New Roman" w:hAnsi="Times New Roman" w:cs="Times New Roman"/>
        </w:rPr>
        <w:t>(ненужное вычеркнуть)</w:t>
      </w:r>
    </w:p>
    <w:p w:rsidR="00BE04BB" w:rsidRPr="00493722" w:rsidRDefault="00BE04BB" w:rsidP="00BE04BB">
      <w:pPr>
        <w:pStyle w:val="ConsPlusNonformat"/>
        <w:jc w:val="both"/>
        <w:rPr>
          <w:rFonts w:ascii="Times New Roman" w:hAnsi="Times New Roman" w:cs="Times New Roman"/>
          <w:sz w:val="16"/>
          <w:szCs w:val="16"/>
        </w:rPr>
      </w:pPr>
    </w:p>
    <w:p w:rsidR="00BE04BB" w:rsidRPr="00DB30B2" w:rsidRDefault="00BE04BB" w:rsidP="00BE04BB">
      <w:pPr>
        <w:pStyle w:val="ConsPlusNonformat"/>
        <w:jc w:val="both"/>
        <w:rPr>
          <w:rFonts w:ascii="Times New Roman" w:hAnsi="Times New Roman" w:cs="Times New Roman"/>
          <w:sz w:val="28"/>
          <w:szCs w:val="28"/>
        </w:rPr>
      </w:pPr>
      <w:r w:rsidRPr="00DB30B2">
        <w:rPr>
          <w:rFonts w:ascii="Times New Roman" w:hAnsi="Times New Roman" w:cs="Times New Roman"/>
          <w:sz w:val="28"/>
          <w:szCs w:val="28"/>
        </w:rPr>
        <w:t>паспорт: серия __________ № __________, выданный ____________________</w:t>
      </w:r>
    </w:p>
    <w:p w:rsidR="00BE04BB" w:rsidRPr="00DB30B2" w:rsidRDefault="00BE04BB" w:rsidP="00BE04BB">
      <w:pPr>
        <w:pStyle w:val="ConsPlusNonformat"/>
        <w:jc w:val="both"/>
        <w:rPr>
          <w:rFonts w:ascii="Times New Roman" w:hAnsi="Times New Roman" w:cs="Times New Roman"/>
          <w:sz w:val="28"/>
          <w:szCs w:val="28"/>
        </w:rPr>
      </w:pPr>
      <w:r w:rsidRPr="00DB30B2">
        <w:rPr>
          <w:rFonts w:ascii="Times New Roman" w:hAnsi="Times New Roman" w:cs="Times New Roman"/>
          <w:sz w:val="28"/>
          <w:szCs w:val="28"/>
        </w:rPr>
        <w:t xml:space="preserve">____________________________________________ </w:t>
      </w:r>
      <w:r>
        <w:rPr>
          <w:rFonts w:ascii="Times New Roman" w:hAnsi="Times New Roman" w:cs="Times New Roman"/>
          <w:sz w:val="28"/>
          <w:szCs w:val="28"/>
        </w:rPr>
        <w:t>«</w:t>
      </w:r>
      <w:r w:rsidRPr="00DB30B2">
        <w:rPr>
          <w:rFonts w:ascii="Times New Roman" w:hAnsi="Times New Roman" w:cs="Times New Roman"/>
          <w:sz w:val="28"/>
          <w:szCs w:val="28"/>
        </w:rPr>
        <w:t>__</w:t>
      </w:r>
      <w:r>
        <w:rPr>
          <w:rFonts w:ascii="Times New Roman" w:hAnsi="Times New Roman" w:cs="Times New Roman"/>
          <w:sz w:val="28"/>
          <w:szCs w:val="28"/>
        </w:rPr>
        <w:t>»</w:t>
      </w:r>
      <w:r w:rsidRPr="00DB30B2">
        <w:rPr>
          <w:rFonts w:ascii="Times New Roman" w:hAnsi="Times New Roman" w:cs="Times New Roman"/>
          <w:sz w:val="28"/>
          <w:szCs w:val="28"/>
        </w:rPr>
        <w:t xml:space="preserve"> __________ 20__ г.,</w:t>
      </w:r>
    </w:p>
    <w:p w:rsidR="00BE04BB" w:rsidRPr="00DB30B2" w:rsidRDefault="00BE04BB" w:rsidP="00BE04BB">
      <w:pPr>
        <w:pStyle w:val="ConsPlusNonformat"/>
        <w:jc w:val="both"/>
        <w:rPr>
          <w:rFonts w:ascii="Times New Roman" w:hAnsi="Times New Roman" w:cs="Times New Roman"/>
          <w:sz w:val="28"/>
          <w:szCs w:val="28"/>
        </w:rPr>
      </w:pPr>
      <w:r w:rsidRPr="00DB30B2">
        <w:rPr>
          <w:rFonts w:ascii="Times New Roman" w:hAnsi="Times New Roman" w:cs="Times New Roman"/>
          <w:sz w:val="28"/>
          <w:szCs w:val="28"/>
        </w:rPr>
        <w:t>проживает по адресу</w:t>
      </w:r>
      <w:proofErr w:type="gramStart"/>
      <w:r w:rsidRPr="00DB30B2">
        <w:rPr>
          <w:rFonts w:ascii="Times New Roman" w:hAnsi="Times New Roman" w:cs="Times New Roman"/>
          <w:sz w:val="28"/>
          <w:szCs w:val="28"/>
        </w:rPr>
        <w:t>: ____________________________________________</w:t>
      </w:r>
      <w:r>
        <w:rPr>
          <w:rFonts w:ascii="Times New Roman" w:hAnsi="Times New Roman" w:cs="Times New Roman"/>
          <w:sz w:val="28"/>
          <w:szCs w:val="28"/>
        </w:rPr>
        <w:t>___;</w:t>
      </w:r>
      <w:proofErr w:type="gramEnd"/>
    </w:p>
    <w:p w:rsidR="00BE04BB" w:rsidRPr="002776AD" w:rsidRDefault="00BE04BB" w:rsidP="00BE04BB">
      <w:pPr>
        <w:pStyle w:val="ConsPlusNonformat"/>
        <w:jc w:val="center"/>
        <w:rPr>
          <w:rFonts w:ascii="Times New Roman" w:hAnsi="Times New Roman" w:cs="Times New Roman"/>
        </w:rPr>
      </w:pPr>
      <w:r w:rsidRPr="002776AD">
        <w:rPr>
          <w:rFonts w:ascii="Times New Roman" w:hAnsi="Times New Roman" w:cs="Times New Roman"/>
        </w:rPr>
        <w:t xml:space="preserve"> (Ф.И.О., дата рождения)</w:t>
      </w:r>
    </w:p>
    <w:p w:rsidR="00BE04BB" w:rsidRPr="002776AD" w:rsidRDefault="00BE04BB" w:rsidP="00BE04BB">
      <w:pPr>
        <w:pStyle w:val="ConsPlusNonformat"/>
        <w:jc w:val="both"/>
        <w:rPr>
          <w:rFonts w:ascii="Times New Roman" w:hAnsi="Times New Roman" w:cs="Times New Roman"/>
          <w:sz w:val="16"/>
          <w:szCs w:val="16"/>
        </w:rPr>
      </w:pPr>
    </w:p>
    <w:p w:rsidR="00BE04BB" w:rsidRPr="00DB30B2" w:rsidRDefault="00BE04BB" w:rsidP="00BE04BB">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2)  </w:t>
      </w:r>
      <w:r w:rsidRPr="00DB30B2">
        <w:rPr>
          <w:rFonts w:ascii="Times New Roman" w:hAnsi="Times New Roman" w:cs="Times New Roman"/>
          <w:sz w:val="28"/>
          <w:szCs w:val="28"/>
        </w:rPr>
        <w:t>свидетельство о рождении (паспорт для ребенка, достигшего 14 лет)</w:t>
      </w:r>
    </w:p>
    <w:p w:rsidR="00BE04BB" w:rsidRPr="00DB30B2" w:rsidRDefault="00BE04BB" w:rsidP="00BE04BB">
      <w:pPr>
        <w:pStyle w:val="ConsPlusNonformat"/>
        <w:jc w:val="both"/>
        <w:rPr>
          <w:rFonts w:ascii="Times New Roman" w:hAnsi="Times New Roman" w:cs="Times New Roman"/>
          <w:sz w:val="28"/>
          <w:szCs w:val="28"/>
        </w:rPr>
      </w:pPr>
      <w:r w:rsidRPr="00DB30B2">
        <w:rPr>
          <w:rFonts w:ascii="Times New Roman" w:hAnsi="Times New Roman" w:cs="Times New Roman"/>
          <w:sz w:val="28"/>
          <w:szCs w:val="28"/>
        </w:rPr>
        <w:t>_________________________________________________________________</w:t>
      </w:r>
    </w:p>
    <w:p w:rsidR="00BE04BB" w:rsidRPr="002776AD" w:rsidRDefault="00BE04BB" w:rsidP="00BE04BB">
      <w:pPr>
        <w:pStyle w:val="ConsPlusNonformat"/>
        <w:jc w:val="center"/>
        <w:rPr>
          <w:rFonts w:ascii="Times New Roman" w:hAnsi="Times New Roman" w:cs="Times New Roman"/>
        </w:rPr>
      </w:pPr>
      <w:r w:rsidRPr="002776AD">
        <w:rPr>
          <w:rFonts w:ascii="Times New Roman" w:hAnsi="Times New Roman" w:cs="Times New Roman"/>
        </w:rPr>
        <w:t>(ненужное вычеркнуть)</w:t>
      </w:r>
    </w:p>
    <w:p w:rsidR="00BE04BB" w:rsidRPr="002776AD" w:rsidRDefault="00BE04BB" w:rsidP="00BE04BB">
      <w:pPr>
        <w:pStyle w:val="ConsPlusNonformat"/>
        <w:jc w:val="both"/>
        <w:rPr>
          <w:rFonts w:ascii="Times New Roman" w:hAnsi="Times New Roman" w:cs="Times New Roman"/>
          <w:sz w:val="16"/>
          <w:szCs w:val="16"/>
        </w:rPr>
      </w:pPr>
    </w:p>
    <w:p w:rsidR="00BE04BB" w:rsidRPr="00DB30B2" w:rsidRDefault="00BE04BB" w:rsidP="00BE04BB">
      <w:pPr>
        <w:pStyle w:val="ConsPlusNonformat"/>
        <w:jc w:val="both"/>
        <w:rPr>
          <w:rFonts w:ascii="Times New Roman" w:hAnsi="Times New Roman" w:cs="Times New Roman"/>
          <w:sz w:val="28"/>
          <w:szCs w:val="28"/>
        </w:rPr>
      </w:pPr>
      <w:r w:rsidRPr="00DB30B2">
        <w:rPr>
          <w:rFonts w:ascii="Times New Roman" w:hAnsi="Times New Roman" w:cs="Times New Roman"/>
          <w:sz w:val="28"/>
          <w:szCs w:val="28"/>
        </w:rPr>
        <w:lastRenderedPageBreak/>
        <w:t>паспорт: серия __________ № __________, выданный __________________</w:t>
      </w:r>
    </w:p>
    <w:p w:rsidR="00BE04BB" w:rsidRPr="00DB30B2" w:rsidRDefault="00BE04BB" w:rsidP="00BE04BB">
      <w:pPr>
        <w:pStyle w:val="ConsPlusNonformat"/>
        <w:jc w:val="both"/>
        <w:rPr>
          <w:rFonts w:ascii="Times New Roman" w:hAnsi="Times New Roman" w:cs="Times New Roman"/>
          <w:sz w:val="28"/>
          <w:szCs w:val="28"/>
        </w:rPr>
      </w:pPr>
      <w:r w:rsidRPr="00DB30B2">
        <w:rPr>
          <w:rFonts w:ascii="Times New Roman" w:hAnsi="Times New Roman" w:cs="Times New Roman"/>
          <w:sz w:val="28"/>
          <w:szCs w:val="28"/>
        </w:rPr>
        <w:t xml:space="preserve">_____________________________________________ </w:t>
      </w:r>
      <w:r>
        <w:rPr>
          <w:rFonts w:ascii="Times New Roman" w:hAnsi="Times New Roman" w:cs="Times New Roman"/>
          <w:sz w:val="28"/>
          <w:szCs w:val="28"/>
        </w:rPr>
        <w:t>«</w:t>
      </w:r>
      <w:r w:rsidRPr="00DB30B2">
        <w:rPr>
          <w:rFonts w:ascii="Times New Roman" w:hAnsi="Times New Roman" w:cs="Times New Roman"/>
          <w:sz w:val="28"/>
          <w:szCs w:val="28"/>
        </w:rPr>
        <w:t>__</w:t>
      </w:r>
      <w:r>
        <w:rPr>
          <w:rFonts w:ascii="Times New Roman" w:hAnsi="Times New Roman" w:cs="Times New Roman"/>
          <w:sz w:val="28"/>
          <w:szCs w:val="28"/>
        </w:rPr>
        <w:t>»</w:t>
      </w:r>
      <w:r w:rsidRPr="00DB30B2">
        <w:rPr>
          <w:rFonts w:ascii="Times New Roman" w:hAnsi="Times New Roman" w:cs="Times New Roman"/>
          <w:sz w:val="28"/>
          <w:szCs w:val="28"/>
        </w:rPr>
        <w:t xml:space="preserve"> __________ 20__ г.,</w:t>
      </w:r>
    </w:p>
    <w:p w:rsidR="00BE04BB" w:rsidRPr="00DB30B2" w:rsidRDefault="00BE04BB" w:rsidP="00BE04BB">
      <w:pPr>
        <w:pStyle w:val="ConsPlusNonformat"/>
        <w:jc w:val="both"/>
        <w:rPr>
          <w:rFonts w:ascii="Times New Roman" w:hAnsi="Times New Roman" w:cs="Times New Roman"/>
          <w:sz w:val="28"/>
          <w:szCs w:val="28"/>
        </w:rPr>
      </w:pPr>
      <w:r w:rsidRPr="00DB30B2">
        <w:rPr>
          <w:rFonts w:ascii="Times New Roman" w:hAnsi="Times New Roman" w:cs="Times New Roman"/>
          <w:sz w:val="28"/>
          <w:szCs w:val="28"/>
        </w:rPr>
        <w:t>проживает по адресу: ____________________________________________</w:t>
      </w:r>
      <w:r>
        <w:rPr>
          <w:rFonts w:ascii="Times New Roman" w:hAnsi="Times New Roman" w:cs="Times New Roman"/>
          <w:sz w:val="28"/>
          <w:szCs w:val="28"/>
        </w:rPr>
        <w:t>__</w:t>
      </w:r>
      <w:proofErr w:type="gramStart"/>
      <w:r>
        <w:rPr>
          <w:rFonts w:ascii="Times New Roman" w:hAnsi="Times New Roman" w:cs="Times New Roman"/>
          <w:sz w:val="28"/>
          <w:szCs w:val="28"/>
        </w:rPr>
        <w:t xml:space="preserve"> .</w:t>
      </w:r>
      <w:proofErr w:type="gramEnd"/>
    </w:p>
    <w:p w:rsidR="00BE04BB" w:rsidRPr="005364A7" w:rsidRDefault="00BE04BB" w:rsidP="00BE04BB">
      <w:pPr>
        <w:pStyle w:val="ConsPlusNonformat"/>
        <w:jc w:val="both"/>
        <w:rPr>
          <w:rFonts w:ascii="Times New Roman" w:hAnsi="Times New Roman" w:cs="Times New Roman"/>
          <w:sz w:val="16"/>
          <w:szCs w:val="16"/>
        </w:rPr>
      </w:pPr>
    </w:p>
    <w:p w:rsidR="00BE04BB" w:rsidRPr="00DB30B2" w:rsidRDefault="00BE04BB" w:rsidP="00BE04BB">
      <w:pPr>
        <w:pStyle w:val="ConsPlusNonformat"/>
        <w:ind w:firstLine="720"/>
        <w:jc w:val="both"/>
        <w:rPr>
          <w:rFonts w:ascii="Times New Roman" w:hAnsi="Times New Roman" w:cs="Times New Roman"/>
          <w:sz w:val="28"/>
          <w:szCs w:val="28"/>
        </w:rPr>
      </w:pPr>
      <w:r w:rsidRPr="00DB30B2">
        <w:rPr>
          <w:rFonts w:ascii="Times New Roman" w:hAnsi="Times New Roman" w:cs="Times New Roman"/>
          <w:sz w:val="28"/>
          <w:szCs w:val="28"/>
        </w:rPr>
        <w:t xml:space="preserve">С условиями участия </w:t>
      </w:r>
      <w:r>
        <w:rPr>
          <w:rFonts w:ascii="Times New Roman" w:hAnsi="Times New Roman" w:cs="Times New Roman"/>
          <w:sz w:val="28"/>
          <w:szCs w:val="28"/>
        </w:rPr>
        <w:t>в</w:t>
      </w:r>
      <w:r w:rsidRPr="00DB30B2">
        <w:rPr>
          <w:rFonts w:ascii="Times New Roman" w:hAnsi="Times New Roman" w:cs="Times New Roman"/>
          <w:sz w:val="28"/>
          <w:szCs w:val="28"/>
        </w:rPr>
        <w:t xml:space="preserve"> </w:t>
      </w:r>
      <w:hyperlink r:id="rId107" w:history="1">
        <w:r w:rsidRPr="00DB30B2">
          <w:rPr>
            <w:rFonts w:ascii="Times New Roman" w:hAnsi="Times New Roman" w:cs="Times New Roman"/>
            <w:sz w:val="28"/>
            <w:szCs w:val="28"/>
          </w:rPr>
          <w:t>подпрограмм</w:t>
        </w:r>
      </w:hyperlink>
      <w:r>
        <w:rPr>
          <w:rFonts w:ascii="Times New Roman" w:hAnsi="Times New Roman" w:cs="Times New Roman"/>
          <w:sz w:val="28"/>
          <w:szCs w:val="28"/>
        </w:rPr>
        <w:t>е</w:t>
      </w:r>
      <w:r w:rsidRPr="00DB30B2">
        <w:rPr>
          <w:rFonts w:ascii="Times New Roman" w:hAnsi="Times New Roman" w:cs="Times New Roman"/>
          <w:sz w:val="28"/>
          <w:szCs w:val="28"/>
        </w:rPr>
        <w:t xml:space="preserve">  «Обеспечение жильем молодых семей» федеральной целевой програм</w:t>
      </w:r>
      <w:r>
        <w:rPr>
          <w:rFonts w:ascii="Times New Roman" w:hAnsi="Times New Roman" w:cs="Times New Roman"/>
          <w:sz w:val="28"/>
          <w:szCs w:val="28"/>
        </w:rPr>
        <w:t>мы «Жилище» на 2011 – </w:t>
      </w:r>
      <w:r w:rsidRPr="00DB30B2">
        <w:rPr>
          <w:rFonts w:ascii="Times New Roman" w:hAnsi="Times New Roman" w:cs="Times New Roman"/>
          <w:sz w:val="28"/>
          <w:szCs w:val="28"/>
        </w:rPr>
        <w:t xml:space="preserve">2015 годы </w:t>
      </w:r>
      <w:proofErr w:type="gramStart"/>
      <w:r w:rsidRPr="00DB30B2">
        <w:rPr>
          <w:rFonts w:ascii="Times New Roman" w:hAnsi="Times New Roman" w:cs="Times New Roman"/>
          <w:sz w:val="28"/>
          <w:szCs w:val="28"/>
        </w:rPr>
        <w:t>ознакомлен</w:t>
      </w:r>
      <w:proofErr w:type="gramEnd"/>
      <w:r w:rsidRPr="00DB30B2">
        <w:rPr>
          <w:rFonts w:ascii="Times New Roman" w:hAnsi="Times New Roman" w:cs="Times New Roman"/>
          <w:sz w:val="28"/>
          <w:szCs w:val="28"/>
        </w:rPr>
        <w:t xml:space="preserve"> (ознакомлены) и обязуюсь (обязуемся) их выполнять:</w:t>
      </w:r>
    </w:p>
    <w:p w:rsidR="00BE04BB" w:rsidRPr="00DB30B2" w:rsidRDefault="00BE04BB" w:rsidP="00BE04BB">
      <w:pPr>
        <w:pStyle w:val="ConsPlusNonformat"/>
        <w:tabs>
          <w:tab w:val="left" w:pos="709"/>
        </w:tabs>
        <w:jc w:val="both"/>
        <w:rPr>
          <w:rFonts w:ascii="Times New Roman" w:hAnsi="Times New Roman" w:cs="Times New Roman"/>
          <w:sz w:val="28"/>
          <w:szCs w:val="28"/>
        </w:rPr>
      </w:pPr>
      <w:r w:rsidRPr="00DB30B2">
        <w:rPr>
          <w:rFonts w:ascii="Times New Roman" w:hAnsi="Times New Roman" w:cs="Times New Roman"/>
          <w:sz w:val="28"/>
          <w:szCs w:val="28"/>
        </w:rPr>
        <w:t>1) ______</w:t>
      </w:r>
      <w:r>
        <w:rPr>
          <w:rFonts w:ascii="Times New Roman" w:hAnsi="Times New Roman" w:cs="Times New Roman"/>
          <w:sz w:val="28"/>
          <w:szCs w:val="28"/>
        </w:rPr>
        <w:t xml:space="preserve">_______________________________  </w:t>
      </w:r>
      <w:r w:rsidRPr="00DB30B2">
        <w:rPr>
          <w:rFonts w:ascii="Times New Roman" w:hAnsi="Times New Roman" w:cs="Times New Roman"/>
          <w:sz w:val="28"/>
          <w:szCs w:val="28"/>
        </w:rPr>
        <w:t xml:space="preserve"> _____________ </w:t>
      </w:r>
      <w:r>
        <w:rPr>
          <w:rFonts w:ascii="Times New Roman" w:hAnsi="Times New Roman" w:cs="Times New Roman"/>
          <w:sz w:val="28"/>
          <w:szCs w:val="28"/>
        </w:rPr>
        <w:t xml:space="preserve">  </w:t>
      </w:r>
      <w:r w:rsidRPr="00DB30B2">
        <w:rPr>
          <w:rFonts w:ascii="Times New Roman" w:hAnsi="Times New Roman" w:cs="Times New Roman"/>
          <w:sz w:val="28"/>
          <w:szCs w:val="28"/>
        </w:rPr>
        <w:t>___________;</w:t>
      </w:r>
    </w:p>
    <w:p w:rsidR="00BE04BB" w:rsidRPr="005364A7" w:rsidRDefault="00BE04BB" w:rsidP="00BE04BB">
      <w:pPr>
        <w:pStyle w:val="ConsPlusNonformat"/>
        <w:jc w:val="both"/>
        <w:rPr>
          <w:rFonts w:ascii="Times New Roman" w:hAnsi="Times New Roman" w:cs="Times New Roman"/>
        </w:rPr>
      </w:pPr>
      <w:r w:rsidRPr="005364A7">
        <w:rPr>
          <w:rFonts w:ascii="Times New Roman" w:hAnsi="Times New Roman" w:cs="Times New Roman"/>
        </w:rPr>
        <w:t xml:space="preserve">         </w:t>
      </w:r>
      <w:r>
        <w:rPr>
          <w:rFonts w:ascii="Times New Roman" w:hAnsi="Times New Roman" w:cs="Times New Roman"/>
        </w:rPr>
        <w:t xml:space="preserve">             </w:t>
      </w:r>
      <w:r w:rsidRPr="005364A7">
        <w:rPr>
          <w:rFonts w:ascii="Times New Roman" w:hAnsi="Times New Roman" w:cs="Times New Roman"/>
        </w:rPr>
        <w:t xml:space="preserve"> (Ф.И.О. совершеннолетнего члена семьи)                 </w:t>
      </w:r>
      <w:r>
        <w:rPr>
          <w:rFonts w:ascii="Times New Roman" w:hAnsi="Times New Roman" w:cs="Times New Roman"/>
        </w:rPr>
        <w:t xml:space="preserve">         </w:t>
      </w:r>
      <w:r w:rsidRPr="005364A7">
        <w:rPr>
          <w:rFonts w:ascii="Times New Roman" w:hAnsi="Times New Roman" w:cs="Times New Roman"/>
        </w:rPr>
        <w:t xml:space="preserve">   (подпись)                   </w:t>
      </w:r>
      <w:r>
        <w:rPr>
          <w:rFonts w:ascii="Times New Roman" w:hAnsi="Times New Roman" w:cs="Times New Roman"/>
        </w:rPr>
        <w:t xml:space="preserve">      </w:t>
      </w:r>
      <w:r w:rsidRPr="005364A7">
        <w:rPr>
          <w:rFonts w:ascii="Times New Roman" w:hAnsi="Times New Roman" w:cs="Times New Roman"/>
        </w:rPr>
        <w:t xml:space="preserve"> (дата)</w:t>
      </w:r>
    </w:p>
    <w:p w:rsidR="00BE04BB" w:rsidRPr="00DB30B2" w:rsidRDefault="00BE04BB" w:rsidP="00BE04BB">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2</w:t>
      </w:r>
      <w:r w:rsidRPr="00DB30B2">
        <w:rPr>
          <w:rFonts w:ascii="Times New Roman" w:hAnsi="Times New Roman" w:cs="Times New Roman"/>
          <w:sz w:val="28"/>
          <w:szCs w:val="28"/>
        </w:rPr>
        <w:t>) ______</w:t>
      </w:r>
      <w:r>
        <w:rPr>
          <w:rFonts w:ascii="Times New Roman" w:hAnsi="Times New Roman" w:cs="Times New Roman"/>
          <w:sz w:val="28"/>
          <w:szCs w:val="28"/>
        </w:rPr>
        <w:t xml:space="preserve">_______________________________  </w:t>
      </w:r>
      <w:r w:rsidRPr="00DB30B2">
        <w:rPr>
          <w:rFonts w:ascii="Times New Roman" w:hAnsi="Times New Roman" w:cs="Times New Roman"/>
          <w:sz w:val="28"/>
          <w:szCs w:val="28"/>
        </w:rPr>
        <w:t xml:space="preserve"> _____________ </w:t>
      </w:r>
      <w:r>
        <w:rPr>
          <w:rFonts w:ascii="Times New Roman" w:hAnsi="Times New Roman" w:cs="Times New Roman"/>
          <w:sz w:val="28"/>
          <w:szCs w:val="28"/>
        </w:rPr>
        <w:t xml:space="preserve">  </w:t>
      </w:r>
      <w:r w:rsidRPr="00DB30B2">
        <w:rPr>
          <w:rFonts w:ascii="Times New Roman" w:hAnsi="Times New Roman" w:cs="Times New Roman"/>
          <w:sz w:val="28"/>
          <w:szCs w:val="28"/>
        </w:rPr>
        <w:t>___________;</w:t>
      </w:r>
    </w:p>
    <w:p w:rsidR="00BE04BB" w:rsidRPr="005364A7" w:rsidRDefault="00BE04BB" w:rsidP="00BE04BB">
      <w:pPr>
        <w:pStyle w:val="ConsPlusNonformat"/>
        <w:jc w:val="both"/>
        <w:rPr>
          <w:rFonts w:ascii="Times New Roman" w:hAnsi="Times New Roman" w:cs="Times New Roman"/>
        </w:rPr>
      </w:pPr>
      <w:r w:rsidRPr="005364A7">
        <w:rPr>
          <w:rFonts w:ascii="Times New Roman" w:hAnsi="Times New Roman" w:cs="Times New Roman"/>
        </w:rPr>
        <w:t xml:space="preserve">         </w:t>
      </w:r>
      <w:r>
        <w:rPr>
          <w:rFonts w:ascii="Times New Roman" w:hAnsi="Times New Roman" w:cs="Times New Roman"/>
        </w:rPr>
        <w:t xml:space="preserve">             </w:t>
      </w:r>
      <w:r w:rsidRPr="005364A7">
        <w:rPr>
          <w:rFonts w:ascii="Times New Roman" w:hAnsi="Times New Roman" w:cs="Times New Roman"/>
        </w:rPr>
        <w:t xml:space="preserve"> (Ф.И.О. совершеннолетнего члена семьи)                 </w:t>
      </w:r>
      <w:r>
        <w:rPr>
          <w:rFonts w:ascii="Times New Roman" w:hAnsi="Times New Roman" w:cs="Times New Roman"/>
        </w:rPr>
        <w:t xml:space="preserve">         </w:t>
      </w:r>
      <w:r w:rsidRPr="005364A7">
        <w:rPr>
          <w:rFonts w:ascii="Times New Roman" w:hAnsi="Times New Roman" w:cs="Times New Roman"/>
        </w:rPr>
        <w:t xml:space="preserve">   (подпись)                   </w:t>
      </w:r>
      <w:r>
        <w:rPr>
          <w:rFonts w:ascii="Times New Roman" w:hAnsi="Times New Roman" w:cs="Times New Roman"/>
        </w:rPr>
        <w:t xml:space="preserve">      </w:t>
      </w:r>
      <w:r w:rsidRPr="005364A7">
        <w:rPr>
          <w:rFonts w:ascii="Times New Roman" w:hAnsi="Times New Roman" w:cs="Times New Roman"/>
        </w:rPr>
        <w:t xml:space="preserve"> (дата)</w:t>
      </w:r>
    </w:p>
    <w:p w:rsidR="00BE04BB" w:rsidRPr="00DB30B2" w:rsidRDefault="00BE04BB" w:rsidP="00BE04BB">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3</w:t>
      </w:r>
      <w:r w:rsidRPr="00DB30B2">
        <w:rPr>
          <w:rFonts w:ascii="Times New Roman" w:hAnsi="Times New Roman" w:cs="Times New Roman"/>
          <w:sz w:val="28"/>
          <w:szCs w:val="28"/>
        </w:rPr>
        <w:t>) ______</w:t>
      </w:r>
      <w:r>
        <w:rPr>
          <w:rFonts w:ascii="Times New Roman" w:hAnsi="Times New Roman" w:cs="Times New Roman"/>
          <w:sz w:val="28"/>
          <w:szCs w:val="28"/>
        </w:rPr>
        <w:t xml:space="preserve">_______________________________  </w:t>
      </w:r>
      <w:r w:rsidRPr="00DB30B2">
        <w:rPr>
          <w:rFonts w:ascii="Times New Roman" w:hAnsi="Times New Roman" w:cs="Times New Roman"/>
          <w:sz w:val="28"/>
          <w:szCs w:val="28"/>
        </w:rPr>
        <w:t xml:space="preserve"> _____________ </w:t>
      </w:r>
      <w:r>
        <w:rPr>
          <w:rFonts w:ascii="Times New Roman" w:hAnsi="Times New Roman" w:cs="Times New Roman"/>
          <w:sz w:val="28"/>
          <w:szCs w:val="28"/>
        </w:rPr>
        <w:t xml:space="preserve">  </w:t>
      </w:r>
      <w:r w:rsidRPr="00DB30B2">
        <w:rPr>
          <w:rFonts w:ascii="Times New Roman" w:hAnsi="Times New Roman" w:cs="Times New Roman"/>
          <w:sz w:val="28"/>
          <w:szCs w:val="28"/>
        </w:rPr>
        <w:t>___________;</w:t>
      </w:r>
    </w:p>
    <w:p w:rsidR="00BE04BB" w:rsidRPr="005364A7" w:rsidRDefault="00BE04BB" w:rsidP="00BE04BB">
      <w:pPr>
        <w:pStyle w:val="ConsPlusNonformat"/>
        <w:jc w:val="both"/>
        <w:rPr>
          <w:rFonts w:ascii="Times New Roman" w:hAnsi="Times New Roman" w:cs="Times New Roman"/>
        </w:rPr>
      </w:pPr>
      <w:r w:rsidRPr="005364A7">
        <w:rPr>
          <w:rFonts w:ascii="Times New Roman" w:hAnsi="Times New Roman" w:cs="Times New Roman"/>
        </w:rPr>
        <w:t xml:space="preserve">         </w:t>
      </w:r>
      <w:r>
        <w:rPr>
          <w:rFonts w:ascii="Times New Roman" w:hAnsi="Times New Roman" w:cs="Times New Roman"/>
        </w:rPr>
        <w:t xml:space="preserve">             </w:t>
      </w:r>
      <w:r w:rsidRPr="005364A7">
        <w:rPr>
          <w:rFonts w:ascii="Times New Roman" w:hAnsi="Times New Roman" w:cs="Times New Roman"/>
        </w:rPr>
        <w:t xml:space="preserve"> (Ф.И.О. совершеннолетнего члена семьи)                 </w:t>
      </w:r>
      <w:r>
        <w:rPr>
          <w:rFonts w:ascii="Times New Roman" w:hAnsi="Times New Roman" w:cs="Times New Roman"/>
        </w:rPr>
        <w:t xml:space="preserve">         </w:t>
      </w:r>
      <w:r w:rsidRPr="005364A7">
        <w:rPr>
          <w:rFonts w:ascii="Times New Roman" w:hAnsi="Times New Roman" w:cs="Times New Roman"/>
        </w:rPr>
        <w:t xml:space="preserve">   (подпись)                   </w:t>
      </w:r>
      <w:r>
        <w:rPr>
          <w:rFonts w:ascii="Times New Roman" w:hAnsi="Times New Roman" w:cs="Times New Roman"/>
        </w:rPr>
        <w:t xml:space="preserve">      </w:t>
      </w:r>
      <w:r w:rsidRPr="005364A7">
        <w:rPr>
          <w:rFonts w:ascii="Times New Roman" w:hAnsi="Times New Roman" w:cs="Times New Roman"/>
        </w:rPr>
        <w:t xml:space="preserve"> (дата)</w:t>
      </w:r>
    </w:p>
    <w:p w:rsidR="00BE04BB" w:rsidRPr="00DB30B2" w:rsidRDefault="00BE04BB" w:rsidP="00BE04BB">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4</w:t>
      </w:r>
      <w:r w:rsidRPr="00DB30B2">
        <w:rPr>
          <w:rFonts w:ascii="Times New Roman" w:hAnsi="Times New Roman" w:cs="Times New Roman"/>
          <w:sz w:val="28"/>
          <w:szCs w:val="28"/>
        </w:rPr>
        <w:t>) ______</w:t>
      </w:r>
      <w:r>
        <w:rPr>
          <w:rFonts w:ascii="Times New Roman" w:hAnsi="Times New Roman" w:cs="Times New Roman"/>
          <w:sz w:val="28"/>
          <w:szCs w:val="28"/>
        </w:rPr>
        <w:t xml:space="preserve">_______________________________  </w:t>
      </w:r>
      <w:r w:rsidRPr="00DB30B2">
        <w:rPr>
          <w:rFonts w:ascii="Times New Roman" w:hAnsi="Times New Roman" w:cs="Times New Roman"/>
          <w:sz w:val="28"/>
          <w:szCs w:val="28"/>
        </w:rPr>
        <w:t xml:space="preserve"> _____________ </w:t>
      </w:r>
      <w:r>
        <w:rPr>
          <w:rFonts w:ascii="Times New Roman" w:hAnsi="Times New Roman" w:cs="Times New Roman"/>
          <w:sz w:val="28"/>
          <w:szCs w:val="28"/>
        </w:rPr>
        <w:t xml:space="preserve">  </w:t>
      </w:r>
      <w:r w:rsidRPr="00DB30B2">
        <w:rPr>
          <w:rFonts w:ascii="Times New Roman" w:hAnsi="Times New Roman" w:cs="Times New Roman"/>
          <w:sz w:val="28"/>
          <w:szCs w:val="28"/>
        </w:rPr>
        <w:t>___________;</w:t>
      </w:r>
    </w:p>
    <w:p w:rsidR="00BE04BB" w:rsidRPr="005364A7" w:rsidRDefault="00BE04BB" w:rsidP="00BE04BB">
      <w:pPr>
        <w:pStyle w:val="ConsPlusNonformat"/>
        <w:jc w:val="both"/>
        <w:rPr>
          <w:rFonts w:ascii="Times New Roman" w:hAnsi="Times New Roman" w:cs="Times New Roman"/>
        </w:rPr>
      </w:pPr>
      <w:r w:rsidRPr="005364A7">
        <w:rPr>
          <w:rFonts w:ascii="Times New Roman" w:hAnsi="Times New Roman" w:cs="Times New Roman"/>
        </w:rPr>
        <w:t xml:space="preserve">         </w:t>
      </w:r>
      <w:r>
        <w:rPr>
          <w:rFonts w:ascii="Times New Roman" w:hAnsi="Times New Roman" w:cs="Times New Roman"/>
        </w:rPr>
        <w:t xml:space="preserve">             </w:t>
      </w:r>
      <w:r w:rsidRPr="005364A7">
        <w:rPr>
          <w:rFonts w:ascii="Times New Roman" w:hAnsi="Times New Roman" w:cs="Times New Roman"/>
        </w:rPr>
        <w:t xml:space="preserve"> (Ф.И.О. совершеннолетнего члена семьи)                 </w:t>
      </w:r>
      <w:r>
        <w:rPr>
          <w:rFonts w:ascii="Times New Roman" w:hAnsi="Times New Roman" w:cs="Times New Roman"/>
        </w:rPr>
        <w:t xml:space="preserve">         </w:t>
      </w:r>
      <w:r w:rsidRPr="005364A7">
        <w:rPr>
          <w:rFonts w:ascii="Times New Roman" w:hAnsi="Times New Roman" w:cs="Times New Roman"/>
        </w:rPr>
        <w:t xml:space="preserve">   (подпись)                   </w:t>
      </w:r>
      <w:r>
        <w:rPr>
          <w:rFonts w:ascii="Times New Roman" w:hAnsi="Times New Roman" w:cs="Times New Roman"/>
        </w:rPr>
        <w:t xml:space="preserve">      </w:t>
      </w:r>
      <w:r w:rsidRPr="005364A7">
        <w:rPr>
          <w:rFonts w:ascii="Times New Roman" w:hAnsi="Times New Roman" w:cs="Times New Roman"/>
        </w:rPr>
        <w:t xml:space="preserve"> (дата)</w:t>
      </w:r>
    </w:p>
    <w:p w:rsidR="00BE04BB" w:rsidRDefault="00BE04BB" w:rsidP="00BE04BB">
      <w:pPr>
        <w:pStyle w:val="ConsPlusNonformat"/>
        <w:jc w:val="both"/>
        <w:rPr>
          <w:rFonts w:ascii="Times New Roman" w:hAnsi="Times New Roman" w:cs="Times New Roman"/>
          <w:sz w:val="28"/>
          <w:szCs w:val="28"/>
        </w:rPr>
      </w:pPr>
    </w:p>
    <w:p w:rsidR="00BE04BB" w:rsidRPr="00DB30B2" w:rsidRDefault="00BE04BB" w:rsidP="00BE04BB">
      <w:pPr>
        <w:pStyle w:val="ConsPlusNonformat"/>
        <w:ind w:firstLine="720"/>
        <w:jc w:val="both"/>
        <w:rPr>
          <w:rFonts w:ascii="Times New Roman" w:hAnsi="Times New Roman" w:cs="Times New Roman"/>
          <w:sz w:val="28"/>
          <w:szCs w:val="28"/>
        </w:rPr>
      </w:pPr>
      <w:r w:rsidRPr="00DB30B2">
        <w:rPr>
          <w:rFonts w:ascii="Times New Roman" w:hAnsi="Times New Roman" w:cs="Times New Roman"/>
          <w:sz w:val="28"/>
          <w:szCs w:val="28"/>
        </w:rPr>
        <w:t>К заявлению прилагаются следующие документы:</w:t>
      </w:r>
    </w:p>
    <w:p w:rsidR="00BE04BB" w:rsidRPr="00DB30B2" w:rsidRDefault="00BE04BB" w:rsidP="00BE04BB">
      <w:pPr>
        <w:pStyle w:val="ConsPlusNonformat"/>
        <w:jc w:val="both"/>
        <w:rPr>
          <w:rFonts w:ascii="Times New Roman" w:hAnsi="Times New Roman" w:cs="Times New Roman"/>
          <w:sz w:val="28"/>
          <w:szCs w:val="28"/>
        </w:rPr>
      </w:pPr>
      <w:r w:rsidRPr="00DB30B2">
        <w:rPr>
          <w:rFonts w:ascii="Times New Roman" w:hAnsi="Times New Roman" w:cs="Times New Roman"/>
          <w:sz w:val="28"/>
          <w:szCs w:val="28"/>
        </w:rPr>
        <w:t>1) _____________________________________________________________;</w:t>
      </w:r>
    </w:p>
    <w:p w:rsidR="00BE04BB" w:rsidRPr="00D64ADF" w:rsidRDefault="00BE04BB" w:rsidP="00BE04BB">
      <w:pPr>
        <w:pStyle w:val="ConsPlusNonformat"/>
        <w:jc w:val="center"/>
        <w:rPr>
          <w:rFonts w:ascii="Times New Roman" w:hAnsi="Times New Roman" w:cs="Times New Roman"/>
        </w:rPr>
      </w:pPr>
      <w:r w:rsidRPr="00D64ADF">
        <w:rPr>
          <w:rFonts w:ascii="Times New Roman" w:hAnsi="Times New Roman" w:cs="Times New Roman"/>
        </w:rPr>
        <w:t>(наименование и номер документа, кем и когда выдан)</w:t>
      </w:r>
    </w:p>
    <w:p w:rsidR="00BE04BB" w:rsidRPr="00DB30B2" w:rsidRDefault="00BE04BB" w:rsidP="00BE04BB">
      <w:pPr>
        <w:pStyle w:val="ConsPlusNonformat"/>
        <w:jc w:val="both"/>
        <w:rPr>
          <w:rFonts w:ascii="Times New Roman" w:hAnsi="Times New Roman" w:cs="Times New Roman"/>
          <w:sz w:val="28"/>
          <w:szCs w:val="28"/>
        </w:rPr>
      </w:pPr>
      <w:r w:rsidRPr="00DB30B2">
        <w:rPr>
          <w:rFonts w:ascii="Times New Roman" w:hAnsi="Times New Roman" w:cs="Times New Roman"/>
          <w:sz w:val="28"/>
          <w:szCs w:val="28"/>
        </w:rPr>
        <w:t>2) ________________________________________________________________;</w:t>
      </w:r>
    </w:p>
    <w:p w:rsidR="00BE04BB" w:rsidRPr="00D64ADF" w:rsidRDefault="00BE04BB" w:rsidP="00BE04BB">
      <w:pPr>
        <w:pStyle w:val="ConsPlusNonformat"/>
        <w:jc w:val="center"/>
        <w:rPr>
          <w:rFonts w:ascii="Times New Roman" w:hAnsi="Times New Roman" w:cs="Times New Roman"/>
        </w:rPr>
      </w:pPr>
      <w:r w:rsidRPr="00D64ADF">
        <w:rPr>
          <w:rFonts w:ascii="Times New Roman" w:hAnsi="Times New Roman" w:cs="Times New Roman"/>
        </w:rPr>
        <w:t>(наименование и номер документа, кем и когда выдан)</w:t>
      </w:r>
    </w:p>
    <w:p w:rsidR="00BE04BB" w:rsidRPr="00DB30B2" w:rsidRDefault="00BE04BB" w:rsidP="00BE04BB">
      <w:pPr>
        <w:pStyle w:val="ConsPlusNonformat"/>
        <w:jc w:val="both"/>
        <w:rPr>
          <w:rFonts w:ascii="Times New Roman" w:hAnsi="Times New Roman" w:cs="Times New Roman"/>
          <w:sz w:val="28"/>
          <w:szCs w:val="28"/>
        </w:rPr>
      </w:pPr>
      <w:r w:rsidRPr="00DB30B2">
        <w:rPr>
          <w:rFonts w:ascii="Times New Roman" w:hAnsi="Times New Roman" w:cs="Times New Roman"/>
          <w:sz w:val="28"/>
          <w:szCs w:val="28"/>
        </w:rPr>
        <w:t>3) ________________________________________________________________;</w:t>
      </w:r>
    </w:p>
    <w:p w:rsidR="00BE04BB" w:rsidRPr="00D64ADF" w:rsidRDefault="00BE04BB" w:rsidP="00BE04BB">
      <w:pPr>
        <w:pStyle w:val="ConsPlusNonformat"/>
        <w:jc w:val="center"/>
        <w:rPr>
          <w:rFonts w:ascii="Times New Roman" w:hAnsi="Times New Roman" w:cs="Times New Roman"/>
        </w:rPr>
      </w:pPr>
      <w:r w:rsidRPr="00D64ADF">
        <w:rPr>
          <w:rFonts w:ascii="Times New Roman" w:hAnsi="Times New Roman" w:cs="Times New Roman"/>
        </w:rPr>
        <w:t>(наименование и номер документа, кем и когда выдан)</w:t>
      </w:r>
    </w:p>
    <w:p w:rsidR="00BE04BB" w:rsidRPr="00DB30B2" w:rsidRDefault="00BE04BB" w:rsidP="00BE04BB">
      <w:pPr>
        <w:pStyle w:val="ConsPlusNonformat"/>
        <w:jc w:val="both"/>
        <w:rPr>
          <w:rFonts w:ascii="Times New Roman" w:hAnsi="Times New Roman" w:cs="Times New Roman"/>
          <w:sz w:val="28"/>
          <w:szCs w:val="28"/>
        </w:rPr>
      </w:pPr>
      <w:r w:rsidRPr="00DB30B2">
        <w:rPr>
          <w:rFonts w:ascii="Times New Roman" w:hAnsi="Times New Roman" w:cs="Times New Roman"/>
          <w:sz w:val="28"/>
          <w:szCs w:val="28"/>
        </w:rPr>
        <w:t>4) ________________________________________________________________.</w:t>
      </w:r>
    </w:p>
    <w:p w:rsidR="00BE04BB" w:rsidRPr="00D64ADF" w:rsidRDefault="00BE04BB" w:rsidP="00BE04BB">
      <w:pPr>
        <w:pStyle w:val="ConsPlusNonformat"/>
        <w:jc w:val="center"/>
        <w:rPr>
          <w:rFonts w:ascii="Times New Roman" w:hAnsi="Times New Roman" w:cs="Times New Roman"/>
        </w:rPr>
      </w:pPr>
      <w:r w:rsidRPr="00D64ADF">
        <w:rPr>
          <w:rFonts w:ascii="Times New Roman" w:hAnsi="Times New Roman" w:cs="Times New Roman"/>
        </w:rPr>
        <w:t>(наименование и номер документа, кем и когда выдан)</w:t>
      </w:r>
    </w:p>
    <w:p w:rsidR="00BE04BB" w:rsidRDefault="00BE04BB" w:rsidP="00BE04BB">
      <w:pPr>
        <w:pStyle w:val="ConsPlusNonformat"/>
        <w:jc w:val="both"/>
        <w:rPr>
          <w:rFonts w:ascii="Times New Roman" w:hAnsi="Times New Roman" w:cs="Times New Roman"/>
          <w:sz w:val="28"/>
          <w:szCs w:val="28"/>
        </w:rPr>
      </w:pPr>
    </w:p>
    <w:p w:rsidR="00BE04BB" w:rsidRDefault="00BE04BB" w:rsidP="00BE04BB">
      <w:pPr>
        <w:pStyle w:val="ConsPlusNonformat"/>
        <w:jc w:val="both"/>
        <w:rPr>
          <w:rFonts w:ascii="Times New Roman" w:hAnsi="Times New Roman" w:cs="Times New Roman"/>
          <w:sz w:val="28"/>
          <w:szCs w:val="28"/>
        </w:rPr>
      </w:pPr>
    </w:p>
    <w:p w:rsidR="00BE04BB" w:rsidRDefault="00BE04BB" w:rsidP="00BE04BB">
      <w:pPr>
        <w:pStyle w:val="ConsPlusNonformat"/>
        <w:ind w:firstLine="720"/>
        <w:jc w:val="both"/>
        <w:rPr>
          <w:rFonts w:ascii="Times New Roman" w:hAnsi="Times New Roman" w:cs="Times New Roman"/>
          <w:sz w:val="24"/>
          <w:szCs w:val="24"/>
        </w:rPr>
      </w:pPr>
      <w:r w:rsidRPr="00EE2735">
        <w:rPr>
          <w:rFonts w:ascii="Times New Roman" w:hAnsi="Times New Roman" w:cs="Times New Roman"/>
          <w:sz w:val="24"/>
          <w:szCs w:val="24"/>
        </w:rPr>
        <w:t xml:space="preserve">Заявление и прилагаемые к нему согласно перечню документы приняты </w:t>
      </w:r>
      <w:r>
        <w:rPr>
          <w:rFonts w:ascii="Times New Roman" w:hAnsi="Times New Roman" w:cs="Times New Roman"/>
          <w:sz w:val="24"/>
          <w:szCs w:val="24"/>
        </w:rPr>
        <w:br/>
      </w:r>
      <w:r w:rsidRPr="00EE2735">
        <w:rPr>
          <w:rFonts w:ascii="Times New Roman" w:hAnsi="Times New Roman" w:cs="Times New Roman"/>
          <w:sz w:val="24"/>
          <w:szCs w:val="24"/>
        </w:rPr>
        <w:t>«__» _______ 20__ г.</w:t>
      </w:r>
    </w:p>
    <w:p w:rsidR="00BE04BB" w:rsidRDefault="00BE04BB" w:rsidP="00BE04BB">
      <w:pPr>
        <w:pStyle w:val="ConsPlusNonformat"/>
        <w:ind w:firstLine="720"/>
        <w:jc w:val="both"/>
        <w:rPr>
          <w:rFonts w:ascii="Times New Roman" w:hAnsi="Times New Roman" w:cs="Times New Roman"/>
          <w:sz w:val="24"/>
          <w:szCs w:val="24"/>
        </w:rPr>
      </w:pPr>
    </w:p>
    <w:p w:rsidR="00BE04BB" w:rsidRPr="00EE2735" w:rsidRDefault="00BE04BB" w:rsidP="00BE04BB">
      <w:pPr>
        <w:pStyle w:val="ConsPlusNonformat"/>
        <w:ind w:firstLine="720"/>
        <w:jc w:val="both"/>
        <w:rPr>
          <w:rFonts w:ascii="Times New Roman" w:hAnsi="Times New Roman" w:cs="Times New Roman"/>
          <w:sz w:val="24"/>
          <w:szCs w:val="24"/>
        </w:rPr>
      </w:pPr>
    </w:p>
    <w:p w:rsidR="00BE04BB" w:rsidRPr="00DB30B2" w:rsidRDefault="00BE04BB" w:rsidP="00BE04BB">
      <w:pPr>
        <w:pStyle w:val="ConsPlusNonformat"/>
        <w:jc w:val="both"/>
        <w:rPr>
          <w:rFonts w:ascii="Times New Roman" w:hAnsi="Times New Roman" w:cs="Times New Roman"/>
          <w:sz w:val="28"/>
          <w:szCs w:val="28"/>
        </w:rPr>
      </w:pPr>
      <w:r w:rsidRPr="00DB30B2">
        <w:rPr>
          <w:rFonts w:ascii="Times New Roman" w:hAnsi="Times New Roman" w:cs="Times New Roman"/>
          <w:sz w:val="28"/>
          <w:szCs w:val="28"/>
        </w:rPr>
        <w:t>________________________</w:t>
      </w:r>
      <w:r>
        <w:rPr>
          <w:rFonts w:ascii="Times New Roman" w:hAnsi="Times New Roman" w:cs="Times New Roman"/>
          <w:sz w:val="28"/>
          <w:szCs w:val="28"/>
        </w:rPr>
        <w:t xml:space="preserve">__    </w:t>
      </w:r>
      <w:r w:rsidRPr="00DB30B2">
        <w:rPr>
          <w:rFonts w:ascii="Times New Roman" w:hAnsi="Times New Roman" w:cs="Times New Roman"/>
          <w:sz w:val="28"/>
          <w:szCs w:val="28"/>
        </w:rPr>
        <w:t xml:space="preserve">______________ </w:t>
      </w:r>
      <w:r>
        <w:rPr>
          <w:rFonts w:ascii="Times New Roman" w:hAnsi="Times New Roman" w:cs="Times New Roman"/>
          <w:sz w:val="28"/>
          <w:szCs w:val="28"/>
        </w:rPr>
        <w:t xml:space="preserve">  </w:t>
      </w:r>
      <w:r w:rsidRPr="00DB30B2">
        <w:rPr>
          <w:rFonts w:ascii="Times New Roman" w:hAnsi="Times New Roman" w:cs="Times New Roman"/>
          <w:sz w:val="28"/>
          <w:szCs w:val="28"/>
        </w:rPr>
        <w:t>____________</w:t>
      </w:r>
      <w:r>
        <w:rPr>
          <w:rFonts w:ascii="Times New Roman" w:hAnsi="Times New Roman" w:cs="Times New Roman"/>
          <w:sz w:val="28"/>
          <w:szCs w:val="28"/>
        </w:rPr>
        <w:t>___________</w:t>
      </w:r>
    </w:p>
    <w:p w:rsidR="00BE04BB" w:rsidRPr="00EE2735" w:rsidRDefault="00BE04BB" w:rsidP="00BE04BB">
      <w:pPr>
        <w:pStyle w:val="ConsPlusNonformat"/>
        <w:rPr>
          <w:rFonts w:ascii="Times New Roman" w:hAnsi="Times New Roman" w:cs="Times New Roman"/>
        </w:rPr>
      </w:pPr>
      <w:r>
        <w:rPr>
          <w:rFonts w:ascii="Times New Roman" w:hAnsi="Times New Roman" w:cs="Times New Roman"/>
        </w:rPr>
        <w:t xml:space="preserve"> </w:t>
      </w:r>
      <w:r w:rsidRPr="00EE2735">
        <w:rPr>
          <w:rFonts w:ascii="Times New Roman" w:hAnsi="Times New Roman" w:cs="Times New Roman"/>
        </w:rPr>
        <w:t xml:space="preserve">(должность лица, принявшего заявление)         </w:t>
      </w:r>
      <w:r>
        <w:rPr>
          <w:rFonts w:ascii="Times New Roman" w:hAnsi="Times New Roman" w:cs="Times New Roman"/>
        </w:rPr>
        <w:t xml:space="preserve">    </w:t>
      </w:r>
      <w:r w:rsidRPr="00EE2735">
        <w:rPr>
          <w:rFonts w:ascii="Times New Roman" w:hAnsi="Times New Roman" w:cs="Times New Roman"/>
        </w:rPr>
        <w:t xml:space="preserve">    (подпись)        </w:t>
      </w:r>
      <w:r>
        <w:rPr>
          <w:rFonts w:ascii="Times New Roman" w:hAnsi="Times New Roman" w:cs="Times New Roman"/>
        </w:rPr>
        <w:t xml:space="preserve">                    </w:t>
      </w:r>
      <w:r w:rsidRPr="00EE2735">
        <w:rPr>
          <w:rFonts w:ascii="Times New Roman" w:hAnsi="Times New Roman" w:cs="Times New Roman"/>
        </w:rPr>
        <w:t xml:space="preserve"> (расшифровка подписи)</w:t>
      </w:r>
    </w:p>
    <w:p w:rsidR="00BE04BB" w:rsidRDefault="00BE04BB" w:rsidP="00BE04BB">
      <w:pPr>
        <w:pStyle w:val="ConsPlusNonformat"/>
        <w:jc w:val="both"/>
        <w:rPr>
          <w:rFonts w:ascii="Times New Roman" w:hAnsi="Times New Roman" w:cs="Times New Roman"/>
          <w:sz w:val="28"/>
          <w:szCs w:val="28"/>
        </w:rPr>
      </w:pPr>
      <w:r>
        <w:rPr>
          <w:rFonts w:ascii="Times New Roman" w:hAnsi="Times New Roman" w:cs="Times New Roman"/>
          <w:sz w:val="28"/>
          <w:szCs w:val="28"/>
        </w:rPr>
        <w:t>_________</w:t>
      </w:r>
    </w:p>
    <w:p w:rsidR="00BE04BB" w:rsidRPr="00A30323" w:rsidRDefault="00BE04BB" w:rsidP="00BE04BB">
      <w:pPr>
        <w:pStyle w:val="ConsPlusNonformat"/>
        <w:jc w:val="both"/>
        <w:rPr>
          <w:rFonts w:ascii="Times New Roman" w:hAnsi="Times New Roman" w:cs="Times New Roman"/>
        </w:rPr>
      </w:pPr>
      <w:r w:rsidRPr="00A30323">
        <w:rPr>
          <w:rFonts w:ascii="Times New Roman" w:hAnsi="Times New Roman" w:cs="Times New Roman"/>
        </w:rPr>
        <w:t xml:space="preserve">  </w:t>
      </w:r>
      <w:r>
        <w:rPr>
          <w:rFonts w:ascii="Times New Roman" w:hAnsi="Times New Roman" w:cs="Times New Roman"/>
        </w:rPr>
        <w:t xml:space="preserve">     </w:t>
      </w:r>
      <w:r w:rsidRPr="00A30323">
        <w:rPr>
          <w:rFonts w:ascii="Times New Roman" w:hAnsi="Times New Roman" w:cs="Times New Roman"/>
        </w:rPr>
        <w:t>(дата)</w:t>
      </w:r>
    </w:p>
    <w:p w:rsidR="00BE04BB" w:rsidRPr="00DB30B2" w:rsidRDefault="00BE04BB" w:rsidP="00BE04BB">
      <w:pPr>
        <w:pStyle w:val="ConsPlusNonformat"/>
        <w:jc w:val="both"/>
        <w:rPr>
          <w:rFonts w:ascii="Times New Roman" w:hAnsi="Times New Roman" w:cs="Times New Roman"/>
          <w:sz w:val="28"/>
          <w:szCs w:val="28"/>
        </w:rPr>
        <w:sectPr w:rsidR="00BE04BB" w:rsidRPr="00DB30B2" w:rsidSect="0093071B">
          <w:pgSz w:w="11906" w:h="16838"/>
          <w:pgMar w:top="1134" w:right="850" w:bottom="1134" w:left="1701" w:header="709" w:footer="709" w:gutter="0"/>
          <w:pgNumType w:start="1"/>
          <w:cols w:space="708"/>
          <w:titlePg/>
          <w:docGrid w:linePitch="360"/>
        </w:sectPr>
      </w:pPr>
    </w:p>
    <w:p w:rsidR="00BE04BB" w:rsidRPr="00DB30B2" w:rsidRDefault="00BE04BB" w:rsidP="00BE04BB">
      <w:pPr>
        <w:widowControl w:val="0"/>
        <w:autoSpaceDE w:val="0"/>
        <w:autoSpaceDN w:val="0"/>
        <w:adjustRightInd w:val="0"/>
        <w:spacing w:after="0"/>
        <w:ind w:left="10348"/>
        <w:jc w:val="center"/>
        <w:rPr>
          <w:sz w:val="24"/>
          <w:szCs w:val="24"/>
        </w:rPr>
      </w:pPr>
      <w:r>
        <w:rPr>
          <w:sz w:val="24"/>
          <w:szCs w:val="24"/>
        </w:rPr>
        <w:lastRenderedPageBreak/>
        <w:t>ПРИЛОЖЕНИЕ № 4</w:t>
      </w:r>
    </w:p>
    <w:p w:rsidR="00BE04BB" w:rsidRDefault="00BE04BB" w:rsidP="00BE04BB">
      <w:pPr>
        <w:widowControl w:val="0"/>
        <w:autoSpaceDE w:val="0"/>
        <w:autoSpaceDN w:val="0"/>
        <w:adjustRightInd w:val="0"/>
        <w:spacing w:after="0"/>
        <w:ind w:left="10348"/>
        <w:jc w:val="center"/>
        <w:rPr>
          <w:sz w:val="24"/>
          <w:szCs w:val="24"/>
        </w:rPr>
      </w:pPr>
      <w:r w:rsidRPr="00DB30B2">
        <w:rPr>
          <w:sz w:val="24"/>
          <w:szCs w:val="24"/>
        </w:rPr>
        <w:t xml:space="preserve">к Правилам предоставления молодым семьям социальных выплат </w:t>
      </w:r>
    </w:p>
    <w:p w:rsidR="00BE04BB" w:rsidRPr="00DB30B2" w:rsidRDefault="00BE04BB" w:rsidP="00BE04BB">
      <w:pPr>
        <w:widowControl w:val="0"/>
        <w:autoSpaceDE w:val="0"/>
        <w:autoSpaceDN w:val="0"/>
        <w:adjustRightInd w:val="0"/>
        <w:spacing w:after="0"/>
        <w:ind w:left="10348"/>
        <w:jc w:val="center"/>
        <w:rPr>
          <w:sz w:val="24"/>
          <w:szCs w:val="24"/>
        </w:rPr>
      </w:pPr>
      <w:r w:rsidRPr="00DB30B2">
        <w:rPr>
          <w:sz w:val="24"/>
          <w:szCs w:val="24"/>
        </w:rPr>
        <w:t>на приобретение (строительство) жилья и их использования</w:t>
      </w:r>
    </w:p>
    <w:p w:rsidR="00BE04BB" w:rsidRPr="000A66EF" w:rsidRDefault="00BE04BB" w:rsidP="00BE04BB">
      <w:pPr>
        <w:pStyle w:val="ConsPlusNonformat"/>
        <w:jc w:val="center"/>
        <w:rPr>
          <w:rFonts w:ascii="Times New Roman" w:hAnsi="Times New Roman" w:cs="Times New Roman"/>
          <w:b/>
          <w:sz w:val="28"/>
          <w:szCs w:val="28"/>
        </w:rPr>
      </w:pPr>
      <w:bookmarkStart w:id="49" w:name="Par924"/>
      <w:bookmarkEnd w:id="49"/>
      <w:r w:rsidRPr="000A66EF">
        <w:rPr>
          <w:rFonts w:ascii="Times New Roman" w:hAnsi="Times New Roman" w:cs="Times New Roman"/>
          <w:b/>
          <w:sz w:val="28"/>
          <w:szCs w:val="28"/>
        </w:rPr>
        <w:t>С</w:t>
      </w:r>
      <w:r>
        <w:rPr>
          <w:rFonts w:ascii="Times New Roman" w:hAnsi="Times New Roman" w:cs="Times New Roman"/>
          <w:b/>
          <w:sz w:val="28"/>
          <w:szCs w:val="28"/>
        </w:rPr>
        <w:t xml:space="preserve"> </w:t>
      </w:r>
      <w:proofErr w:type="gramStart"/>
      <w:r w:rsidRPr="000A66EF">
        <w:rPr>
          <w:rFonts w:ascii="Times New Roman" w:hAnsi="Times New Roman" w:cs="Times New Roman"/>
          <w:b/>
          <w:sz w:val="28"/>
          <w:szCs w:val="28"/>
        </w:rPr>
        <w:t>П</w:t>
      </w:r>
      <w:proofErr w:type="gramEnd"/>
      <w:r>
        <w:rPr>
          <w:rFonts w:ascii="Times New Roman" w:hAnsi="Times New Roman" w:cs="Times New Roman"/>
          <w:b/>
          <w:sz w:val="28"/>
          <w:szCs w:val="28"/>
        </w:rPr>
        <w:t xml:space="preserve"> </w:t>
      </w:r>
      <w:r w:rsidRPr="000A66EF">
        <w:rPr>
          <w:rFonts w:ascii="Times New Roman" w:hAnsi="Times New Roman" w:cs="Times New Roman"/>
          <w:b/>
          <w:sz w:val="28"/>
          <w:szCs w:val="28"/>
        </w:rPr>
        <w:t>И</w:t>
      </w:r>
      <w:r>
        <w:rPr>
          <w:rFonts w:ascii="Times New Roman" w:hAnsi="Times New Roman" w:cs="Times New Roman"/>
          <w:b/>
          <w:sz w:val="28"/>
          <w:szCs w:val="28"/>
        </w:rPr>
        <w:t xml:space="preserve"> </w:t>
      </w:r>
      <w:r w:rsidRPr="000A66EF">
        <w:rPr>
          <w:rFonts w:ascii="Times New Roman" w:hAnsi="Times New Roman" w:cs="Times New Roman"/>
          <w:b/>
          <w:sz w:val="28"/>
          <w:szCs w:val="28"/>
        </w:rPr>
        <w:t>С</w:t>
      </w:r>
      <w:r>
        <w:rPr>
          <w:rFonts w:ascii="Times New Roman" w:hAnsi="Times New Roman" w:cs="Times New Roman"/>
          <w:b/>
          <w:sz w:val="28"/>
          <w:szCs w:val="28"/>
        </w:rPr>
        <w:t xml:space="preserve"> </w:t>
      </w:r>
      <w:r w:rsidRPr="000A66EF">
        <w:rPr>
          <w:rFonts w:ascii="Times New Roman" w:hAnsi="Times New Roman" w:cs="Times New Roman"/>
          <w:b/>
          <w:sz w:val="28"/>
          <w:szCs w:val="28"/>
        </w:rPr>
        <w:t>О</w:t>
      </w:r>
      <w:r>
        <w:rPr>
          <w:rFonts w:ascii="Times New Roman" w:hAnsi="Times New Roman" w:cs="Times New Roman"/>
          <w:b/>
          <w:sz w:val="28"/>
          <w:szCs w:val="28"/>
        </w:rPr>
        <w:t xml:space="preserve"> </w:t>
      </w:r>
      <w:r w:rsidRPr="000A66EF">
        <w:rPr>
          <w:rFonts w:ascii="Times New Roman" w:hAnsi="Times New Roman" w:cs="Times New Roman"/>
          <w:b/>
          <w:sz w:val="28"/>
          <w:szCs w:val="28"/>
        </w:rPr>
        <w:t>К</w:t>
      </w:r>
    </w:p>
    <w:p w:rsidR="00BE04BB" w:rsidRPr="000A66EF" w:rsidRDefault="00BE04BB" w:rsidP="00BE04BB">
      <w:pPr>
        <w:pStyle w:val="ConsPlusNonformat"/>
        <w:jc w:val="center"/>
        <w:rPr>
          <w:rFonts w:ascii="Times New Roman" w:hAnsi="Times New Roman" w:cs="Times New Roman"/>
          <w:b/>
          <w:sz w:val="28"/>
          <w:szCs w:val="28"/>
        </w:rPr>
      </w:pPr>
      <w:r w:rsidRPr="000A66EF">
        <w:rPr>
          <w:rFonts w:ascii="Times New Roman" w:hAnsi="Times New Roman" w:cs="Times New Roman"/>
          <w:b/>
          <w:sz w:val="28"/>
          <w:szCs w:val="28"/>
        </w:rPr>
        <w:t xml:space="preserve">молодых семей </w:t>
      </w:r>
      <w:r>
        <w:rPr>
          <w:rFonts w:ascii="Times New Roman" w:hAnsi="Times New Roman" w:cs="Times New Roman"/>
          <w:b/>
          <w:sz w:val="28"/>
          <w:szCs w:val="28"/>
        </w:rPr>
        <w:t>–</w:t>
      </w:r>
      <w:r w:rsidRPr="000A66EF">
        <w:rPr>
          <w:rFonts w:ascii="Times New Roman" w:hAnsi="Times New Roman" w:cs="Times New Roman"/>
          <w:b/>
          <w:sz w:val="28"/>
          <w:szCs w:val="28"/>
        </w:rPr>
        <w:t xml:space="preserve"> участников </w:t>
      </w:r>
      <w:hyperlink r:id="rId108" w:history="1">
        <w:r w:rsidRPr="000A66EF">
          <w:rPr>
            <w:rFonts w:ascii="Times New Roman" w:hAnsi="Times New Roman" w:cs="Times New Roman"/>
            <w:b/>
            <w:sz w:val="28"/>
            <w:szCs w:val="28"/>
          </w:rPr>
          <w:t>подпрограммы</w:t>
        </w:r>
      </w:hyperlink>
      <w:r w:rsidRPr="000A66EF">
        <w:rPr>
          <w:rFonts w:ascii="Times New Roman" w:hAnsi="Times New Roman" w:cs="Times New Roman"/>
          <w:b/>
          <w:sz w:val="28"/>
          <w:szCs w:val="28"/>
        </w:rPr>
        <w:t xml:space="preserve"> «Обеспечение жильем молодых семей»</w:t>
      </w:r>
    </w:p>
    <w:p w:rsidR="00BE04BB" w:rsidRDefault="00BE04BB" w:rsidP="00BE04BB">
      <w:pPr>
        <w:autoSpaceDE w:val="0"/>
        <w:autoSpaceDN w:val="0"/>
        <w:adjustRightInd w:val="0"/>
        <w:jc w:val="center"/>
        <w:rPr>
          <w:b/>
          <w:szCs w:val="28"/>
        </w:rPr>
      </w:pPr>
      <w:r w:rsidRPr="000A66EF">
        <w:rPr>
          <w:b/>
        </w:rPr>
        <w:t>федеральной целе</w:t>
      </w:r>
      <w:r>
        <w:rPr>
          <w:b/>
        </w:rPr>
        <w:t>вой программы «Жилище» на 2011 –</w:t>
      </w:r>
      <w:r w:rsidRPr="000A66EF">
        <w:rPr>
          <w:b/>
        </w:rPr>
        <w:t xml:space="preserve"> 2015 годы, </w:t>
      </w:r>
      <w:r w:rsidRPr="000A66EF">
        <w:rPr>
          <w:b/>
          <w:szCs w:val="28"/>
        </w:rPr>
        <w:t xml:space="preserve">изъявивших желание </w:t>
      </w:r>
    </w:p>
    <w:p w:rsidR="00BE04BB" w:rsidRPr="000A66EF" w:rsidRDefault="00BE04BB" w:rsidP="00BE04BB">
      <w:pPr>
        <w:autoSpaceDE w:val="0"/>
        <w:autoSpaceDN w:val="0"/>
        <w:adjustRightInd w:val="0"/>
        <w:jc w:val="center"/>
        <w:rPr>
          <w:b/>
          <w:szCs w:val="28"/>
        </w:rPr>
      </w:pPr>
      <w:r w:rsidRPr="000A66EF">
        <w:rPr>
          <w:b/>
          <w:szCs w:val="28"/>
        </w:rPr>
        <w:t>получить социальную выплату в 20__ году</w:t>
      </w:r>
    </w:p>
    <w:p w:rsidR="00BE04BB" w:rsidRPr="00DB30B2" w:rsidRDefault="00BE04BB" w:rsidP="00BE04BB">
      <w:pPr>
        <w:pStyle w:val="ConsPlusNonformat"/>
        <w:jc w:val="center"/>
        <w:rPr>
          <w:rFonts w:ascii="Times New Roman" w:hAnsi="Times New Roman" w:cs="Times New Roman"/>
          <w:b/>
          <w:sz w:val="28"/>
          <w:szCs w:val="28"/>
        </w:rPr>
      </w:pPr>
      <w:r w:rsidRPr="00DB30B2">
        <w:rPr>
          <w:rFonts w:ascii="Times New Roman" w:hAnsi="Times New Roman" w:cs="Times New Roman"/>
          <w:b/>
          <w:sz w:val="28"/>
          <w:szCs w:val="28"/>
        </w:rPr>
        <w:t>_____________________________________________</w:t>
      </w:r>
    </w:p>
    <w:p w:rsidR="00BE04BB" w:rsidRPr="000A66EF" w:rsidRDefault="00BE04BB" w:rsidP="00BE04BB">
      <w:pPr>
        <w:pStyle w:val="ConsPlusNonformat"/>
        <w:jc w:val="center"/>
        <w:rPr>
          <w:rFonts w:ascii="Times New Roman" w:hAnsi="Times New Roman" w:cs="Times New Roman"/>
        </w:rPr>
      </w:pPr>
      <w:r w:rsidRPr="000A66EF">
        <w:rPr>
          <w:rFonts w:ascii="Times New Roman" w:hAnsi="Times New Roman" w:cs="Times New Roman"/>
        </w:rPr>
        <w:t>(наименование муниципального образования)</w:t>
      </w:r>
    </w:p>
    <w:p w:rsidR="00BE04BB" w:rsidRPr="00DB30B2" w:rsidRDefault="00BE04BB" w:rsidP="00BE04BB">
      <w:pPr>
        <w:widowControl w:val="0"/>
        <w:autoSpaceDE w:val="0"/>
        <w:autoSpaceDN w:val="0"/>
        <w:adjustRightInd w:val="0"/>
        <w:ind w:firstLine="540"/>
        <w:jc w:val="both"/>
        <w:rPr>
          <w:sz w:val="24"/>
          <w:szCs w:val="24"/>
        </w:rPr>
      </w:pPr>
    </w:p>
    <w:tbl>
      <w:tblPr>
        <w:tblW w:w="5410" w:type="pct"/>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4490"/>
        <w:gridCol w:w="2359"/>
        <w:gridCol w:w="2690"/>
        <w:gridCol w:w="1193"/>
        <w:gridCol w:w="1203"/>
        <w:gridCol w:w="2093"/>
        <w:gridCol w:w="1593"/>
      </w:tblGrid>
      <w:tr w:rsidR="00BE04BB" w:rsidRPr="00E01B0B" w:rsidTr="0093071B">
        <w:tc>
          <w:tcPr>
            <w:tcW w:w="3435" w:type="pct"/>
            <w:gridSpan w:val="4"/>
          </w:tcPr>
          <w:p w:rsidR="00BE04BB" w:rsidRPr="00E01B0B" w:rsidRDefault="00BE04BB" w:rsidP="0093071B">
            <w:pPr>
              <w:pStyle w:val="ConsPlusCell"/>
              <w:jc w:val="center"/>
              <w:rPr>
                <w:rFonts w:ascii="Times New Roman" w:hAnsi="Times New Roman" w:cs="Times New Roman"/>
                <w:sz w:val="24"/>
                <w:szCs w:val="24"/>
              </w:rPr>
            </w:pPr>
            <w:r w:rsidRPr="00E01B0B">
              <w:rPr>
                <w:rFonts w:ascii="Times New Roman" w:hAnsi="Times New Roman" w:cs="Times New Roman"/>
                <w:sz w:val="24"/>
                <w:szCs w:val="24"/>
              </w:rPr>
              <w:t>Данные о членах молодой семьи</w:t>
            </w:r>
          </w:p>
        </w:tc>
        <w:tc>
          <w:tcPr>
            <w:tcW w:w="1565" w:type="pct"/>
            <w:gridSpan w:val="3"/>
          </w:tcPr>
          <w:p w:rsidR="00BE04BB" w:rsidRPr="00E01B0B" w:rsidRDefault="00BE04BB" w:rsidP="0093071B">
            <w:pPr>
              <w:pStyle w:val="ConsPlusCell"/>
              <w:jc w:val="center"/>
              <w:rPr>
                <w:rFonts w:ascii="Times New Roman" w:hAnsi="Times New Roman" w:cs="Times New Roman"/>
                <w:sz w:val="24"/>
                <w:szCs w:val="24"/>
              </w:rPr>
            </w:pPr>
            <w:r w:rsidRPr="00E01B0B">
              <w:rPr>
                <w:rFonts w:ascii="Times New Roman" w:hAnsi="Times New Roman" w:cs="Times New Roman"/>
                <w:sz w:val="24"/>
                <w:szCs w:val="24"/>
              </w:rPr>
              <w:t>Расчетная (средняя) стоимость жилья</w:t>
            </w:r>
          </w:p>
        </w:tc>
      </w:tr>
      <w:tr w:rsidR="00BE04BB" w:rsidRPr="00E01B0B" w:rsidTr="0093071B">
        <w:tc>
          <w:tcPr>
            <w:tcW w:w="1437" w:type="pct"/>
            <w:vMerge w:val="restart"/>
          </w:tcPr>
          <w:p w:rsidR="00BE04BB" w:rsidRPr="00E01B0B" w:rsidRDefault="00BE04BB" w:rsidP="0093071B">
            <w:pPr>
              <w:pStyle w:val="ConsPlusCell"/>
              <w:jc w:val="center"/>
              <w:rPr>
                <w:rFonts w:ascii="Times New Roman" w:hAnsi="Times New Roman" w:cs="Times New Roman"/>
                <w:sz w:val="24"/>
                <w:szCs w:val="24"/>
              </w:rPr>
            </w:pPr>
            <w:r w:rsidRPr="00E01B0B">
              <w:rPr>
                <w:rFonts w:ascii="Times New Roman" w:hAnsi="Times New Roman" w:cs="Times New Roman"/>
                <w:sz w:val="24"/>
                <w:szCs w:val="24"/>
              </w:rPr>
              <w:t>ФИО, родственные отношения</w:t>
            </w:r>
          </w:p>
        </w:tc>
        <w:tc>
          <w:tcPr>
            <w:tcW w:w="1616" w:type="pct"/>
            <w:gridSpan w:val="2"/>
          </w:tcPr>
          <w:p w:rsidR="00BE04BB" w:rsidRPr="00E01B0B" w:rsidRDefault="00BE04BB" w:rsidP="0093071B">
            <w:pPr>
              <w:pStyle w:val="ConsPlusCell"/>
              <w:jc w:val="center"/>
              <w:rPr>
                <w:rFonts w:ascii="Times New Roman" w:hAnsi="Times New Roman" w:cs="Times New Roman"/>
                <w:sz w:val="24"/>
                <w:szCs w:val="24"/>
              </w:rPr>
            </w:pPr>
            <w:r w:rsidRPr="00E01B0B">
              <w:rPr>
                <w:rFonts w:ascii="Times New Roman" w:hAnsi="Times New Roman" w:cs="Times New Roman"/>
                <w:sz w:val="24"/>
                <w:szCs w:val="24"/>
              </w:rPr>
              <w:t xml:space="preserve">паспорт гражданина Российской Федерации или свидетельство о рождении несовершеннолетнего ребенка, </w:t>
            </w:r>
          </w:p>
          <w:p w:rsidR="00BE04BB" w:rsidRPr="00E01B0B" w:rsidRDefault="00BE04BB" w:rsidP="0093071B">
            <w:pPr>
              <w:pStyle w:val="ConsPlusCell"/>
              <w:jc w:val="center"/>
              <w:rPr>
                <w:rFonts w:ascii="Times New Roman" w:hAnsi="Times New Roman" w:cs="Times New Roman"/>
                <w:sz w:val="24"/>
                <w:szCs w:val="24"/>
              </w:rPr>
            </w:pPr>
            <w:r w:rsidRPr="00E01B0B">
              <w:rPr>
                <w:rFonts w:ascii="Times New Roman" w:hAnsi="Times New Roman" w:cs="Times New Roman"/>
                <w:sz w:val="24"/>
                <w:szCs w:val="24"/>
              </w:rPr>
              <w:t xml:space="preserve">не </w:t>
            </w:r>
            <w:proofErr w:type="gramStart"/>
            <w:r w:rsidRPr="00E01B0B">
              <w:rPr>
                <w:rFonts w:ascii="Times New Roman" w:hAnsi="Times New Roman" w:cs="Times New Roman"/>
                <w:sz w:val="24"/>
                <w:szCs w:val="24"/>
              </w:rPr>
              <w:t>достигшего</w:t>
            </w:r>
            <w:proofErr w:type="gramEnd"/>
            <w:r w:rsidRPr="00E01B0B">
              <w:rPr>
                <w:rFonts w:ascii="Times New Roman" w:hAnsi="Times New Roman" w:cs="Times New Roman"/>
                <w:sz w:val="24"/>
                <w:szCs w:val="24"/>
              </w:rPr>
              <w:t xml:space="preserve"> 14 лет</w:t>
            </w:r>
          </w:p>
        </w:tc>
        <w:tc>
          <w:tcPr>
            <w:tcW w:w="382" w:type="pct"/>
            <w:vMerge w:val="restart"/>
          </w:tcPr>
          <w:p w:rsidR="00BE04BB" w:rsidRPr="00E01B0B" w:rsidRDefault="00BE04BB" w:rsidP="0093071B">
            <w:pPr>
              <w:pStyle w:val="ConsPlusCell"/>
              <w:jc w:val="center"/>
              <w:rPr>
                <w:rFonts w:ascii="Times New Roman" w:hAnsi="Times New Roman" w:cs="Times New Roman"/>
                <w:sz w:val="24"/>
                <w:szCs w:val="24"/>
              </w:rPr>
            </w:pPr>
            <w:r w:rsidRPr="00E01B0B">
              <w:rPr>
                <w:rFonts w:ascii="Times New Roman" w:hAnsi="Times New Roman" w:cs="Times New Roman"/>
                <w:sz w:val="24"/>
                <w:szCs w:val="24"/>
              </w:rPr>
              <w:t xml:space="preserve">число, </w:t>
            </w:r>
            <w:r w:rsidRPr="00E01B0B">
              <w:rPr>
                <w:rFonts w:ascii="Times New Roman" w:hAnsi="Times New Roman" w:cs="Times New Roman"/>
                <w:sz w:val="24"/>
                <w:szCs w:val="24"/>
              </w:rPr>
              <w:br/>
              <w:t xml:space="preserve"> месяц, </w:t>
            </w:r>
            <w:r w:rsidRPr="00E01B0B">
              <w:rPr>
                <w:rFonts w:ascii="Times New Roman" w:hAnsi="Times New Roman" w:cs="Times New Roman"/>
                <w:sz w:val="24"/>
                <w:szCs w:val="24"/>
              </w:rPr>
              <w:br/>
              <w:t xml:space="preserve">год   </w:t>
            </w:r>
            <w:r w:rsidRPr="00E01B0B">
              <w:rPr>
                <w:rFonts w:ascii="Times New Roman" w:hAnsi="Times New Roman" w:cs="Times New Roman"/>
                <w:sz w:val="24"/>
                <w:szCs w:val="24"/>
              </w:rPr>
              <w:br/>
              <w:t>рождения</w:t>
            </w:r>
          </w:p>
        </w:tc>
        <w:tc>
          <w:tcPr>
            <w:tcW w:w="385" w:type="pct"/>
            <w:vMerge w:val="restart"/>
          </w:tcPr>
          <w:p w:rsidR="00BE04BB" w:rsidRPr="00E01B0B" w:rsidRDefault="00BE04BB" w:rsidP="0093071B">
            <w:pPr>
              <w:pStyle w:val="ConsPlusCell"/>
              <w:jc w:val="center"/>
              <w:rPr>
                <w:rFonts w:ascii="Times New Roman" w:hAnsi="Times New Roman" w:cs="Times New Roman"/>
                <w:sz w:val="24"/>
                <w:szCs w:val="24"/>
              </w:rPr>
            </w:pPr>
            <w:r w:rsidRPr="00E01B0B">
              <w:rPr>
                <w:rFonts w:ascii="Times New Roman" w:hAnsi="Times New Roman" w:cs="Times New Roman"/>
                <w:sz w:val="24"/>
                <w:szCs w:val="24"/>
              </w:rPr>
              <w:t>стоимость</w:t>
            </w:r>
            <w:r w:rsidRPr="00E01B0B">
              <w:rPr>
                <w:rFonts w:ascii="Times New Roman" w:hAnsi="Times New Roman" w:cs="Times New Roman"/>
                <w:sz w:val="24"/>
                <w:szCs w:val="24"/>
              </w:rPr>
              <w:br/>
              <w:t xml:space="preserve"> </w:t>
            </w:r>
            <w:smartTag w:uri="urn:schemas-microsoft-com:office:smarttags" w:element="metricconverter">
              <w:smartTagPr>
                <w:attr w:name="ProductID" w:val="1 кв. м"/>
              </w:smartTagPr>
              <w:r w:rsidRPr="00E01B0B">
                <w:rPr>
                  <w:rFonts w:ascii="Times New Roman" w:hAnsi="Times New Roman" w:cs="Times New Roman"/>
                  <w:sz w:val="24"/>
                  <w:szCs w:val="24"/>
                </w:rPr>
                <w:t>1 кв. м</w:t>
              </w:r>
            </w:smartTag>
            <w:r w:rsidRPr="00E01B0B">
              <w:rPr>
                <w:rFonts w:ascii="Times New Roman" w:hAnsi="Times New Roman" w:cs="Times New Roman"/>
                <w:sz w:val="24"/>
                <w:szCs w:val="24"/>
              </w:rPr>
              <w:t xml:space="preserve"> </w:t>
            </w:r>
            <w:r w:rsidRPr="00E01B0B">
              <w:rPr>
                <w:rFonts w:ascii="Times New Roman" w:hAnsi="Times New Roman" w:cs="Times New Roman"/>
                <w:sz w:val="24"/>
                <w:szCs w:val="24"/>
              </w:rPr>
              <w:br/>
              <w:t xml:space="preserve">  (тыс.  </w:t>
            </w:r>
            <w:r w:rsidRPr="00E01B0B">
              <w:rPr>
                <w:rFonts w:ascii="Times New Roman" w:hAnsi="Times New Roman" w:cs="Times New Roman"/>
                <w:sz w:val="24"/>
                <w:szCs w:val="24"/>
              </w:rPr>
              <w:br/>
              <w:t xml:space="preserve"> рублей)</w:t>
            </w:r>
          </w:p>
        </w:tc>
        <w:tc>
          <w:tcPr>
            <w:tcW w:w="670" w:type="pct"/>
            <w:vMerge w:val="restart"/>
          </w:tcPr>
          <w:p w:rsidR="00BE04BB" w:rsidRPr="00E01B0B" w:rsidRDefault="00BE04BB" w:rsidP="0093071B">
            <w:pPr>
              <w:pStyle w:val="ConsPlusCell"/>
              <w:jc w:val="center"/>
              <w:rPr>
                <w:rFonts w:ascii="Times New Roman" w:hAnsi="Times New Roman" w:cs="Times New Roman"/>
                <w:sz w:val="24"/>
                <w:szCs w:val="24"/>
              </w:rPr>
            </w:pPr>
            <w:r w:rsidRPr="00E01B0B">
              <w:rPr>
                <w:rFonts w:ascii="Times New Roman" w:hAnsi="Times New Roman" w:cs="Times New Roman"/>
                <w:sz w:val="24"/>
                <w:szCs w:val="24"/>
              </w:rPr>
              <w:t xml:space="preserve">размер общей площади жилого помещения </w:t>
            </w:r>
          </w:p>
          <w:p w:rsidR="00BE04BB" w:rsidRPr="00E01B0B" w:rsidRDefault="00BE04BB" w:rsidP="0093071B">
            <w:pPr>
              <w:pStyle w:val="ConsPlusCell"/>
              <w:jc w:val="center"/>
              <w:rPr>
                <w:rFonts w:ascii="Times New Roman" w:hAnsi="Times New Roman" w:cs="Times New Roman"/>
                <w:sz w:val="24"/>
                <w:szCs w:val="24"/>
              </w:rPr>
            </w:pPr>
            <w:r w:rsidRPr="00E01B0B">
              <w:rPr>
                <w:rFonts w:ascii="Times New Roman" w:hAnsi="Times New Roman" w:cs="Times New Roman"/>
                <w:sz w:val="24"/>
                <w:szCs w:val="24"/>
              </w:rPr>
              <w:t>на семью (кв. м)</w:t>
            </w:r>
          </w:p>
        </w:tc>
        <w:tc>
          <w:tcPr>
            <w:tcW w:w="511" w:type="pct"/>
            <w:vMerge w:val="restart"/>
          </w:tcPr>
          <w:p w:rsidR="00BE04BB" w:rsidRPr="00E01B0B" w:rsidRDefault="00BE04BB" w:rsidP="0093071B">
            <w:pPr>
              <w:pStyle w:val="ConsPlusCell"/>
              <w:ind w:left="-113" w:right="-113"/>
              <w:jc w:val="center"/>
              <w:rPr>
                <w:rFonts w:ascii="Times New Roman" w:hAnsi="Times New Roman" w:cs="Times New Roman"/>
                <w:sz w:val="24"/>
                <w:szCs w:val="24"/>
              </w:rPr>
            </w:pPr>
            <w:r w:rsidRPr="00E01B0B">
              <w:rPr>
                <w:rFonts w:ascii="Times New Roman" w:hAnsi="Times New Roman" w:cs="Times New Roman"/>
                <w:sz w:val="24"/>
                <w:szCs w:val="24"/>
              </w:rPr>
              <w:t xml:space="preserve">всего </w:t>
            </w:r>
          </w:p>
          <w:p w:rsidR="00BE04BB" w:rsidRPr="00E01B0B" w:rsidRDefault="00BE04BB" w:rsidP="0093071B">
            <w:pPr>
              <w:pStyle w:val="ConsPlusCell"/>
              <w:ind w:left="-113" w:right="-113"/>
              <w:jc w:val="center"/>
              <w:rPr>
                <w:rFonts w:ascii="Times New Roman" w:hAnsi="Times New Roman" w:cs="Times New Roman"/>
                <w:sz w:val="24"/>
                <w:szCs w:val="24"/>
              </w:rPr>
            </w:pPr>
            <w:r w:rsidRPr="00E01B0B">
              <w:rPr>
                <w:rFonts w:ascii="Times New Roman" w:hAnsi="Times New Roman" w:cs="Times New Roman"/>
                <w:sz w:val="24"/>
                <w:szCs w:val="24"/>
              </w:rPr>
              <w:t xml:space="preserve">(гр. 5 x гр. 6) </w:t>
            </w:r>
            <w:r w:rsidRPr="00E01B0B">
              <w:rPr>
                <w:rFonts w:ascii="Times New Roman" w:hAnsi="Times New Roman" w:cs="Times New Roman"/>
                <w:sz w:val="24"/>
                <w:szCs w:val="24"/>
              </w:rPr>
              <w:br/>
              <w:t xml:space="preserve"> (тыс. рублей)</w:t>
            </w:r>
          </w:p>
        </w:tc>
      </w:tr>
      <w:tr w:rsidR="00BE04BB" w:rsidRPr="00E01B0B" w:rsidTr="0093071B">
        <w:tc>
          <w:tcPr>
            <w:tcW w:w="1437" w:type="pct"/>
            <w:vMerge/>
            <w:vAlign w:val="center"/>
          </w:tcPr>
          <w:p w:rsidR="00BE04BB" w:rsidRPr="00E01B0B" w:rsidRDefault="00BE04BB" w:rsidP="0093071B">
            <w:pPr>
              <w:jc w:val="center"/>
              <w:rPr>
                <w:sz w:val="24"/>
                <w:szCs w:val="24"/>
              </w:rPr>
            </w:pPr>
          </w:p>
        </w:tc>
        <w:tc>
          <w:tcPr>
            <w:tcW w:w="755" w:type="pct"/>
            <w:vAlign w:val="center"/>
          </w:tcPr>
          <w:p w:rsidR="00BE04BB" w:rsidRPr="00E01B0B" w:rsidRDefault="00BE04BB" w:rsidP="0093071B">
            <w:pPr>
              <w:pStyle w:val="ConsPlusCell"/>
              <w:jc w:val="center"/>
              <w:rPr>
                <w:rFonts w:ascii="Times New Roman" w:hAnsi="Times New Roman" w:cs="Times New Roman"/>
                <w:sz w:val="24"/>
                <w:szCs w:val="24"/>
              </w:rPr>
            </w:pPr>
            <w:r w:rsidRPr="00E01B0B">
              <w:rPr>
                <w:rFonts w:ascii="Times New Roman" w:hAnsi="Times New Roman" w:cs="Times New Roman"/>
                <w:sz w:val="24"/>
                <w:szCs w:val="24"/>
              </w:rPr>
              <w:t>серия, номер</w:t>
            </w:r>
          </w:p>
        </w:tc>
        <w:tc>
          <w:tcPr>
            <w:tcW w:w="861" w:type="pct"/>
            <w:vAlign w:val="center"/>
          </w:tcPr>
          <w:p w:rsidR="00BE04BB" w:rsidRPr="00E01B0B" w:rsidRDefault="00BE04BB" w:rsidP="0093071B">
            <w:pPr>
              <w:pStyle w:val="ConsPlusCell"/>
              <w:jc w:val="center"/>
              <w:rPr>
                <w:rFonts w:ascii="Times New Roman" w:hAnsi="Times New Roman" w:cs="Times New Roman"/>
                <w:sz w:val="24"/>
                <w:szCs w:val="24"/>
              </w:rPr>
            </w:pPr>
            <w:r w:rsidRPr="00E01B0B">
              <w:rPr>
                <w:rFonts w:ascii="Times New Roman" w:hAnsi="Times New Roman" w:cs="Times New Roman"/>
                <w:sz w:val="24"/>
                <w:szCs w:val="24"/>
              </w:rPr>
              <w:t xml:space="preserve">кем, когда </w:t>
            </w:r>
            <w:proofErr w:type="gramStart"/>
            <w:r w:rsidRPr="00E01B0B">
              <w:rPr>
                <w:rFonts w:ascii="Times New Roman" w:hAnsi="Times New Roman" w:cs="Times New Roman"/>
                <w:sz w:val="24"/>
                <w:szCs w:val="24"/>
              </w:rPr>
              <w:t>выдан</w:t>
            </w:r>
            <w:proofErr w:type="gramEnd"/>
          </w:p>
        </w:tc>
        <w:tc>
          <w:tcPr>
            <w:tcW w:w="382" w:type="pct"/>
            <w:vMerge/>
            <w:vAlign w:val="center"/>
          </w:tcPr>
          <w:p w:rsidR="00BE04BB" w:rsidRPr="00E01B0B" w:rsidRDefault="00BE04BB" w:rsidP="0093071B">
            <w:pPr>
              <w:jc w:val="center"/>
              <w:rPr>
                <w:sz w:val="24"/>
                <w:szCs w:val="24"/>
              </w:rPr>
            </w:pPr>
          </w:p>
        </w:tc>
        <w:tc>
          <w:tcPr>
            <w:tcW w:w="385" w:type="pct"/>
            <w:vMerge/>
            <w:vAlign w:val="center"/>
          </w:tcPr>
          <w:p w:rsidR="00BE04BB" w:rsidRPr="00E01B0B" w:rsidRDefault="00BE04BB" w:rsidP="0093071B">
            <w:pPr>
              <w:jc w:val="center"/>
              <w:rPr>
                <w:sz w:val="24"/>
                <w:szCs w:val="24"/>
              </w:rPr>
            </w:pPr>
          </w:p>
        </w:tc>
        <w:tc>
          <w:tcPr>
            <w:tcW w:w="670" w:type="pct"/>
            <w:vMerge/>
            <w:vAlign w:val="center"/>
          </w:tcPr>
          <w:p w:rsidR="00BE04BB" w:rsidRPr="00E01B0B" w:rsidRDefault="00BE04BB" w:rsidP="0093071B">
            <w:pPr>
              <w:jc w:val="center"/>
              <w:rPr>
                <w:sz w:val="24"/>
                <w:szCs w:val="24"/>
              </w:rPr>
            </w:pPr>
          </w:p>
        </w:tc>
        <w:tc>
          <w:tcPr>
            <w:tcW w:w="511" w:type="pct"/>
            <w:vMerge/>
            <w:vAlign w:val="center"/>
          </w:tcPr>
          <w:p w:rsidR="00BE04BB" w:rsidRPr="00E01B0B" w:rsidRDefault="00BE04BB" w:rsidP="0093071B">
            <w:pPr>
              <w:jc w:val="center"/>
              <w:rPr>
                <w:sz w:val="24"/>
                <w:szCs w:val="24"/>
              </w:rPr>
            </w:pPr>
          </w:p>
        </w:tc>
      </w:tr>
      <w:tr w:rsidR="00BE04BB" w:rsidRPr="00E01B0B" w:rsidTr="0093071B">
        <w:tc>
          <w:tcPr>
            <w:tcW w:w="1437" w:type="pct"/>
            <w:vAlign w:val="center"/>
          </w:tcPr>
          <w:p w:rsidR="00BE04BB" w:rsidRPr="00ED45A4" w:rsidRDefault="00BE04BB" w:rsidP="0093071B">
            <w:pPr>
              <w:pStyle w:val="ConsPlusCell"/>
              <w:jc w:val="center"/>
              <w:rPr>
                <w:rFonts w:ascii="Times New Roman" w:hAnsi="Times New Roman" w:cs="Times New Roman"/>
                <w:sz w:val="22"/>
                <w:szCs w:val="22"/>
              </w:rPr>
            </w:pPr>
            <w:r w:rsidRPr="00ED45A4">
              <w:rPr>
                <w:rFonts w:ascii="Times New Roman" w:hAnsi="Times New Roman" w:cs="Times New Roman"/>
                <w:sz w:val="22"/>
                <w:szCs w:val="22"/>
              </w:rPr>
              <w:t>1</w:t>
            </w:r>
          </w:p>
        </w:tc>
        <w:tc>
          <w:tcPr>
            <w:tcW w:w="755" w:type="pct"/>
            <w:vAlign w:val="center"/>
          </w:tcPr>
          <w:p w:rsidR="00BE04BB" w:rsidRPr="00ED45A4" w:rsidRDefault="00BE04BB" w:rsidP="0093071B">
            <w:pPr>
              <w:pStyle w:val="ConsPlusCell"/>
              <w:jc w:val="center"/>
              <w:rPr>
                <w:rFonts w:ascii="Times New Roman" w:hAnsi="Times New Roman" w:cs="Times New Roman"/>
                <w:sz w:val="22"/>
                <w:szCs w:val="22"/>
              </w:rPr>
            </w:pPr>
            <w:r w:rsidRPr="00ED45A4">
              <w:rPr>
                <w:rFonts w:ascii="Times New Roman" w:hAnsi="Times New Roman" w:cs="Times New Roman"/>
                <w:sz w:val="22"/>
                <w:szCs w:val="22"/>
              </w:rPr>
              <w:t>2</w:t>
            </w:r>
          </w:p>
        </w:tc>
        <w:tc>
          <w:tcPr>
            <w:tcW w:w="861" w:type="pct"/>
            <w:vAlign w:val="center"/>
          </w:tcPr>
          <w:p w:rsidR="00BE04BB" w:rsidRPr="00ED45A4" w:rsidRDefault="00BE04BB" w:rsidP="0093071B">
            <w:pPr>
              <w:pStyle w:val="ConsPlusCell"/>
              <w:jc w:val="center"/>
              <w:rPr>
                <w:rFonts w:ascii="Times New Roman" w:hAnsi="Times New Roman" w:cs="Times New Roman"/>
                <w:sz w:val="22"/>
                <w:szCs w:val="22"/>
              </w:rPr>
            </w:pPr>
            <w:r w:rsidRPr="00ED45A4">
              <w:rPr>
                <w:rFonts w:ascii="Times New Roman" w:hAnsi="Times New Roman" w:cs="Times New Roman"/>
                <w:sz w:val="22"/>
                <w:szCs w:val="22"/>
              </w:rPr>
              <w:t>3</w:t>
            </w:r>
          </w:p>
        </w:tc>
        <w:tc>
          <w:tcPr>
            <w:tcW w:w="382" w:type="pct"/>
            <w:vAlign w:val="center"/>
          </w:tcPr>
          <w:p w:rsidR="00BE04BB" w:rsidRPr="00ED45A4" w:rsidRDefault="00BE04BB" w:rsidP="0093071B">
            <w:pPr>
              <w:pStyle w:val="ConsPlusCell"/>
              <w:jc w:val="center"/>
              <w:rPr>
                <w:rFonts w:ascii="Times New Roman" w:hAnsi="Times New Roman" w:cs="Times New Roman"/>
                <w:sz w:val="22"/>
                <w:szCs w:val="22"/>
              </w:rPr>
            </w:pPr>
            <w:r w:rsidRPr="00ED45A4">
              <w:rPr>
                <w:rFonts w:ascii="Times New Roman" w:hAnsi="Times New Roman" w:cs="Times New Roman"/>
                <w:sz w:val="22"/>
                <w:szCs w:val="22"/>
              </w:rPr>
              <w:t>4</w:t>
            </w:r>
          </w:p>
        </w:tc>
        <w:tc>
          <w:tcPr>
            <w:tcW w:w="385" w:type="pct"/>
            <w:vAlign w:val="center"/>
          </w:tcPr>
          <w:p w:rsidR="00BE04BB" w:rsidRPr="00ED45A4" w:rsidRDefault="00BE04BB" w:rsidP="0093071B">
            <w:pPr>
              <w:pStyle w:val="ConsPlusCell"/>
              <w:jc w:val="center"/>
              <w:rPr>
                <w:rFonts w:ascii="Times New Roman" w:hAnsi="Times New Roman" w:cs="Times New Roman"/>
                <w:sz w:val="22"/>
                <w:szCs w:val="22"/>
              </w:rPr>
            </w:pPr>
            <w:r w:rsidRPr="00ED45A4">
              <w:rPr>
                <w:rFonts w:ascii="Times New Roman" w:hAnsi="Times New Roman" w:cs="Times New Roman"/>
                <w:sz w:val="22"/>
                <w:szCs w:val="22"/>
              </w:rPr>
              <w:t>5</w:t>
            </w:r>
          </w:p>
        </w:tc>
        <w:tc>
          <w:tcPr>
            <w:tcW w:w="670" w:type="pct"/>
            <w:vAlign w:val="center"/>
          </w:tcPr>
          <w:p w:rsidR="00BE04BB" w:rsidRPr="00ED45A4" w:rsidRDefault="00BE04BB" w:rsidP="0093071B">
            <w:pPr>
              <w:pStyle w:val="ConsPlusCell"/>
              <w:jc w:val="center"/>
              <w:rPr>
                <w:rFonts w:ascii="Times New Roman" w:hAnsi="Times New Roman" w:cs="Times New Roman"/>
                <w:sz w:val="22"/>
                <w:szCs w:val="22"/>
              </w:rPr>
            </w:pPr>
            <w:r w:rsidRPr="00ED45A4">
              <w:rPr>
                <w:rFonts w:ascii="Times New Roman" w:hAnsi="Times New Roman" w:cs="Times New Roman"/>
                <w:sz w:val="22"/>
                <w:szCs w:val="22"/>
              </w:rPr>
              <w:t>6</w:t>
            </w:r>
          </w:p>
        </w:tc>
        <w:tc>
          <w:tcPr>
            <w:tcW w:w="511" w:type="pct"/>
            <w:vAlign w:val="center"/>
          </w:tcPr>
          <w:p w:rsidR="00BE04BB" w:rsidRPr="00ED45A4" w:rsidRDefault="00BE04BB" w:rsidP="0093071B">
            <w:pPr>
              <w:pStyle w:val="ConsPlusCell"/>
              <w:jc w:val="center"/>
              <w:rPr>
                <w:rFonts w:ascii="Times New Roman" w:hAnsi="Times New Roman" w:cs="Times New Roman"/>
                <w:sz w:val="22"/>
                <w:szCs w:val="22"/>
              </w:rPr>
            </w:pPr>
            <w:r w:rsidRPr="00ED45A4">
              <w:rPr>
                <w:rFonts w:ascii="Times New Roman" w:hAnsi="Times New Roman" w:cs="Times New Roman"/>
                <w:sz w:val="22"/>
                <w:szCs w:val="22"/>
              </w:rPr>
              <w:t>7</w:t>
            </w:r>
          </w:p>
        </w:tc>
      </w:tr>
      <w:tr w:rsidR="00BE04BB" w:rsidRPr="00E01B0B" w:rsidTr="0093071B">
        <w:tc>
          <w:tcPr>
            <w:tcW w:w="1437" w:type="pct"/>
            <w:vAlign w:val="center"/>
          </w:tcPr>
          <w:p w:rsidR="00BE04BB" w:rsidRPr="00E01B0B" w:rsidRDefault="00BE04BB" w:rsidP="0093071B">
            <w:pPr>
              <w:pStyle w:val="ConsPlusCell"/>
              <w:rPr>
                <w:rFonts w:ascii="Times New Roman" w:hAnsi="Times New Roman" w:cs="Times New Roman"/>
                <w:sz w:val="24"/>
                <w:szCs w:val="24"/>
              </w:rPr>
            </w:pPr>
            <w:r w:rsidRPr="00E01B0B">
              <w:rPr>
                <w:rFonts w:ascii="Times New Roman" w:hAnsi="Times New Roman" w:cs="Times New Roman"/>
                <w:sz w:val="24"/>
                <w:szCs w:val="24"/>
              </w:rPr>
              <w:t>1.</w:t>
            </w:r>
          </w:p>
        </w:tc>
        <w:tc>
          <w:tcPr>
            <w:tcW w:w="755" w:type="pct"/>
            <w:vAlign w:val="center"/>
          </w:tcPr>
          <w:p w:rsidR="00BE04BB" w:rsidRPr="00E01B0B" w:rsidRDefault="00BE04BB" w:rsidP="0093071B">
            <w:pPr>
              <w:pStyle w:val="ConsPlusCell"/>
              <w:jc w:val="center"/>
              <w:rPr>
                <w:rFonts w:ascii="Times New Roman" w:hAnsi="Times New Roman" w:cs="Times New Roman"/>
                <w:sz w:val="24"/>
                <w:szCs w:val="24"/>
              </w:rPr>
            </w:pPr>
          </w:p>
        </w:tc>
        <w:tc>
          <w:tcPr>
            <w:tcW w:w="861" w:type="pct"/>
            <w:vAlign w:val="center"/>
          </w:tcPr>
          <w:p w:rsidR="00BE04BB" w:rsidRPr="00E01B0B" w:rsidRDefault="00BE04BB" w:rsidP="0093071B">
            <w:pPr>
              <w:pStyle w:val="ConsPlusCell"/>
              <w:jc w:val="center"/>
              <w:rPr>
                <w:rFonts w:ascii="Times New Roman" w:hAnsi="Times New Roman" w:cs="Times New Roman"/>
                <w:sz w:val="24"/>
                <w:szCs w:val="24"/>
              </w:rPr>
            </w:pPr>
          </w:p>
        </w:tc>
        <w:tc>
          <w:tcPr>
            <w:tcW w:w="382" w:type="pct"/>
            <w:vAlign w:val="center"/>
          </w:tcPr>
          <w:p w:rsidR="00BE04BB" w:rsidRPr="00E01B0B" w:rsidRDefault="00BE04BB" w:rsidP="0093071B">
            <w:pPr>
              <w:pStyle w:val="ConsPlusCell"/>
              <w:jc w:val="center"/>
              <w:rPr>
                <w:rFonts w:ascii="Times New Roman" w:hAnsi="Times New Roman" w:cs="Times New Roman"/>
                <w:sz w:val="24"/>
                <w:szCs w:val="24"/>
              </w:rPr>
            </w:pPr>
          </w:p>
        </w:tc>
        <w:tc>
          <w:tcPr>
            <w:tcW w:w="385" w:type="pct"/>
            <w:vAlign w:val="center"/>
          </w:tcPr>
          <w:p w:rsidR="00BE04BB" w:rsidRPr="00E01B0B" w:rsidRDefault="00BE04BB" w:rsidP="0093071B">
            <w:pPr>
              <w:pStyle w:val="ConsPlusCell"/>
              <w:jc w:val="center"/>
              <w:rPr>
                <w:rFonts w:ascii="Times New Roman" w:hAnsi="Times New Roman" w:cs="Times New Roman"/>
                <w:sz w:val="24"/>
                <w:szCs w:val="24"/>
              </w:rPr>
            </w:pPr>
          </w:p>
        </w:tc>
        <w:tc>
          <w:tcPr>
            <w:tcW w:w="670" w:type="pct"/>
            <w:vAlign w:val="center"/>
          </w:tcPr>
          <w:p w:rsidR="00BE04BB" w:rsidRPr="00E01B0B" w:rsidRDefault="00BE04BB" w:rsidP="0093071B">
            <w:pPr>
              <w:pStyle w:val="ConsPlusCell"/>
              <w:jc w:val="center"/>
              <w:rPr>
                <w:rFonts w:ascii="Times New Roman" w:hAnsi="Times New Roman" w:cs="Times New Roman"/>
                <w:sz w:val="24"/>
                <w:szCs w:val="24"/>
              </w:rPr>
            </w:pPr>
          </w:p>
        </w:tc>
        <w:tc>
          <w:tcPr>
            <w:tcW w:w="511" w:type="pct"/>
            <w:vAlign w:val="center"/>
          </w:tcPr>
          <w:p w:rsidR="00BE04BB" w:rsidRPr="00E01B0B" w:rsidRDefault="00BE04BB" w:rsidP="0093071B">
            <w:pPr>
              <w:pStyle w:val="ConsPlusCell"/>
              <w:jc w:val="center"/>
              <w:rPr>
                <w:rFonts w:ascii="Times New Roman" w:hAnsi="Times New Roman" w:cs="Times New Roman"/>
                <w:sz w:val="24"/>
                <w:szCs w:val="24"/>
              </w:rPr>
            </w:pPr>
          </w:p>
        </w:tc>
      </w:tr>
      <w:tr w:rsidR="00BE04BB" w:rsidRPr="00E01B0B" w:rsidTr="0093071B">
        <w:tc>
          <w:tcPr>
            <w:tcW w:w="1437" w:type="pct"/>
            <w:vAlign w:val="center"/>
          </w:tcPr>
          <w:p w:rsidR="00BE04BB" w:rsidRPr="00E01B0B" w:rsidRDefault="00BE04BB" w:rsidP="0093071B">
            <w:pPr>
              <w:pStyle w:val="ConsPlusCell"/>
              <w:rPr>
                <w:rFonts w:ascii="Times New Roman" w:hAnsi="Times New Roman" w:cs="Times New Roman"/>
                <w:sz w:val="24"/>
                <w:szCs w:val="24"/>
              </w:rPr>
            </w:pPr>
            <w:r w:rsidRPr="00E01B0B">
              <w:rPr>
                <w:rFonts w:ascii="Times New Roman" w:hAnsi="Times New Roman" w:cs="Times New Roman"/>
                <w:sz w:val="24"/>
                <w:szCs w:val="24"/>
              </w:rPr>
              <w:t>2.</w:t>
            </w:r>
          </w:p>
        </w:tc>
        <w:tc>
          <w:tcPr>
            <w:tcW w:w="755" w:type="pct"/>
            <w:vAlign w:val="center"/>
          </w:tcPr>
          <w:p w:rsidR="00BE04BB" w:rsidRPr="00E01B0B" w:rsidRDefault="00BE04BB" w:rsidP="0093071B">
            <w:pPr>
              <w:pStyle w:val="ConsPlusCell"/>
              <w:jc w:val="center"/>
              <w:rPr>
                <w:rFonts w:ascii="Times New Roman" w:hAnsi="Times New Roman" w:cs="Times New Roman"/>
                <w:sz w:val="24"/>
                <w:szCs w:val="24"/>
              </w:rPr>
            </w:pPr>
          </w:p>
        </w:tc>
        <w:tc>
          <w:tcPr>
            <w:tcW w:w="861" w:type="pct"/>
            <w:vAlign w:val="center"/>
          </w:tcPr>
          <w:p w:rsidR="00BE04BB" w:rsidRPr="00E01B0B" w:rsidRDefault="00BE04BB" w:rsidP="0093071B">
            <w:pPr>
              <w:pStyle w:val="ConsPlusCell"/>
              <w:jc w:val="center"/>
              <w:rPr>
                <w:rFonts w:ascii="Times New Roman" w:hAnsi="Times New Roman" w:cs="Times New Roman"/>
                <w:sz w:val="24"/>
                <w:szCs w:val="24"/>
              </w:rPr>
            </w:pPr>
          </w:p>
        </w:tc>
        <w:tc>
          <w:tcPr>
            <w:tcW w:w="382" w:type="pct"/>
            <w:vAlign w:val="center"/>
          </w:tcPr>
          <w:p w:rsidR="00BE04BB" w:rsidRPr="00E01B0B" w:rsidRDefault="00BE04BB" w:rsidP="0093071B">
            <w:pPr>
              <w:pStyle w:val="ConsPlusCell"/>
              <w:jc w:val="center"/>
              <w:rPr>
                <w:rFonts w:ascii="Times New Roman" w:hAnsi="Times New Roman" w:cs="Times New Roman"/>
                <w:sz w:val="24"/>
                <w:szCs w:val="24"/>
              </w:rPr>
            </w:pPr>
          </w:p>
        </w:tc>
        <w:tc>
          <w:tcPr>
            <w:tcW w:w="385" w:type="pct"/>
            <w:vAlign w:val="center"/>
          </w:tcPr>
          <w:p w:rsidR="00BE04BB" w:rsidRPr="00E01B0B" w:rsidRDefault="00BE04BB" w:rsidP="0093071B">
            <w:pPr>
              <w:pStyle w:val="ConsPlusCell"/>
              <w:jc w:val="center"/>
              <w:rPr>
                <w:rFonts w:ascii="Times New Roman" w:hAnsi="Times New Roman" w:cs="Times New Roman"/>
                <w:sz w:val="24"/>
                <w:szCs w:val="24"/>
              </w:rPr>
            </w:pPr>
          </w:p>
        </w:tc>
        <w:tc>
          <w:tcPr>
            <w:tcW w:w="670" w:type="pct"/>
            <w:vAlign w:val="center"/>
          </w:tcPr>
          <w:p w:rsidR="00BE04BB" w:rsidRPr="00E01B0B" w:rsidRDefault="00BE04BB" w:rsidP="0093071B">
            <w:pPr>
              <w:pStyle w:val="ConsPlusCell"/>
              <w:jc w:val="center"/>
              <w:rPr>
                <w:rFonts w:ascii="Times New Roman" w:hAnsi="Times New Roman" w:cs="Times New Roman"/>
                <w:sz w:val="24"/>
                <w:szCs w:val="24"/>
              </w:rPr>
            </w:pPr>
          </w:p>
        </w:tc>
        <w:tc>
          <w:tcPr>
            <w:tcW w:w="511" w:type="pct"/>
            <w:vAlign w:val="center"/>
          </w:tcPr>
          <w:p w:rsidR="00BE04BB" w:rsidRPr="00E01B0B" w:rsidRDefault="00BE04BB" w:rsidP="0093071B">
            <w:pPr>
              <w:pStyle w:val="ConsPlusCell"/>
              <w:jc w:val="center"/>
              <w:rPr>
                <w:rFonts w:ascii="Times New Roman" w:hAnsi="Times New Roman" w:cs="Times New Roman"/>
                <w:sz w:val="24"/>
                <w:szCs w:val="24"/>
              </w:rPr>
            </w:pPr>
          </w:p>
        </w:tc>
      </w:tr>
    </w:tbl>
    <w:p w:rsidR="00BE04BB" w:rsidRDefault="00BE04BB" w:rsidP="00BE04BB">
      <w:pPr>
        <w:pStyle w:val="ConsPlusNonformat"/>
        <w:rPr>
          <w:rFonts w:ascii="Times New Roman" w:hAnsi="Times New Roman" w:cs="Times New Roman"/>
          <w:sz w:val="28"/>
          <w:szCs w:val="28"/>
        </w:rPr>
      </w:pPr>
      <w:r w:rsidRPr="00DB30B2">
        <w:rPr>
          <w:rFonts w:ascii="Times New Roman" w:hAnsi="Times New Roman" w:cs="Times New Roman"/>
          <w:sz w:val="28"/>
          <w:szCs w:val="28"/>
        </w:rPr>
        <w:t xml:space="preserve">  </w:t>
      </w:r>
    </w:p>
    <w:p w:rsidR="00BE04BB" w:rsidRPr="00DB30B2" w:rsidRDefault="00BE04BB" w:rsidP="00BE04BB">
      <w:pPr>
        <w:pStyle w:val="ConsPlusNonformat"/>
        <w:ind w:left="-1260"/>
        <w:rPr>
          <w:rFonts w:ascii="Times New Roman" w:hAnsi="Times New Roman" w:cs="Times New Roman"/>
          <w:sz w:val="24"/>
          <w:szCs w:val="24"/>
        </w:rPr>
      </w:pPr>
      <w:r w:rsidRPr="00DB30B2">
        <w:rPr>
          <w:rFonts w:ascii="Times New Roman" w:hAnsi="Times New Roman" w:cs="Times New Roman"/>
          <w:sz w:val="28"/>
          <w:szCs w:val="28"/>
        </w:rPr>
        <w:t xml:space="preserve"> Глава муниципального образования </w:t>
      </w:r>
      <w:r>
        <w:rPr>
          <w:rFonts w:ascii="Times New Roman" w:hAnsi="Times New Roman" w:cs="Times New Roman"/>
          <w:sz w:val="28"/>
          <w:szCs w:val="28"/>
        </w:rPr>
        <w:t xml:space="preserve">                   </w:t>
      </w:r>
      <w:r w:rsidRPr="00DB30B2">
        <w:rPr>
          <w:rFonts w:ascii="Times New Roman" w:hAnsi="Times New Roman" w:cs="Times New Roman"/>
          <w:sz w:val="28"/>
          <w:szCs w:val="28"/>
        </w:rPr>
        <w:t>_______________</w:t>
      </w:r>
      <w:r>
        <w:rPr>
          <w:rFonts w:ascii="Times New Roman" w:hAnsi="Times New Roman" w:cs="Times New Roman"/>
          <w:sz w:val="28"/>
          <w:szCs w:val="28"/>
        </w:rPr>
        <w:t>_____________</w:t>
      </w:r>
      <w:r w:rsidRPr="00DB30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30B2">
        <w:rPr>
          <w:rFonts w:ascii="Times New Roman" w:hAnsi="Times New Roman" w:cs="Times New Roman"/>
          <w:sz w:val="28"/>
          <w:szCs w:val="28"/>
        </w:rPr>
        <w:t xml:space="preserve">   ______________________</w:t>
      </w:r>
      <w:r>
        <w:rPr>
          <w:rFonts w:ascii="Times New Roman" w:hAnsi="Times New Roman" w:cs="Times New Roman"/>
          <w:sz w:val="28"/>
          <w:szCs w:val="28"/>
        </w:rPr>
        <w:t>_________</w:t>
      </w:r>
      <w:r w:rsidRPr="00DB30B2">
        <w:rPr>
          <w:rFonts w:ascii="Times New Roman" w:hAnsi="Times New Roman" w:cs="Times New Roman"/>
          <w:sz w:val="28"/>
          <w:szCs w:val="28"/>
        </w:rPr>
        <w:t xml:space="preserve">    </w:t>
      </w:r>
    </w:p>
    <w:p w:rsidR="00BE04BB" w:rsidRPr="005C7944" w:rsidRDefault="00BE04BB" w:rsidP="00BE04BB">
      <w:pPr>
        <w:pStyle w:val="ConsPlusNonformat"/>
        <w:rPr>
          <w:rFonts w:ascii="Times New Roman" w:hAnsi="Times New Roman" w:cs="Times New Roman"/>
        </w:rPr>
      </w:pPr>
      <w:r w:rsidRPr="00E26FD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C7944">
        <w:rPr>
          <w:rFonts w:ascii="Times New Roman" w:hAnsi="Times New Roman" w:cs="Times New Roman"/>
        </w:rPr>
        <w:t xml:space="preserve">                                                    </w:t>
      </w:r>
      <w:r>
        <w:rPr>
          <w:rFonts w:ascii="Times New Roman" w:hAnsi="Times New Roman" w:cs="Times New Roman"/>
        </w:rPr>
        <w:t xml:space="preserve"> </w:t>
      </w:r>
      <w:r w:rsidRPr="005C7944">
        <w:rPr>
          <w:rFonts w:ascii="Times New Roman" w:hAnsi="Times New Roman" w:cs="Times New Roman"/>
        </w:rPr>
        <w:t xml:space="preserve">         </w:t>
      </w:r>
      <w:r>
        <w:rPr>
          <w:rFonts w:ascii="Times New Roman" w:hAnsi="Times New Roman" w:cs="Times New Roman"/>
        </w:rPr>
        <w:t xml:space="preserve">         </w:t>
      </w:r>
      <w:r w:rsidRPr="005C7944">
        <w:rPr>
          <w:rFonts w:ascii="Times New Roman" w:hAnsi="Times New Roman" w:cs="Times New Roman"/>
        </w:rPr>
        <w:t xml:space="preserve">    (подпись)                </w:t>
      </w:r>
      <w:r>
        <w:rPr>
          <w:rFonts w:ascii="Times New Roman" w:hAnsi="Times New Roman" w:cs="Times New Roman"/>
        </w:rPr>
        <w:t xml:space="preserve">                                                                </w:t>
      </w:r>
      <w:r w:rsidRPr="005C7944">
        <w:rPr>
          <w:rFonts w:ascii="Times New Roman" w:hAnsi="Times New Roman" w:cs="Times New Roman"/>
        </w:rPr>
        <w:t xml:space="preserve">   (расшифровка подписи)                 </w:t>
      </w:r>
    </w:p>
    <w:p w:rsidR="00BE04BB" w:rsidRPr="00DB30B2" w:rsidRDefault="00BE04BB" w:rsidP="00BE04BB">
      <w:pPr>
        <w:pStyle w:val="ConsPlusNonformat"/>
        <w:rPr>
          <w:rFonts w:ascii="Times New Roman" w:hAnsi="Times New Roman" w:cs="Times New Roman"/>
          <w:sz w:val="24"/>
          <w:szCs w:val="24"/>
        </w:rPr>
      </w:pPr>
      <w:r w:rsidRPr="00DB30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6FD4">
        <w:rPr>
          <w:rFonts w:ascii="Times New Roman" w:hAnsi="Times New Roman" w:cs="Times New Roman"/>
          <w:sz w:val="24"/>
          <w:szCs w:val="24"/>
        </w:rPr>
        <w:t>М.П.</w:t>
      </w:r>
    </w:p>
    <w:p w:rsidR="00BE04BB" w:rsidRPr="00E26FD4" w:rsidRDefault="00BE04BB" w:rsidP="00BE04BB">
      <w:pPr>
        <w:pStyle w:val="ConsPlusNonformat"/>
        <w:rPr>
          <w:rFonts w:ascii="Times New Roman" w:hAnsi="Times New Roman" w:cs="Times New Roman"/>
          <w:sz w:val="24"/>
          <w:szCs w:val="24"/>
        </w:rPr>
      </w:pPr>
      <w:r w:rsidRPr="00DB30B2">
        <w:rPr>
          <w:rFonts w:ascii="Times New Roman" w:hAnsi="Times New Roman" w:cs="Times New Roman"/>
          <w:sz w:val="28"/>
          <w:szCs w:val="28"/>
        </w:rPr>
        <w:t xml:space="preserve">    </w:t>
      </w:r>
    </w:p>
    <w:p w:rsidR="00BE04BB" w:rsidRDefault="00BE04BB" w:rsidP="00BE04BB">
      <w:pPr>
        <w:pStyle w:val="ConsPlusNonformat"/>
        <w:ind w:left="-1260"/>
        <w:rPr>
          <w:rFonts w:ascii="Times New Roman" w:hAnsi="Times New Roman" w:cs="Times New Roman"/>
          <w:sz w:val="28"/>
          <w:szCs w:val="28"/>
        </w:rPr>
      </w:pPr>
      <w:r>
        <w:rPr>
          <w:color w:val="FF0000"/>
          <w:szCs w:val="28"/>
        </w:rPr>
        <w:t xml:space="preserve"> </w:t>
      </w:r>
      <w:r w:rsidRPr="00E26FD4">
        <w:rPr>
          <w:rFonts w:ascii="Times New Roman" w:hAnsi="Times New Roman" w:cs="Times New Roman"/>
          <w:sz w:val="28"/>
          <w:szCs w:val="28"/>
        </w:rPr>
        <w:t>_____________</w:t>
      </w:r>
    </w:p>
    <w:p w:rsidR="00BE04BB" w:rsidRPr="00E26FD4" w:rsidRDefault="00BE04BB" w:rsidP="00BE04BB">
      <w:pPr>
        <w:pStyle w:val="ConsPlusNonformat"/>
        <w:ind w:left="-1260"/>
        <w:rPr>
          <w:rFonts w:ascii="Times New Roman" w:hAnsi="Times New Roman" w:cs="Times New Roman"/>
        </w:rPr>
      </w:pPr>
      <w:r>
        <w:rPr>
          <w:rFonts w:ascii="Times New Roman" w:hAnsi="Times New Roman" w:cs="Times New Roman"/>
        </w:rPr>
        <w:t xml:space="preserve">              </w:t>
      </w:r>
      <w:r w:rsidRPr="00E26FD4">
        <w:rPr>
          <w:rFonts w:ascii="Times New Roman" w:hAnsi="Times New Roman" w:cs="Times New Roman"/>
        </w:rPr>
        <w:t>(дата)</w:t>
      </w:r>
    </w:p>
    <w:p w:rsidR="00BE04BB" w:rsidRDefault="00BE04BB" w:rsidP="00BE04BB">
      <w:pPr>
        <w:widowControl w:val="0"/>
        <w:autoSpaceDE w:val="0"/>
        <w:autoSpaceDN w:val="0"/>
        <w:adjustRightInd w:val="0"/>
        <w:spacing w:after="0"/>
        <w:ind w:left="10348"/>
        <w:jc w:val="center"/>
        <w:rPr>
          <w:rFonts w:ascii="Times New Roman" w:hAnsi="Times New Roman"/>
        </w:rPr>
      </w:pPr>
    </w:p>
    <w:p w:rsidR="00BE04BB" w:rsidRDefault="00BE04BB" w:rsidP="00BE04BB">
      <w:pPr>
        <w:widowControl w:val="0"/>
        <w:autoSpaceDE w:val="0"/>
        <w:autoSpaceDN w:val="0"/>
        <w:adjustRightInd w:val="0"/>
        <w:spacing w:after="0"/>
        <w:ind w:left="10348"/>
        <w:jc w:val="center"/>
        <w:rPr>
          <w:rFonts w:ascii="Times New Roman" w:hAnsi="Times New Roman"/>
        </w:rPr>
      </w:pPr>
    </w:p>
    <w:p w:rsidR="00BE04BB" w:rsidRPr="00BE04BB" w:rsidRDefault="00BE04BB" w:rsidP="00BE04BB">
      <w:pPr>
        <w:widowControl w:val="0"/>
        <w:autoSpaceDE w:val="0"/>
        <w:autoSpaceDN w:val="0"/>
        <w:adjustRightInd w:val="0"/>
        <w:spacing w:after="0"/>
        <w:ind w:left="10348"/>
        <w:jc w:val="center"/>
        <w:rPr>
          <w:rFonts w:ascii="Times New Roman" w:hAnsi="Times New Roman"/>
        </w:rPr>
      </w:pPr>
      <w:r w:rsidRPr="00BE04BB">
        <w:rPr>
          <w:rFonts w:ascii="Times New Roman" w:hAnsi="Times New Roman"/>
        </w:rPr>
        <w:lastRenderedPageBreak/>
        <w:t>ПРИЛОЖЕНИЕ № 5</w:t>
      </w:r>
    </w:p>
    <w:p w:rsidR="00BE04BB" w:rsidRPr="00BE04BB" w:rsidRDefault="00BE04BB" w:rsidP="00BE04BB">
      <w:pPr>
        <w:widowControl w:val="0"/>
        <w:autoSpaceDE w:val="0"/>
        <w:autoSpaceDN w:val="0"/>
        <w:adjustRightInd w:val="0"/>
        <w:spacing w:after="0"/>
        <w:ind w:left="10348"/>
        <w:jc w:val="center"/>
        <w:rPr>
          <w:rFonts w:ascii="Times New Roman" w:hAnsi="Times New Roman"/>
        </w:rPr>
      </w:pPr>
      <w:r w:rsidRPr="00BE04BB">
        <w:rPr>
          <w:rFonts w:ascii="Times New Roman" w:hAnsi="Times New Roman"/>
        </w:rPr>
        <w:t xml:space="preserve">к Правилам предоставления молодым семьям социальных выплат </w:t>
      </w:r>
    </w:p>
    <w:p w:rsidR="00BE04BB" w:rsidRPr="00BE04BB" w:rsidRDefault="00BE04BB" w:rsidP="00BE04BB">
      <w:pPr>
        <w:widowControl w:val="0"/>
        <w:autoSpaceDE w:val="0"/>
        <w:autoSpaceDN w:val="0"/>
        <w:adjustRightInd w:val="0"/>
        <w:spacing w:after="0"/>
        <w:ind w:left="10348"/>
        <w:jc w:val="center"/>
        <w:rPr>
          <w:rFonts w:ascii="Times New Roman" w:hAnsi="Times New Roman"/>
        </w:rPr>
      </w:pPr>
      <w:r w:rsidRPr="00BE04BB">
        <w:rPr>
          <w:rFonts w:ascii="Times New Roman" w:hAnsi="Times New Roman"/>
        </w:rPr>
        <w:t>на приобретение (строительство) жилья и их использования</w:t>
      </w:r>
    </w:p>
    <w:p w:rsidR="00BE04BB" w:rsidRPr="00DB30B2" w:rsidRDefault="00BE04BB" w:rsidP="00BE04BB">
      <w:pPr>
        <w:widowControl w:val="0"/>
        <w:autoSpaceDE w:val="0"/>
        <w:autoSpaceDN w:val="0"/>
        <w:adjustRightInd w:val="0"/>
        <w:ind w:firstLine="540"/>
        <w:jc w:val="both"/>
        <w:rPr>
          <w:color w:val="FF0000"/>
        </w:rPr>
      </w:pPr>
    </w:p>
    <w:p w:rsidR="00BE04BB" w:rsidRDefault="00BE04BB" w:rsidP="00BE04BB">
      <w:pPr>
        <w:pStyle w:val="ConsPlusNonformat"/>
        <w:jc w:val="center"/>
        <w:rPr>
          <w:rFonts w:ascii="Times New Roman" w:hAnsi="Times New Roman" w:cs="Times New Roman"/>
          <w:b/>
          <w:sz w:val="28"/>
          <w:szCs w:val="28"/>
        </w:rPr>
      </w:pPr>
      <w:bookmarkStart w:id="50" w:name="Par966"/>
      <w:bookmarkEnd w:id="50"/>
    </w:p>
    <w:p w:rsidR="00BE04BB" w:rsidRDefault="00BE04BB" w:rsidP="00BE04BB">
      <w:pPr>
        <w:pStyle w:val="ConsPlusNonformat"/>
        <w:jc w:val="center"/>
        <w:rPr>
          <w:rFonts w:ascii="Times New Roman" w:hAnsi="Times New Roman" w:cs="Times New Roman"/>
          <w:b/>
          <w:sz w:val="28"/>
          <w:szCs w:val="28"/>
        </w:rPr>
      </w:pPr>
    </w:p>
    <w:p w:rsidR="00BE04BB" w:rsidRPr="00DB30B2" w:rsidRDefault="00BE04BB" w:rsidP="00BE04BB">
      <w:pPr>
        <w:pStyle w:val="ConsPlusNonformat"/>
        <w:jc w:val="center"/>
        <w:rPr>
          <w:rFonts w:ascii="Times New Roman" w:hAnsi="Times New Roman" w:cs="Times New Roman"/>
          <w:b/>
          <w:sz w:val="28"/>
          <w:szCs w:val="28"/>
        </w:rPr>
      </w:pPr>
      <w:r w:rsidRPr="00DB30B2">
        <w:rPr>
          <w:rFonts w:ascii="Times New Roman" w:hAnsi="Times New Roman" w:cs="Times New Roman"/>
          <w:b/>
          <w:sz w:val="28"/>
          <w:szCs w:val="28"/>
        </w:rPr>
        <w:t>К</w:t>
      </w:r>
      <w:r>
        <w:rPr>
          <w:rFonts w:ascii="Times New Roman" w:hAnsi="Times New Roman" w:cs="Times New Roman"/>
          <w:b/>
          <w:sz w:val="28"/>
          <w:szCs w:val="28"/>
        </w:rPr>
        <w:t xml:space="preserve"> </w:t>
      </w:r>
      <w:r w:rsidRPr="00DB30B2">
        <w:rPr>
          <w:rFonts w:ascii="Times New Roman" w:hAnsi="Times New Roman" w:cs="Times New Roman"/>
          <w:b/>
          <w:sz w:val="28"/>
          <w:szCs w:val="28"/>
        </w:rPr>
        <w:t>Н</w:t>
      </w:r>
      <w:r>
        <w:rPr>
          <w:rFonts w:ascii="Times New Roman" w:hAnsi="Times New Roman" w:cs="Times New Roman"/>
          <w:b/>
          <w:sz w:val="28"/>
          <w:szCs w:val="28"/>
        </w:rPr>
        <w:t xml:space="preserve"> </w:t>
      </w:r>
      <w:r w:rsidRPr="00DB30B2">
        <w:rPr>
          <w:rFonts w:ascii="Times New Roman" w:hAnsi="Times New Roman" w:cs="Times New Roman"/>
          <w:b/>
          <w:sz w:val="28"/>
          <w:szCs w:val="28"/>
        </w:rPr>
        <w:t>И</w:t>
      </w:r>
      <w:r>
        <w:rPr>
          <w:rFonts w:ascii="Times New Roman" w:hAnsi="Times New Roman" w:cs="Times New Roman"/>
          <w:b/>
          <w:sz w:val="28"/>
          <w:szCs w:val="28"/>
        </w:rPr>
        <w:t xml:space="preserve"> </w:t>
      </w:r>
      <w:r w:rsidRPr="00DB30B2">
        <w:rPr>
          <w:rFonts w:ascii="Times New Roman" w:hAnsi="Times New Roman" w:cs="Times New Roman"/>
          <w:b/>
          <w:sz w:val="28"/>
          <w:szCs w:val="28"/>
        </w:rPr>
        <w:t>Г</w:t>
      </w:r>
      <w:r>
        <w:rPr>
          <w:rFonts w:ascii="Times New Roman" w:hAnsi="Times New Roman" w:cs="Times New Roman"/>
          <w:b/>
          <w:sz w:val="28"/>
          <w:szCs w:val="28"/>
        </w:rPr>
        <w:t xml:space="preserve"> </w:t>
      </w:r>
      <w:r w:rsidRPr="00DB30B2">
        <w:rPr>
          <w:rFonts w:ascii="Times New Roman" w:hAnsi="Times New Roman" w:cs="Times New Roman"/>
          <w:b/>
          <w:sz w:val="28"/>
          <w:szCs w:val="28"/>
        </w:rPr>
        <w:t>А</w:t>
      </w:r>
    </w:p>
    <w:p w:rsidR="00BE04BB" w:rsidRDefault="00BE04BB" w:rsidP="00BE04BB">
      <w:pPr>
        <w:pStyle w:val="ConsPlusNonformat"/>
        <w:jc w:val="center"/>
        <w:rPr>
          <w:rFonts w:ascii="Times New Roman" w:hAnsi="Times New Roman" w:cs="Times New Roman"/>
          <w:b/>
          <w:sz w:val="28"/>
          <w:szCs w:val="28"/>
        </w:rPr>
      </w:pPr>
      <w:r w:rsidRPr="00DB30B2">
        <w:rPr>
          <w:rFonts w:ascii="Times New Roman" w:hAnsi="Times New Roman" w:cs="Times New Roman"/>
          <w:b/>
          <w:sz w:val="28"/>
          <w:szCs w:val="28"/>
        </w:rPr>
        <w:t>учета выданных свидетельств о праве на получение</w:t>
      </w:r>
      <w:r>
        <w:rPr>
          <w:rFonts w:ascii="Times New Roman" w:hAnsi="Times New Roman" w:cs="Times New Roman"/>
          <w:b/>
          <w:sz w:val="28"/>
          <w:szCs w:val="28"/>
        </w:rPr>
        <w:t xml:space="preserve"> </w:t>
      </w:r>
      <w:r w:rsidRPr="00DB30B2">
        <w:rPr>
          <w:rFonts w:ascii="Times New Roman" w:hAnsi="Times New Roman" w:cs="Times New Roman"/>
          <w:b/>
          <w:sz w:val="28"/>
          <w:szCs w:val="28"/>
        </w:rPr>
        <w:t xml:space="preserve">социальных выплат </w:t>
      </w:r>
    </w:p>
    <w:p w:rsidR="00BE04BB" w:rsidRPr="00DB30B2" w:rsidRDefault="00BE04BB" w:rsidP="00BE04BB">
      <w:pPr>
        <w:pStyle w:val="ConsPlusNonformat"/>
        <w:jc w:val="center"/>
        <w:rPr>
          <w:rFonts w:ascii="Times New Roman" w:hAnsi="Times New Roman" w:cs="Times New Roman"/>
          <w:b/>
          <w:sz w:val="28"/>
          <w:szCs w:val="28"/>
        </w:rPr>
      </w:pPr>
      <w:r w:rsidRPr="00DB30B2">
        <w:rPr>
          <w:rFonts w:ascii="Times New Roman" w:hAnsi="Times New Roman" w:cs="Times New Roman"/>
          <w:b/>
          <w:sz w:val="28"/>
          <w:szCs w:val="28"/>
        </w:rPr>
        <w:t>на приобретение (строительство) жилья</w:t>
      </w:r>
      <w:r w:rsidRPr="00DB30B2">
        <w:t xml:space="preserve"> </w:t>
      </w:r>
      <w:r w:rsidRPr="00DB30B2">
        <w:rPr>
          <w:rFonts w:ascii="Times New Roman" w:hAnsi="Times New Roman" w:cs="Times New Roman"/>
          <w:b/>
          <w:sz w:val="28"/>
          <w:szCs w:val="28"/>
        </w:rPr>
        <w:t>в 20__ году</w:t>
      </w:r>
    </w:p>
    <w:p w:rsidR="00BE04BB" w:rsidRPr="00DB30B2" w:rsidRDefault="00BE04BB" w:rsidP="00BE04BB">
      <w:pPr>
        <w:pStyle w:val="ConsPlusNonformat"/>
        <w:jc w:val="center"/>
        <w:rPr>
          <w:rFonts w:ascii="Times New Roman" w:hAnsi="Times New Roman" w:cs="Times New Roman"/>
          <w:b/>
          <w:sz w:val="28"/>
          <w:szCs w:val="28"/>
        </w:rPr>
      </w:pPr>
      <w:r w:rsidRPr="00DB30B2">
        <w:rPr>
          <w:rFonts w:ascii="Times New Roman" w:hAnsi="Times New Roman" w:cs="Times New Roman"/>
          <w:b/>
          <w:sz w:val="28"/>
          <w:szCs w:val="28"/>
        </w:rPr>
        <w:t>______________________________________________________</w:t>
      </w:r>
      <w:r>
        <w:rPr>
          <w:rFonts w:ascii="Times New Roman" w:hAnsi="Times New Roman" w:cs="Times New Roman"/>
          <w:b/>
          <w:sz w:val="28"/>
          <w:szCs w:val="28"/>
        </w:rPr>
        <w:t>____________</w:t>
      </w:r>
    </w:p>
    <w:p w:rsidR="00BE04BB" w:rsidRPr="00144EE3" w:rsidRDefault="00BE04BB" w:rsidP="00BE04BB">
      <w:pPr>
        <w:pStyle w:val="ConsPlusNonformat"/>
        <w:jc w:val="center"/>
        <w:rPr>
          <w:rFonts w:ascii="Times New Roman" w:hAnsi="Times New Roman" w:cs="Times New Roman"/>
        </w:rPr>
      </w:pPr>
      <w:proofErr w:type="gramStart"/>
      <w:r w:rsidRPr="00144EE3">
        <w:rPr>
          <w:rFonts w:ascii="Times New Roman" w:hAnsi="Times New Roman" w:cs="Times New Roman"/>
        </w:rPr>
        <w:t>(наименование органа местного самоуправления муниципального образования Архангельской области</w:t>
      </w:r>
      <w:proofErr w:type="gramEnd"/>
    </w:p>
    <w:p w:rsidR="00BE04BB" w:rsidRPr="00144EE3" w:rsidRDefault="00BE04BB" w:rsidP="00BE04BB">
      <w:pPr>
        <w:pStyle w:val="ConsPlusNonformat"/>
        <w:jc w:val="center"/>
        <w:rPr>
          <w:rFonts w:ascii="Times New Roman" w:hAnsi="Times New Roman" w:cs="Times New Roman"/>
        </w:rPr>
      </w:pPr>
      <w:r w:rsidRPr="00144EE3">
        <w:rPr>
          <w:rFonts w:ascii="Times New Roman" w:hAnsi="Times New Roman" w:cs="Times New Roman"/>
        </w:rPr>
        <w:t>или подразделения, вручившего свидетельство)</w:t>
      </w:r>
    </w:p>
    <w:p w:rsidR="00BE04BB" w:rsidRDefault="00BE04BB" w:rsidP="00BE04BB">
      <w:pPr>
        <w:widowControl w:val="0"/>
        <w:autoSpaceDE w:val="0"/>
        <w:autoSpaceDN w:val="0"/>
        <w:adjustRightInd w:val="0"/>
        <w:ind w:firstLine="540"/>
        <w:jc w:val="both"/>
        <w:rPr>
          <w:szCs w:val="28"/>
        </w:rPr>
      </w:pPr>
    </w:p>
    <w:p w:rsidR="00BE04BB" w:rsidRPr="00DB30B2" w:rsidRDefault="00BE04BB" w:rsidP="00BE04BB">
      <w:pPr>
        <w:widowControl w:val="0"/>
        <w:autoSpaceDE w:val="0"/>
        <w:autoSpaceDN w:val="0"/>
        <w:adjustRightInd w:val="0"/>
        <w:ind w:firstLine="540"/>
        <w:jc w:val="both"/>
        <w:rPr>
          <w:szCs w:val="28"/>
        </w:rPr>
      </w:pPr>
    </w:p>
    <w:tbl>
      <w:tblPr>
        <w:tblW w:w="15300" w:type="dxa"/>
        <w:jc w:val="center"/>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619"/>
        <w:gridCol w:w="840"/>
        <w:gridCol w:w="840"/>
        <w:gridCol w:w="960"/>
        <w:gridCol w:w="2040"/>
        <w:gridCol w:w="1440"/>
        <w:gridCol w:w="840"/>
        <w:gridCol w:w="960"/>
        <w:gridCol w:w="1261"/>
        <w:gridCol w:w="1379"/>
        <w:gridCol w:w="1800"/>
        <w:gridCol w:w="2321"/>
      </w:tblGrid>
      <w:tr w:rsidR="00BE04BB" w:rsidRPr="00E01B0B" w:rsidTr="00BE04BB">
        <w:trPr>
          <w:trHeight w:val="360"/>
          <w:jc w:val="center"/>
        </w:trPr>
        <w:tc>
          <w:tcPr>
            <w:tcW w:w="619" w:type="dxa"/>
            <w:vMerge w:val="restart"/>
          </w:tcPr>
          <w:p w:rsidR="00BE04BB" w:rsidRPr="00E01B0B" w:rsidRDefault="00BE04BB" w:rsidP="0093071B">
            <w:pPr>
              <w:pStyle w:val="ConsPlusCell"/>
              <w:jc w:val="center"/>
              <w:rPr>
                <w:rFonts w:ascii="Times New Roman" w:hAnsi="Times New Roman" w:cs="Times New Roman"/>
                <w:sz w:val="24"/>
                <w:szCs w:val="24"/>
              </w:rPr>
            </w:pPr>
            <w:r w:rsidRPr="00E01B0B">
              <w:rPr>
                <w:rFonts w:ascii="Times New Roman" w:hAnsi="Times New Roman" w:cs="Times New Roman"/>
                <w:sz w:val="24"/>
                <w:szCs w:val="24"/>
              </w:rPr>
              <w:t xml:space="preserve">№ </w:t>
            </w:r>
            <w:r w:rsidRPr="00E01B0B">
              <w:rPr>
                <w:rFonts w:ascii="Times New Roman" w:hAnsi="Times New Roman" w:cs="Times New Roman"/>
                <w:sz w:val="24"/>
                <w:szCs w:val="24"/>
              </w:rPr>
              <w:br/>
            </w:r>
            <w:proofErr w:type="gramStart"/>
            <w:r w:rsidRPr="00E01B0B">
              <w:rPr>
                <w:rFonts w:ascii="Times New Roman" w:hAnsi="Times New Roman" w:cs="Times New Roman"/>
                <w:sz w:val="24"/>
                <w:szCs w:val="24"/>
              </w:rPr>
              <w:t>п</w:t>
            </w:r>
            <w:proofErr w:type="gramEnd"/>
            <w:r w:rsidRPr="00E01B0B">
              <w:rPr>
                <w:rFonts w:ascii="Times New Roman" w:hAnsi="Times New Roman" w:cs="Times New Roman"/>
                <w:sz w:val="24"/>
                <w:szCs w:val="24"/>
              </w:rPr>
              <w:t>/п</w:t>
            </w:r>
          </w:p>
        </w:tc>
        <w:tc>
          <w:tcPr>
            <w:tcW w:w="4680" w:type="dxa"/>
            <w:gridSpan w:val="4"/>
          </w:tcPr>
          <w:p w:rsidR="00BE04BB" w:rsidRPr="00E01B0B" w:rsidRDefault="00BE04BB" w:rsidP="0093071B">
            <w:pPr>
              <w:pStyle w:val="ConsPlusCell"/>
              <w:jc w:val="center"/>
              <w:rPr>
                <w:rFonts w:ascii="Times New Roman" w:hAnsi="Times New Roman" w:cs="Times New Roman"/>
                <w:sz w:val="24"/>
                <w:szCs w:val="24"/>
              </w:rPr>
            </w:pPr>
            <w:r w:rsidRPr="00E01B0B">
              <w:rPr>
                <w:rFonts w:ascii="Times New Roman" w:hAnsi="Times New Roman" w:cs="Times New Roman"/>
                <w:sz w:val="24"/>
                <w:szCs w:val="24"/>
              </w:rPr>
              <w:t>Свидетельство</w:t>
            </w:r>
          </w:p>
        </w:tc>
        <w:tc>
          <w:tcPr>
            <w:tcW w:w="5880" w:type="dxa"/>
            <w:gridSpan w:val="5"/>
          </w:tcPr>
          <w:p w:rsidR="00BE04BB" w:rsidRPr="00E01B0B" w:rsidRDefault="00BE04BB" w:rsidP="0093071B">
            <w:pPr>
              <w:pStyle w:val="ConsPlusCell"/>
              <w:jc w:val="center"/>
              <w:rPr>
                <w:rFonts w:ascii="Times New Roman" w:hAnsi="Times New Roman" w:cs="Times New Roman"/>
                <w:sz w:val="24"/>
                <w:szCs w:val="24"/>
              </w:rPr>
            </w:pPr>
            <w:r w:rsidRPr="00E01B0B">
              <w:rPr>
                <w:rFonts w:ascii="Times New Roman" w:hAnsi="Times New Roman" w:cs="Times New Roman"/>
                <w:sz w:val="24"/>
                <w:szCs w:val="24"/>
              </w:rPr>
              <w:t>Данные о получателе свидетельства</w:t>
            </w:r>
          </w:p>
        </w:tc>
        <w:tc>
          <w:tcPr>
            <w:tcW w:w="1800" w:type="dxa"/>
            <w:vMerge w:val="restart"/>
          </w:tcPr>
          <w:p w:rsidR="00BE04BB" w:rsidRPr="00E01B0B" w:rsidRDefault="00BE04BB" w:rsidP="0093071B">
            <w:pPr>
              <w:pStyle w:val="ConsPlusCell"/>
              <w:jc w:val="center"/>
              <w:rPr>
                <w:rFonts w:ascii="Times New Roman" w:hAnsi="Times New Roman" w:cs="Times New Roman"/>
                <w:sz w:val="24"/>
                <w:szCs w:val="24"/>
              </w:rPr>
            </w:pPr>
            <w:r w:rsidRPr="00E01B0B">
              <w:rPr>
                <w:rFonts w:ascii="Times New Roman" w:hAnsi="Times New Roman" w:cs="Times New Roman"/>
                <w:sz w:val="24"/>
                <w:szCs w:val="24"/>
              </w:rPr>
              <w:t>Подпись лица,</w:t>
            </w:r>
            <w:r w:rsidRPr="00E01B0B">
              <w:rPr>
                <w:rFonts w:ascii="Times New Roman" w:hAnsi="Times New Roman" w:cs="Times New Roman"/>
                <w:sz w:val="24"/>
                <w:szCs w:val="24"/>
              </w:rPr>
              <w:br/>
              <w:t xml:space="preserve">проверившего </w:t>
            </w:r>
            <w:r w:rsidRPr="00E01B0B">
              <w:rPr>
                <w:rFonts w:ascii="Times New Roman" w:hAnsi="Times New Roman" w:cs="Times New Roman"/>
                <w:sz w:val="24"/>
                <w:szCs w:val="24"/>
              </w:rPr>
              <w:br/>
              <w:t xml:space="preserve">документы  </w:t>
            </w:r>
            <w:r w:rsidRPr="00E01B0B">
              <w:rPr>
                <w:rFonts w:ascii="Times New Roman" w:hAnsi="Times New Roman" w:cs="Times New Roman"/>
                <w:sz w:val="24"/>
                <w:szCs w:val="24"/>
              </w:rPr>
              <w:br/>
              <w:t xml:space="preserve">и вручившего </w:t>
            </w:r>
            <w:r w:rsidRPr="00E01B0B">
              <w:rPr>
                <w:rFonts w:ascii="Times New Roman" w:hAnsi="Times New Roman" w:cs="Times New Roman"/>
                <w:sz w:val="24"/>
                <w:szCs w:val="24"/>
              </w:rPr>
              <w:br/>
              <w:t>свидетельство</w:t>
            </w:r>
          </w:p>
        </w:tc>
        <w:tc>
          <w:tcPr>
            <w:tcW w:w="2321" w:type="dxa"/>
            <w:vMerge w:val="restart"/>
          </w:tcPr>
          <w:p w:rsidR="00BE04BB" w:rsidRPr="00E01B0B" w:rsidRDefault="00BE04BB" w:rsidP="0093071B">
            <w:pPr>
              <w:pStyle w:val="ConsPlusCell"/>
              <w:jc w:val="center"/>
              <w:rPr>
                <w:rFonts w:ascii="Times New Roman" w:hAnsi="Times New Roman" w:cs="Times New Roman"/>
                <w:sz w:val="24"/>
                <w:szCs w:val="24"/>
              </w:rPr>
            </w:pPr>
            <w:r w:rsidRPr="00E01B0B">
              <w:rPr>
                <w:rFonts w:ascii="Times New Roman" w:hAnsi="Times New Roman" w:cs="Times New Roman"/>
                <w:sz w:val="24"/>
                <w:szCs w:val="24"/>
              </w:rPr>
              <w:t xml:space="preserve">Подпись владельца   </w:t>
            </w:r>
            <w:r w:rsidRPr="00E01B0B">
              <w:rPr>
                <w:rFonts w:ascii="Times New Roman" w:hAnsi="Times New Roman" w:cs="Times New Roman"/>
                <w:sz w:val="24"/>
                <w:szCs w:val="24"/>
              </w:rPr>
              <w:br/>
              <w:t>свидетельства,</w:t>
            </w:r>
            <w:r w:rsidRPr="00E01B0B">
              <w:rPr>
                <w:rFonts w:ascii="Times New Roman" w:hAnsi="Times New Roman" w:cs="Times New Roman"/>
                <w:sz w:val="24"/>
                <w:szCs w:val="24"/>
              </w:rPr>
              <w:br/>
              <w:t>дата</w:t>
            </w:r>
          </w:p>
        </w:tc>
      </w:tr>
      <w:tr w:rsidR="00BE04BB" w:rsidRPr="00E01B0B" w:rsidTr="00BE04BB">
        <w:trPr>
          <w:trHeight w:val="540"/>
          <w:jc w:val="center"/>
        </w:trPr>
        <w:tc>
          <w:tcPr>
            <w:tcW w:w="619" w:type="dxa"/>
            <w:vMerge/>
          </w:tcPr>
          <w:p w:rsidR="00BE04BB" w:rsidRPr="00E01B0B" w:rsidRDefault="00BE04BB" w:rsidP="0093071B">
            <w:pPr>
              <w:jc w:val="center"/>
              <w:rPr>
                <w:sz w:val="24"/>
                <w:szCs w:val="24"/>
              </w:rPr>
            </w:pPr>
          </w:p>
        </w:tc>
        <w:tc>
          <w:tcPr>
            <w:tcW w:w="840" w:type="dxa"/>
            <w:vMerge w:val="restart"/>
          </w:tcPr>
          <w:p w:rsidR="00BE04BB" w:rsidRPr="00E01B0B" w:rsidRDefault="00BE04BB" w:rsidP="0093071B">
            <w:pPr>
              <w:pStyle w:val="ConsPlusCell"/>
              <w:jc w:val="center"/>
              <w:rPr>
                <w:rFonts w:ascii="Times New Roman" w:hAnsi="Times New Roman" w:cs="Times New Roman"/>
                <w:sz w:val="24"/>
                <w:szCs w:val="24"/>
              </w:rPr>
            </w:pPr>
            <w:r w:rsidRPr="00E01B0B">
              <w:rPr>
                <w:rFonts w:ascii="Times New Roman" w:hAnsi="Times New Roman" w:cs="Times New Roman"/>
                <w:sz w:val="24"/>
                <w:szCs w:val="24"/>
              </w:rPr>
              <w:t>серия</w:t>
            </w:r>
          </w:p>
        </w:tc>
        <w:tc>
          <w:tcPr>
            <w:tcW w:w="840" w:type="dxa"/>
            <w:vMerge w:val="restart"/>
          </w:tcPr>
          <w:p w:rsidR="00BE04BB" w:rsidRPr="00E01B0B" w:rsidRDefault="00BE04BB" w:rsidP="0093071B">
            <w:pPr>
              <w:pStyle w:val="ConsPlusCell"/>
              <w:jc w:val="center"/>
              <w:rPr>
                <w:rFonts w:ascii="Times New Roman" w:hAnsi="Times New Roman" w:cs="Times New Roman"/>
                <w:sz w:val="24"/>
                <w:szCs w:val="24"/>
              </w:rPr>
            </w:pPr>
            <w:r w:rsidRPr="00E01B0B">
              <w:rPr>
                <w:rFonts w:ascii="Times New Roman" w:hAnsi="Times New Roman" w:cs="Times New Roman"/>
                <w:sz w:val="24"/>
                <w:szCs w:val="24"/>
              </w:rPr>
              <w:t>номер</w:t>
            </w:r>
          </w:p>
        </w:tc>
        <w:tc>
          <w:tcPr>
            <w:tcW w:w="960" w:type="dxa"/>
            <w:vMerge w:val="restart"/>
          </w:tcPr>
          <w:p w:rsidR="00BE04BB" w:rsidRPr="00E01B0B" w:rsidRDefault="00BE04BB" w:rsidP="0093071B">
            <w:pPr>
              <w:pStyle w:val="ConsPlusCell"/>
              <w:jc w:val="center"/>
              <w:rPr>
                <w:rFonts w:ascii="Times New Roman" w:hAnsi="Times New Roman" w:cs="Times New Roman"/>
                <w:sz w:val="24"/>
                <w:szCs w:val="24"/>
              </w:rPr>
            </w:pPr>
            <w:r w:rsidRPr="00E01B0B">
              <w:rPr>
                <w:rFonts w:ascii="Times New Roman" w:hAnsi="Times New Roman" w:cs="Times New Roman"/>
                <w:sz w:val="24"/>
                <w:szCs w:val="24"/>
              </w:rPr>
              <w:t xml:space="preserve">дата </w:t>
            </w:r>
            <w:r w:rsidRPr="00E01B0B">
              <w:rPr>
                <w:rFonts w:ascii="Times New Roman" w:hAnsi="Times New Roman" w:cs="Times New Roman"/>
                <w:sz w:val="24"/>
                <w:szCs w:val="24"/>
              </w:rPr>
              <w:br/>
              <w:t>выдачи</w:t>
            </w:r>
          </w:p>
        </w:tc>
        <w:tc>
          <w:tcPr>
            <w:tcW w:w="2040" w:type="dxa"/>
            <w:vMerge w:val="restart"/>
          </w:tcPr>
          <w:p w:rsidR="00BE04BB" w:rsidRPr="00E01B0B" w:rsidRDefault="00BE04BB" w:rsidP="0093071B">
            <w:pPr>
              <w:pStyle w:val="ConsPlusCell"/>
              <w:jc w:val="center"/>
              <w:rPr>
                <w:rFonts w:ascii="Times New Roman" w:hAnsi="Times New Roman" w:cs="Times New Roman"/>
                <w:sz w:val="24"/>
                <w:szCs w:val="24"/>
              </w:rPr>
            </w:pPr>
            <w:r w:rsidRPr="00E01B0B">
              <w:rPr>
                <w:rFonts w:ascii="Times New Roman" w:hAnsi="Times New Roman" w:cs="Times New Roman"/>
                <w:sz w:val="24"/>
                <w:szCs w:val="24"/>
              </w:rPr>
              <w:t xml:space="preserve">размер     </w:t>
            </w:r>
            <w:r w:rsidRPr="00E01B0B">
              <w:rPr>
                <w:rFonts w:ascii="Times New Roman" w:hAnsi="Times New Roman" w:cs="Times New Roman"/>
                <w:sz w:val="24"/>
                <w:szCs w:val="24"/>
              </w:rPr>
              <w:br/>
              <w:t>предоставляемой</w:t>
            </w:r>
            <w:r w:rsidRPr="00E01B0B">
              <w:rPr>
                <w:rFonts w:ascii="Times New Roman" w:hAnsi="Times New Roman" w:cs="Times New Roman"/>
                <w:sz w:val="24"/>
                <w:szCs w:val="24"/>
              </w:rPr>
              <w:br/>
              <w:t xml:space="preserve">социальной   </w:t>
            </w:r>
            <w:r w:rsidRPr="00E01B0B">
              <w:rPr>
                <w:rFonts w:ascii="Times New Roman" w:hAnsi="Times New Roman" w:cs="Times New Roman"/>
                <w:sz w:val="24"/>
                <w:szCs w:val="24"/>
              </w:rPr>
              <w:br/>
              <w:t>выплаты (рублей)</w:t>
            </w:r>
          </w:p>
        </w:tc>
        <w:tc>
          <w:tcPr>
            <w:tcW w:w="1440" w:type="dxa"/>
            <w:vMerge w:val="restart"/>
          </w:tcPr>
          <w:p w:rsidR="00BE04BB" w:rsidRPr="00E01B0B" w:rsidRDefault="00BE04BB" w:rsidP="0093071B">
            <w:pPr>
              <w:pStyle w:val="ConsPlusCell"/>
              <w:jc w:val="center"/>
              <w:rPr>
                <w:rFonts w:ascii="Times New Roman" w:hAnsi="Times New Roman" w:cs="Times New Roman"/>
                <w:sz w:val="24"/>
                <w:szCs w:val="24"/>
              </w:rPr>
            </w:pPr>
            <w:r w:rsidRPr="00E01B0B">
              <w:rPr>
                <w:rFonts w:ascii="Times New Roman" w:hAnsi="Times New Roman" w:cs="Times New Roman"/>
                <w:sz w:val="24"/>
                <w:szCs w:val="24"/>
              </w:rPr>
              <w:t>Ф.И.О.</w:t>
            </w:r>
          </w:p>
        </w:tc>
        <w:tc>
          <w:tcPr>
            <w:tcW w:w="3061" w:type="dxa"/>
            <w:gridSpan w:val="3"/>
          </w:tcPr>
          <w:p w:rsidR="00BE04BB" w:rsidRPr="00E01B0B" w:rsidRDefault="00BE04BB" w:rsidP="0093071B">
            <w:pPr>
              <w:pStyle w:val="ConsPlusCell"/>
              <w:jc w:val="center"/>
              <w:rPr>
                <w:rFonts w:ascii="Times New Roman" w:hAnsi="Times New Roman" w:cs="Times New Roman"/>
                <w:sz w:val="24"/>
                <w:szCs w:val="24"/>
              </w:rPr>
            </w:pPr>
            <w:r w:rsidRPr="00E01B0B">
              <w:rPr>
                <w:rFonts w:ascii="Times New Roman" w:hAnsi="Times New Roman" w:cs="Times New Roman"/>
                <w:sz w:val="24"/>
                <w:szCs w:val="24"/>
              </w:rPr>
              <w:t>документ, удостоверяющий личность</w:t>
            </w:r>
          </w:p>
        </w:tc>
        <w:tc>
          <w:tcPr>
            <w:tcW w:w="1379" w:type="dxa"/>
            <w:vMerge w:val="restart"/>
          </w:tcPr>
          <w:p w:rsidR="00BE04BB" w:rsidRPr="00E01B0B" w:rsidRDefault="00BE04BB" w:rsidP="0093071B">
            <w:pPr>
              <w:pStyle w:val="ConsPlusCell"/>
              <w:jc w:val="center"/>
              <w:rPr>
                <w:rFonts w:ascii="Times New Roman" w:hAnsi="Times New Roman" w:cs="Times New Roman"/>
                <w:sz w:val="24"/>
                <w:szCs w:val="24"/>
              </w:rPr>
            </w:pPr>
            <w:r w:rsidRPr="00E01B0B">
              <w:rPr>
                <w:rFonts w:ascii="Times New Roman" w:hAnsi="Times New Roman" w:cs="Times New Roman"/>
                <w:sz w:val="24"/>
                <w:szCs w:val="24"/>
              </w:rPr>
              <w:t xml:space="preserve">состав  семьи  </w:t>
            </w:r>
            <w:r w:rsidRPr="00E01B0B">
              <w:rPr>
                <w:rFonts w:ascii="Times New Roman" w:hAnsi="Times New Roman" w:cs="Times New Roman"/>
                <w:sz w:val="24"/>
                <w:szCs w:val="24"/>
              </w:rPr>
              <w:br/>
              <w:t>(человек)</w:t>
            </w:r>
          </w:p>
        </w:tc>
        <w:tc>
          <w:tcPr>
            <w:tcW w:w="1800" w:type="dxa"/>
            <w:vMerge/>
          </w:tcPr>
          <w:p w:rsidR="00BE04BB" w:rsidRPr="00E01B0B" w:rsidRDefault="00BE04BB" w:rsidP="0093071B">
            <w:pPr>
              <w:jc w:val="center"/>
              <w:rPr>
                <w:sz w:val="24"/>
                <w:szCs w:val="24"/>
              </w:rPr>
            </w:pPr>
          </w:p>
        </w:tc>
        <w:tc>
          <w:tcPr>
            <w:tcW w:w="2321" w:type="dxa"/>
            <w:vMerge/>
          </w:tcPr>
          <w:p w:rsidR="00BE04BB" w:rsidRPr="00E01B0B" w:rsidRDefault="00BE04BB" w:rsidP="0093071B">
            <w:pPr>
              <w:jc w:val="center"/>
              <w:rPr>
                <w:sz w:val="24"/>
                <w:szCs w:val="24"/>
              </w:rPr>
            </w:pPr>
          </w:p>
        </w:tc>
      </w:tr>
      <w:tr w:rsidR="00BE04BB" w:rsidRPr="00E01B0B" w:rsidTr="00BE04BB">
        <w:trPr>
          <w:trHeight w:val="360"/>
          <w:jc w:val="center"/>
        </w:trPr>
        <w:tc>
          <w:tcPr>
            <w:tcW w:w="619" w:type="dxa"/>
            <w:vMerge/>
          </w:tcPr>
          <w:p w:rsidR="00BE04BB" w:rsidRPr="00E01B0B" w:rsidRDefault="00BE04BB" w:rsidP="0093071B">
            <w:pPr>
              <w:jc w:val="center"/>
              <w:rPr>
                <w:sz w:val="24"/>
                <w:szCs w:val="24"/>
              </w:rPr>
            </w:pPr>
          </w:p>
        </w:tc>
        <w:tc>
          <w:tcPr>
            <w:tcW w:w="840" w:type="dxa"/>
            <w:vMerge/>
          </w:tcPr>
          <w:p w:rsidR="00BE04BB" w:rsidRPr="00E01B0B" w:rsidRDefault="00BE04BB" w:rsidP="0093071B">
            <w:pPr>
              <w:jc w:val="center"/>
              <w:rPr>
                <w:sz w:val="24"/>
                <w:szCs w:val="24"/>
              </w:rPr>
            </w:pPr>
          </w:p>
        </w:tc>
        <w:tc>
          <w:tcPr>
            <w:tcW w:w="840" w:type="dxa"/>
            <w:vMerge/>
          </w:tcPr>
          <w:p w:rsidR="00BE04BB" w:rsidRPr="00E01B0B" w:rsidRDefault="00BE04BB" w:rsidP="0093071B">
            <w:pPr>
              <w:jc w:val="center"/>
              <w:rPr>
                <w:sz w:val="24"/>
                <w:szCs w:val="24"/>
              </w:rPr>
            </w:pPr>
          </w:p>
        </w:tc>
        <w:tc>
          <w:tcPr>
            <w:tcW w:w="960" w:type="dxa"/>
            <w:vMerge/>
          </w:tcPr>
          <w:p w:rsidR="00BE04BB" w:rsidRPr="00E01B0B" w:rsidRDefault="00BE04BB" w:rsidP="0093071B">
            <w:pPr>
              <w:jc w:val="center"/>
              <w:rPr>
                <w:sz w:val="24"/>
                <w:szCs w:val="24"/>
              </w:rPr>
            </w:pPr>
          </w:p>
        </w:tc>
        <w:tc>
          <w:tcPr>
            <w:tcW w:w="2040" w:type="dxa"/>
            <w:vMerge/>
          </w:tcPr>
          <w:p w:rsidR="00BE04BB" w:rsidRPr="00E01B0B" w:rsidRDefault="00BE04BB" w:rsidP="0093071B">
            <w:pPr>
              <w:jc w:val="center"/>
              <w:rPr>
                <w:sz w:val="24"/>
                <w:szCs w:val="24"/>
              </w:rPr>
            </w:pPr>
          </w:p>
        </w:tc>
        <w:tc>
          <w:tcPr>
            <w:tcW w:w="1440" w:type="dxa"/>
            <w:vMerge/>
          </w:tcPr>
          <w:p w:rsidR="00BE04BB" w:rsidRPr="00E01B0B" w:rsidRDefault="00BE04BB" w:rsidP="0093071B">
            <w:pPr>
              <w:jc w:val="center"/>
              <w:rPr>
                <w:sz w:val="24"/>
                <w:szCs w:val="24"/>
              </w:rPr>
            </w:pPr>
          </w:p>
        </w:tc>
        <w:tc>
          <w:tcPr>
            <w:tcW w:w="840" w:type="dxa"/>
          </w:tcPr>
          <w:p w:rsidR="00BE04BB" w:rsidRPr="00E01B0B" w:rsidRDefault="00BE04BB" w:rsidP="0093071B">
            <w:pPr>
              <w:pStyle w:val="ConsPlusCell"/>
              <w:jc w:val="center"/>
              <w:rPr>
                <w:rFonts w:ascii="Times New Roman" w:hAnsi="Times New Roman" w:cs="Times New Roman"/>
                <w:sz w:val="24"/>
                <w:szCs w:val="24"/>
              </w:rPr>
            </w:pPr>
            <w:r w:rsidRPr="00E01B0B">
              <w:rPr>
                <w:rFonts w:ascii="Times New Roman" w:hAnsi="Times New Roman" w:cs="Times New Roman"/>
                <w:sz w:val="24"/>
                <w:szCs w:val="24"/>
              </w:rPr>
              <w:t>номер</w:t>
            </w:r>
          </w:p>
        </w:tc>
        <w:tc>
          <w:tcPr>
            <w:tcW w:w="960" w:type="dxa"/>
          </w:tcPr>
          <w:p w:rsidR="00BE04BB" w:rsidRPr="00E01B0B" w:rsidRDefault="00BE04BB" w:rsidP="0093071B">
            <w:pPr>
              <w:pStyle w:val="ConsPlusCell"/>
              <w:jc w:val="center"/>
              <w:rPr>
                <w:rFonts w:ascii="Times New Roman" w:hAnsi="Times New Roman" w:cs="Times New Roman"/>
                <w:sz w:val="24"/>
                <w:szCs w:val="24"/>
              </w:rPr>
            </w:pPr>
            <w:r w:rsidRPr="00E01B0B">
              <w:rPr>
                <w:rFonts w:ascii="Times New Roman" w:hAnsi="Times New Roman" w:cs="Times New Roman"/>
                <w:sz w:val="24"/>
                <w:szCs w:val="24"/>
              </w:rPr>
              <w:t xml:space="preserve">дата </w:t>
            </w:r>
            <w:r w:rsidRPr="00E01B0B">
              <w:rPr>
                <w:rFonts w:ascii="Times New Roman" w:hAnsi="Times New Roman" w:cs="Times New Roman"/>
                <w:sz w:val="24"/>
                <w:szCs w:val="24"/>
              </w:rPr>
              <w:br/>
              <w:t>выдачи</w:t>
            </w:r>
          </w:p>
        </w:tc>
        <w:tc>
          <w:tcPr>
            <w:tcW w:w="1261" w:type="dxa"/>
          </w:tcPr>
          <w:p w:rsidR="00BE04BB" w:rsidRPr="00E01B0B" w:rsidRDefault="00BE04BB" w:rsidP="0093071B">
            <w:pPr>
              <w:pStyle w:val="ConsPlusCell"/>
              <w:jc w:val="center"/>
              <w:rPr>
                <w:rFonts w:ascii="Times New Roman" w:hAnsi="Times New Roman" w:cs="Times New Roman"/>
                <w:sz w:val="24"/>
                <w:szCs w:val="24"/>
              </w:rPr>
            </w:pPr>
            <w:r w:rsidRPr="00E01B0B">
              <w:rPr>
                <w:rFonts w:ascii="Times New Roman" w:hAnsi="Times New Roman" w:cs="Times New Roman"/>
                <w:sz w:val="24"/>
                <w:szCs w:val="24"/>
              </w:rPr>
              <w:t>кем</w:t>
            </w:r>
          </w:p>
          <w:p w:rsidR="00BE04BB" w:rsidRPr="00E01B0B" w:rsidRDefault="00BE04BB" w:rsidP="0093071B">
            <w:pPr>
              <w:pStyle w:val="ConsPlusCell"/>
              <w:jc w:val="center"/>
              <w:rPr>
                <w:rFonts w:ascii="Times New Roman" w:hAnsi="Times New Roman" w:cs="Times New Roman"/>
                <w:sz w:val="24"/>
                <w:szCs w:val="24"/>
              </w:rPr>
            </w:pPr>
            <w:r w:rsidRPr="00E01B0B">
              <w:rPr>
                <w:rFonts w:ascii="Times New Roman" w:hAnsi="Times New Roman" w:cs="Times New Roman"/>
                <w:sz w:val="24"/>
                <w:szCs w:val="24"/>
              </w:rPr>
              <w:t>выдан</w:t>
            </w:r>
          </w:p>
        </w:tc>
        <w:tc>
          <w:tcPr>
            <w:tcW w:w="1379" w:type="dxa"/>
            <w:vMerge/>
          </w:tcPr>
          <w:p w:rsidR="00BE04BB" w:rsidRPr="00E01B0B" w:rsidRDefault="00BE04BB" w:rsidP="0093071B">
            <w:pPr>
              <w:jc w:val="center"/>
              <w:rPr>
                <w:sz w:val="24"/>
                <w:szCs w:val="24"/>
              </w:rPr>
            </w:pPr>
          </w:p>
        </w:tc>
        <w:tc>
          <w:tcPr>
            <w:tcW w:w="1800" w:type="dxa"/>
            <w:vMerge/>
          </w:tcPr>
          <w:p w:rsidR="00BE04BB" w:rsidRPr="00E01B0B" w:rsidRDefault="00BE04BB" w:rsidP="0093071B">
            <w:pPr>
              <w:jc w:val="center"/>
              <w:rPr>
                <w:sz w:val="24"/>
                <w:szCs w:val="24"/>
              </w:rPr>
            </w:pPr>
          </w:p>
        </w:tc>
        <w:tc>
          <w:tcPr>
            <w:tcW w:w="2321" w:type="dxa"/>
            <w:vMerge/>
          </w:tcPr>
          <w:p w:rsidR="00BE04BB" w:rsidRPr="00E01B0B" w:rsidRDefault="00BE04BB" w:rsidP="0093071B">
            <w:pPr>
              <w:jc w:val="center"/>
              <w:rPr>
                <w:sz w:val="24"/>
                <w:szCs w:val="24"/>
              </w:rPr>
            </w:pPr>
          </w:p>
        </w:tc>
      </w:tr>
      <w:tr w:rsidR="00BE04BB" w:rsidRPr="00E01B0B" w:rsidTr="00BE04BB">
        <w:trPr>
          <w:jc w:val="center"/>
        </w:trPr>
        <w:tc>
          <w:tcPr>
            <w:tcW w:w="619" w:type="dxa"/>
            <w:vAlign w:val="center"/>
          </w:tcPr>
          <w:p w:rsidR="00BE04BB" w:rsidRPr="00ED45A4" w:rsidRDefault="00BE04BB" w:rsidP="0093071B">
            <w:pPr>
              <w:pStyle w:val="ConsPlusCell"/>
              <w:jc w:val="center"/>
              <w:rPr>
                <w:rFonts w:ascii="Times New Roman" w:hAnsi="Times New Roman" w:cs="Times New Roman"/>
                <w:sz w:val="22"/>
                <w:szCs w:val="22"/>
              </w:rPr>
            </w:pPr>
            <w:r w:rsidRPr="00ED45A4">
              <w:rPr>
                <w:rFonts w:ascii="Times New Roman" w:hAnsi="Times New Roman" w:cs="Times New Roman"/>
                <w:sz w:val="22"/>
                <w:szCs w:val="22"/>
              </w:rPr>
              <w:t>1</w:t>
            </w:r>
          </w:p>
        </w:tc>
        <w:tc>
          <w:tcPr>
            <w:tcW w:w="840" w:type="dxa"/>
            <w:vAlign w:val="center"/>
          </w:tcPr>
          <w:p w:rsidR="00BE04BB" w:rsidRPr="00ED45A4" w:rsidRDefault="00BE04BB" w:rsidP="0093071B">
            <w:pPr>
              <w:pStyle w:val="ConsPlusCell"/>
              <w:jc w:val="center"/>
              <w:rPr>
                <w:rFonts w:ascii="Times New Roman" w:hAnsi="Times New Roman" w:cs="Times New Roman"/>
                <w:sz w:val="22"/>
                <w:szCs w:val="22"/>
              </w:rPr>
            </w:pPr>
            <w:r w:rsidRPr="00ED45A4">
              <w:rPr>
                <w:rFonts w:ascii="Times New Roman" w:hAnsi="Times New Roman" w:cs="Times New Roman"/>
                <w:sz w:val="22"/>
                <w:szCs w:val="22"/>
              </w:rPr>
              <w:t>2</w:t>
            </w:r>
          </w:p>
        </w:tc>
        <w:tc>
          <w:tcPr>
            <w:tcW w:w="840" w:type="dxa"/>
            <w:vAlign w:val="center"/>
          </w:tcPr>
          <w:p w:rsidR="00BE04BB" w:rsidRPr="00ED45A4" w:rsidRDefault="00BE04BB" w:rsidP="0093071B">
            <w:pPr>
              <w:pStyle w:val="ConsPlusCell"/>
              <w:jc w:val="center"/>
              <w:rPr>
                <w:rFonts w:ascii="Times New Roman" w:hAnsi="Times New Roman" w:cs="Times New Roman"/>
                <w:sz w:val="22"/>
                <w:szCs w:val="22"/>
              </w:rPr>
            </w:pPr>
            <w:r w:rsidRPr="00ED45A4">
              <w:rPr>
                <w:rFonts w:ascii="Times New Roman" w:hAnsi="Times New Roman" w:cs="Times New Roman"/>
                <w:sz w:val="22"/>
                <w:szCs w:val="22"/>
              </w:rPr>
              <w:t>3</w:t>
            </w:r>
          </w:p>
        </w:tc>
        <w:tc>
          <w:tcPr>
            <w:tcW w:w="960" w:type="dxa"/>
            <w:vAlign w:val="center"/>
          </w:tcPr>
          <w:p w:rsidR="00BE04BB" w:rsidRPr="00ED45A4" w:rsidRDefault="00BE04BB" w:rsidP="0093071B">
            <w:pPr>
              <w:pStyle w:val="ConsPlusCell"/>
              <w:jc w:val="center"/>
              <w:rPr>
                <w:rFonts w:ascii="Times New Roman" w:hAnsi="Times New Roman" w:cs="Times New Roman"/>
                <w:sz w:val="22"/>
                <w:szCs w:val="22"/>
              </w:rPr>
            </w:pPr>
            <w:r w:rsidRPr="00ED45A4">
              <w:rPr>
                <w:rFonts w:ascii="Times New Roman" w:hAnsi="Times New Roman" w:cs="Times New Roman"/>
                <w:sz w:val="22"/>
                <w:szCs w:val="22"/>
              </w:rPr>
              <w:t>4</w:t>
            </w:r>
          </w:p>
        </w:tc>
        <w:tc>
          <w:tcPr>
            <w:tcW w:w="2040" w:type="dxa"/>
            <w:vAlign w:val="center"/>
          </w:tcPr>
          <w:p w:rsidR="00BE04BB" w:rsidRPr="00ED45A4" w:rsidRDefault="00BE04BB" w:rsidP="0093071B">
            <w:pPr>
              <w:pStyle w:val="ConsPlusCell"/>
              <w:jc w:val="center"/>
              <w:rPr>
                <w:rFonts w:ascii="Times New Roman" w:hAnsi="Times New Roman" w:cs="Times New Roman"/>
                <w:sz w:val="22"/>
                <w:szCs w:val="22"/>
              </w:rPr>
            </w:pPr>
            <w:r w:rsidRPr="00ED45A4">
              <w:rPr>
                <w:rFonts w:ascii="Times New Roman" w:hAnsi="Times New Roman" w:cs="Times New Roman"/>
                <w:sz w:val="22"/>
                <w:szCs w:val="22"/>
              </w:rPr>
              <w:t>5</w:t>
            </w:r>
          </w:p>
        </w:tc>
        <w:tc>
          <w:tcPr>
            <w:tcW w:w="1440" w:type="dxa"/>
            <w:vAlign w:val="center"/>
          </w:tcPr>
          <w:p w:rsidR="00BE04BB" w:rsidRPr="00ED45A4" w:rsidRDefault="00BE04BB" w:rsidP="0093071B">
            <w:pPr>
              <w:pStyle w:val="ConsPlusCell"/>
              <w:jc w:val="center"/>
              <w:rPr>
                <w:rFonts w:ascii="Times New Roman" w:hAnsi="Times New Roman" w:cs="Times New Roman"/>
                <w:sz w:val="22"/>
                <w:szCs w:val="22"/>
              </w:rPr>
            </w:pPr>
            <w:r w:rsidRPr="00ED45A4">
              <w:rPr>
                <w:rFonts w:ascii="Times New Roman" w:hAnsi="Times New Roman" w:cs="Times New Roman"/>
                <w:sz w:val="22"/>
                <w:szCs w:val="22"/>
              </w:rPr>
              <w:t>6</w:t>
            </w:r>
          </w:p>
        </w:tc>
        <w:tc>
          <w:tcPr>
            <w:tcW w:w="840" w:type="dxa"/>
            <w:vAlign w:val="center"/>
          </w:tcPr>
          <w:p w:rsidR="00BE04BB" w:rsidRPr="00ED45A4" w:rsidRDefault="00BE04BB" w:rsidP="0093071B">
            <w:pPr>
              <w:pStyle w:val="ConsPlusCell"/>
              <w:jc w:val="center"/>
              <w:rPr>
                <w:rFonts w:ascii="Times New Roman" w:hAnsi="Times New Roman" w:cs="Times New Roman"/>
                <w:sz w:val="22"/>
                <w:szCs w:val="22"/>
              </w:rPr>
            </w:pPr>
            <w:r w:rsidRPr="00ED45A4">
              <w:rPr>
                <w:rFonts w:ascii="Times New Roman" w:hAnsi="Times New Roman" w:cs="Times New Roman"/>
                <w:sz w:val="22"/>
                <w:szCs w:val="22"/>
              </w:rPr>
              <w:t>7</w:t>
            </w:r>
          </w:p>
        </w:tc>
        <w:tc>
          <w:tcPr>
            <w:tcW w:w="960" w:type="dxa"/>
            <w:vAlign w:val="center"/>
          </w:tcPr>
          <w:p w:rsidR="00BE04BB" w:rsidRPr="00ED45A4" w:rsidRDefault="00BE04BB" w:rsidP="0093071B">
            <w:pPr>
              <w:pStyle w:val="ConsPlusCell"/>
              <w:jc w:val="center"/>
              <w:rPr>
                <w:rFonts w:ascii="Times New Roman" w:hAnsi="Times New Roman" w:cs="Times New Roman"/>
                <w:sz w:val="22"/>
                <w:szCs w:val="22"/>
              </w:rPr>
            </w:pPr>
            <w:r w:rsidRPr="00ED45A4">
              <w:rPr>
                <w:rFonts w:ascii="Times New Roman" w:hAnsi="Times New Roman" w:cs="Times New Roman"/>
                <w:sz w:val="22"/>
                <w:szCs w:val="22"/>
              </w:rPr>
              <w:t>8</w:t>
            </w:r>
          </w:p>
        </w:tc>
        <w:tc>
          <w:tcPr>
            <w:tcW w:w="1261" w:type="dxa"/>
            <w:vAlign w:val="center"/>
          </w:tcPr>
          <w:p w:rsidR="00BE04BB" w:rsidRPr="00ED45A4" w:rsidRDefault="00BE04BB" w:rsidP="0093071B">
            <w:pPr>
              <w:pStyle w:val="ConsPlusCell"/>
              <w:jc w:val="center"/>
              <w:rPr>
                <w:rFonts w:ascii="Times New Roman" w:hAnsi="Times New Roman" w:cs="Times New Roman"/>
                <w:sz w:val="22"/>
                <w:szCs w:val="22"/>
              </w:rPr>
            </w:pPr>
            <w:r w:rsidRPr="00ED45A4">
              <w:rPr>
                <w:rFonts w:ascii="Times New Roman" w:hAnsi="Times New Roman" w:cs="Times New Roman"/>
                <w:sz w:val="22"/>
                <w:szCs w:val="22"/>
              </w:rPr>
              <w:t>9</w:t>
            </w:r>
          </w:p>
        </w:tc>
        <w:tc>
          <w:tcPr>
            <w:tcW w:w="1379" w:type="dxa"/>
            <w:vAlign w:val="center"/>
          </w:tcPr>
          <w:p w:rsidR="00BE04BB" w:rsidRPr="00ED45A4" w:rsidRDefault="00BE04BB" w:rsidP="0093071B">
            <w:pPr>
              <w:pStyle w:val="ConsPlusCell"/>
              <w:jc w:val="center"/>
              <w:rPr>
                <w:rFonts w:ascii="Times New Roman" w:hAnsi="Times New Roman" w:cs="Times New Roman"/>
                <w:sz w:val="22"/>
                <w:szCs w:val="22"/>
              </w:rPr>
            </w:pPr>
            <w:r w:rsidRPr="00ED45A4">
              <w:rPr>
                <w:rFonts w:ascii="Times New Roman" w:hAnsi="Times New Roman" w:cs="Times New Roman"/>
                <w:sz w:val="22"/>
                <w:szCs w:val="22"/>
              </w:rPr>
              <w:t>10</w:t>
            </w:r>
          </w:p>
        </w:tc>
        <w:tc>
          <w:tcPr>
            <w:tcW w:w="1800" w:type="dxa"/>
            <w:vAlign w:val="center"/>
          </w:tcPr>
          <w:p w:rsidR="00BE04BB" w:rsidRPr="00ED45A4" w:rsidRDefault="00BE04BB" w:rsidP="0093071B">
            <w:pPr>
              <w:pStyle w:val="ConsPlusCell"/>
              <w:jc w:val="center"/>
              <w:rPr>
                <w:rFonts w:ascii="Times New Roman" w:hAnsi="Times New Roman" w:cs="Times New Roman"/>
                <w:sz w:val="22"/>
                <w:szCs w:val="22"/>
              </w:rPr>
            </w:pPr>
            <w:r w:rsidRPr="00ED45A4">
              <w:rPr>
                <w:rFonts w:ascii="Times New Roman" w:hAnsi="Times New Roman" w:cs="Times New Roman"/>
                <w:sz w:val="22"/>
                <w:szCs w:val="22"/>
              </w:rPr>
              <w:t>11</w:t>
            </w:r>
          </w:p>
        </w:tc>
        <w:tc>
          <w:tcPr>
            <w:tcW w:w="2321" w:type="dxa"/>
            <w:vAlign w:val="center"/>
          </w:tcPr>
          <w:p w:rsidR="00BE04BB" w:rsidRPr="00ED45A4" w:rsidRDefault="00BE04BB" w:rsidP="0093071B">
            <w:pPr>
              <w:pStyle w:val="ConsPlusCell"/>
              <w:jc w:val="center"/>
              <w:rPr>
                <w:rFonts w:ascii="Times New Roman" w:hAnsi="Times New Roman" w:cs="Times New Roman"/>
                <w:sz w:val="22"/>
                <w:szCs w:val="22"/>
              </w:rPr>
            </w:pPr>
            <w:r w:rsidRPr="00ED45A4">
              <w:rPr>
                <w:rFonts w:ascii="Times New Roman" w:hAnsi="Times New Roman" w:cs="Times New Roman"/>
                <w:sz w:val="22"/>
                <w:szCs w:val="22"/>
              </w:rPr>
              <w:t>12».</w:t>
            </w:r>
          </w:p>
        </w:tc>
      </w:tr>
    </w:tbl>
    <w:p w:rsidR="00BE04BB" w:rsidRPr="00DB30B2" w:rsidRDefault="00BE04BB" w:rsidP="00BE04BB">
      <w:pPr>
        <w:rPr>
          <w:szCs w:val="28"/>
        </w:rPr>
        <w:sectPr w:rsidR="00BE04BB" w:rsidRPr="00DB30B2" w:rsidSect="0093071B">
          <w:type w:val="continuous"/>
          <w:pgSz w:w="16838" w:h="11906" w:orient="landscape"/>
          <w:pgMar w:top="1134" w:right="850" w:bottom="1134" w:left="1701" w:header="709" w:footer="709" w:gutter="0"/>
          <w:cols w:space="708"/>
          <w:docGrid w:linePitch="360"/>
        </w:sectPr>
      </w:pPr>
    </w:p>
    <w:p w:rsidR="00BE04BB" w:rsidRPr="00C16B82" w:rsidRDefault="00BE04BB" w:rsidP="00BE04BB">
      <w:pPr>
        <w:rPr>
          <w:sz w:val="8"/>
          <w:szCs w:val="8"/>
        </w:rPr>
      </w:pPr>
      <w:bookmarkStart w:id="51" w:name="Par1001"/>
      <w:bookmarkEnd w:id="51"/>
    </w:p>
    <w:p w:rsidR="00BE04BB" w:rsidRPr="00BE04BB" w:rsidRDefault="00BE04BB" w:rsidP="00BE04BB">
      <w:pPr>
        <w:widowControl w:val="0"/>
        <w:autoSpaceDE w:val="0"/>
        <w:autoSpaceDN w:val="0"/>
        <w:adjustRightInd w:val="0"/>
        <w:spacing w:after="0"/>
        <w:ind w:left="5387"/>
        <w:jc w:val="center"/>
        <w:rPr>
          <w:rFonts w:ascii="Times New Roman" w:hAnsi="Times New Roman"/>
          <w:szCs w:val="28"/>
        </w:rPr>
      </w:pPr>
      <w:r w:rsidRPr="00BE04BB">
        <w:rPr>
          <w:rFonts w:ascii="Times New Roman" w:hAnsi="Times New Roman"/>
          <w:szCs w:val="28"/>
        </w:rPr>
        <w:t>УТВЕРЖДЕНЫ</w:t>
      </w:r>
    </w:p>
    <w:p w:rsidR="00BE04BB" w:rsidRPr="00BE04BB" w:rsidRDefault="00BE04BB" w:rsidP="00BE04BB">
      <w:pPr>
        <w:widowControl w:val="0"/>
        <w:autoSpaceDE w:val="0"/>
        <w:autoSpaceDN w:val="0"/>
        <w:adjustRightInd w:val="0"/>
        <w:spacing w:after="0"/>
        <w:ind w:left="5387"/>
        <w:jc w:val="center"/>
        <w:rPr>
          <w:rFonts w:ascii="Times New Roman" w:hAnsi="Times New Roman"/>
          <w:szCs w:val="28"/>
        </w:rPr>
      </w:pPr>
      <w:r w:rsidRPr="00BE04BB">
        <w:rPr>
          <w:rFonts w:ascii="Times New Roman" w:hAnsi="Times New Roman"/>
          <w:szCs w:val="28"/>
        </w:rPr>
        <w:t xml:space="preserve">постановлением Правительства </w:t>
      </w:r>
    </w:p>
    <w:p w:rsidR="00BE04BB" w:rsidRPr="00BE04BB" w:rsidRDefault="00BE04BB" w:rsidP="00BE04BB">
      <w:pPr>
        <w:widowControl w:val="0"/>
        <w:autoSpaceDE w:val="0"/>
        <w:autoSpaceDN w:val="0"/>
        <w:adjustRightInd w:val="0"/>
        <w:spacing w:after="0"/>
        <w:ind w:left="5387"/>
        <w:jc w:val="center"/>
        <w:rPr>
          <w:rFonts w:ascii="Times New Roman" w:hAnsi="Times New Roman"/>
          <w:szCs w:val="28"/>
        </w:rPr>
      </w:pPr>
      <w:r w:rsidRPr="00BE04BB">
        <w:rPr>
          <w:rFonts w:ascii="Times New Roman" w:hAnsi="Times New Roman"/>
          <w:szCs w:val="28"/>
        </w:rPr>
        <w:t xml:space="preserve">Архангельской области </w:t>
      </w:r>
    </w:p>
    <w:p w:rsidR="00BE04BB" w:rsidRPr="00BE04BB" w:rsidRDefault="00BE04BB" w:rsidP="00BE04BB">
      <w:pPr>
        <w:widowControl w:val="0"/>
        <w:autoSpaceDE w:val="0"/>
        <w:autoSpaceDN w:val="0"/>
        <w:adjustRightInd w:val="0"/>
        <w:spacing w:after="0"/>
        <w:ind w:left="5387"/>
        <w:jc w:val="center"/>
        <w:rPr>
          <w:rFonts w:ascii="Times New Roman" w:hAnsi="Times New Roman"/>
          <w:szCs w:val="28"/>
        </w:rPr>
      </w:pPr>
      <w:r w:rsidRPr="00BE04BB">
        <w:rPr>
          <w:rFonts w:ascii="Times New Roman" w:hAnsi="Times New Roman"/>
          <w:szCs w:val="28"/>
        </w:rPr>
        <w:t xml:space="preserve">от 11 октября </w:t>
      </w:r>
      <w:smartTag w:uri="urn:schemas-microsoft-com:office:smarttags" w:element="metricconverter">
        <w:smartTagPr>
          <w:attr w:name="ProductID" w:val="2013 г"/>
        </w:smartTagPr>
        <w:r w:rsidRPr="00BE04BB">
          <w:rPr>
            <w:rFonts w:ascii="Times New Roman" w:hAnsi="Times New Roman"/>
            <w:szCs w:val="28"/>
          </w:rPr>
          <w:t>2013 г</w:t>
        </w:r>
      </w:smartTag>
      <w:r w:rsidRPr="00BE04BB">
        <w:rPr>
          <w:rFonts w:ascii="Times New Roman" w:hAnsi="Times New Roman"/>
          <w:szCs w:val="28"/>
        </w:rPr>
        <w:t>. № 475-пп</w:t>
      </w:r>
    </w:p>
    <w:p w:rsidR="00BE04BB" w:rsidRDefault="00BE04BB" w:rsidP="00BE04BB">
      <w:pPr>
        <w:widowControl w:val="0"/>
        <w:autoSpaceDE w:val="0"/>
        <w:autoSpaceDN w:val="0"/>
        <w:adjustRightInd w:val="0"/>
        <w:spacing w:after="0"/>
        <w:jc w:val="center"/>
        <w:rPr>
          <w:rFonts w:ascii="Times New Roman" w:hAnsi="Times New Roman"/>
          <w:b/>
          <w:spacing w:val="60"/>
          <w:szCs w:val="28"/>
        </w:rPr>
      </w:pPr>
    </w:p>
    <w:p w:rsidR="00BE04BB" w:rsidRPr="00BE04BB" w:rsidRDefault="00BE04BB" w:rsidP="00BE04BB">
      <w:pPr>
        <w:widowControl w:val="0"/>
        <w:autoSpaceDE w:val="0"/>
        <w:autoSpaceDN w:val="0"/>
        <w:adjustRightInd w:val="0"/>
        <w:spacing w:after="0"/>
        <w:jc w:val="center"/>
        <w:rPr>
          <w:rFonts w:ascii="Times New Roman" w:hAnsi="Times New Roman"/>
          <w:b/>
          <w:spacing w:val="60"/>
          <w:szCs w:val="28"/>
        </w:rPr>
      </w:pPr>
      <w:r w:rsidRPr="00BE04BB">
        <w:rPr>
          <w:rFonts w:ascii="Times New Roman" w:hAnsi="Times New Roman"/>
          <w:b/>
          <w:spacing w:val="60"/>
          <w:szCs w:val="28"/>
        </w:rPr>
        <w:t>ПРАВИЛА</w:t>
      </w:r>
    </w:p>
    <w:p w:rsidR="00BE04BB" w:rsidRPr="00BE04BB" w:rsidRDefault="00BE04BB" w:rsidP="00BE04BB">
      <w:pPr>
        <w:widowControl w:val="0"/>
        <w:autoSpaceDE w:val="0"/>
        <w:autoSpaceDN w:val="0"/>
        <w:adjustRightInd w:val="0"/>
        <w:spacing w:after="0"/>
        <w:jc w:val="center"/>
        <w:rPr>
          <w:rFonts w:ascii="Times New Roman" w:hAnsi="Times New Roman"/>
          <w:b/>
        </w:rPr>
      </w:pPr>
      <w:r w:rsidRPr="00BE04BB">
        <w:rPr>
          <w:rFonts w:ascii="Times New Roman" w:hAnsi="Times New Roman"/>
          <w:b/>
        </w:rPr>
        <w:t xml:space="preserve">проведения конкурсного отбора муниципальных районов </w:t>
      </w:r>
    </w:p>
    <w:p w:rsidR="00BE04BB" w:rsidRPr="00BE04BB" w:rsidRDefault="00BE04BB" w:rsidP="00BE04BB">
      <w:pPr>
        <w:widowControl w:val="0"/>
        <w:autoSpaceDE w:val="0"/>
        <w:autoSpaceDN w:val="0"/>
        <w:adjustRightInd w:val="0"/>
        <w:spacing w:after="0"/>
        <w:jc w:val="center"/>
        <w:rPr>
          <w:rFonts w:ascii="Times New Roman" w:hAnsi="Times New Roman"/>
          <w:b/>
        </w:rPr>
      </w:pPr>
      <w:r w:rsidRPr="00BE04BB">
        <w:rPr>
          <w:rFonts w:ascii="Times New Roman" w:hAnsi="Times New Roman"/>
          <w:b/>
        </w:rPr>
        <w:t xml:space="preserve">и городских округов Архангельской области для участия </w:t>
      </w:r>
    </w:p>
    <w:p w:rsidR="00BE04BB" w:rsidRPr="00BE04BB" w:rsidRDefault="00BE04BB" w:rsidP="00BE04BB">
      <w:pPr>
        <w:widowControl w:val="0"/>
        <w:autoSpaceDE w:val="0"/>
        <w:autoSpaceDN w:val="0"/>
        <w:adjustRightInd w:val="0"/>
        <w:spacing w:after="0"/>
        <w:jc w:val="center"/>
        <w:rPr>
          <w:rFonts w:ascii="Times New Roman" w:hAnsi="Times New Roman"/>
          <w:b/>
        </w:rPr>
      </w:pPr>
      <w:r w:rsidRPr="00BE04BB">
        <w:rPr>
          <w:rFonts w:ascii="Times New Roman" w:hAnsi="Times New Roman"/>
          <w:b/>
        </w:rPr>
        <w:t xml:space="preserve">в подпрограмме № 2 «Обеспечение жильем молодых семей» государственной программы Архангельской области </w:t>
      </w:r>
      <w:r w:rsidRPr="00BE04BB">
        <w:rPr>
          <w:rFonts w:ascii="Times New Roman" w:hAnsi="Times New Roman"/>
          <w:b/>
          <w:szCs w:val="28"/>
        </w:rPr>
        <w:t xml:space="preserve">«Обеспечение качественным, доступным жильем </w:t>
      </w:r>
      <w:r w:rsidRPr="00BE04BB">
        <w:rPr>
          <w:rFonts w:ascii="Times New Roman" w:hAnsi="Times New Roman"/>
          <w:b/>
        </w:rPr>
        <w:t xml:space="preserve">и объектами инженерной инфраструктуры населения Архангельской области </w:t>
      </w:r>
    </w:p>
    <w:p w:rsidR="00BE04BB" w:rsidRDefault="00BE04BB" w:rsidP="00BE04BB">
      <w:pPr>
        <w:widowControl w:val="0"/>
        <w:autoSpaceDE w:val="0"/>
        <w:autoSpaceDN w:val="0"/>
        <w:adjustRightInd w:val="0"/>
        <w:spacing w:after="0"/>
        <w:jc w:val="center"/>
        <w:rPr>
          <w:rFonts w:ascii="Times New Roman" w:hAnsi="Times New Roman"/>
          <w:b/>
        </w:rPr>
      </w:pPr>
      <w:r w:rsidRPr="00BE04BB">
        <w:rPr>
          <w:rFonts w:ascii="Times New Roman" w:hAnsi="Times New Roman"/>
          <w:b/>
        </w:rPr>
        <w:t>(2014 – 2020 годы)»</w:t>
      </w:r>
    </w:p>
    <w:p w:rsidR="00BE04BB" w:rsidRPr="00BE04BB" w:rsidRDefault="00BE04BB" w:rsidP="00BE04BB">
      <w:pPr>
        <w:widowControl w:val="0"/>
        <w:autoSpaceDE w:val="0"/>
        <w:autoSpaceDN w:val="0"/>
        <w:adjustRightInd w:val="0"/>
        <w:spacing w:after="0"/>
        <w:jc w:val="center"/>
        <w:rPr>
          <w:rFonts w:ascii="Times New Roman" w:hAnsi="Times New Roman"/>
          <w:b/>
        </w:rPr>
      </w:pPr>
    </w:p>
    <w:p w:rsidR="00BE04BB" w:rsidRPr="00BE04BB" w:rsidRDefault="00BE04BB" w:rsidP="00BE04BB">
      <w:pPr>
        <w:widowControl w:val="0"/>
        <w:autoSpaceDE w:val="0"/>
        <w:autoSpaceDN w:val="0"/>
        <w:adjustRightInd w:val="0"/>
        <w:jc w:val="center"/>
        <w:outlineLvl w:val="2"/>
        <w:rPr>
          <w:rFonts w:ascii="Times New Roman" w:hAnsi="Times New Roman"/>
          <w:b/>
        </w:rPr>
      </w:pPr>
      <w:r w:rsidRPr="00BE04BB">
        <w:rPr>
          <w:rFonts w:ascii="Times New Roman" w:hAnsi="Times New Roman"/>
          <w:b/>
        </w:rPr>
        <w:t>I. Общие положения</w:t>
      </w:r>
    </w:p>
    <w:p w:rsidR="00BE04BB" w:rsidRPr="00BE04BB" w:rsidRDefault="00BE04BB" w:rsidP="00BE04BB">
      <w:pPr>
        <w:autoSpaceDE w:val="0"/>
        <w:autoSpaceDN w:val="0"/>
        <w:adjustRightInd w:val="0"/>
        <w:ind w:firstLine="540"/>
        <w:jc w:val="both"/>
        <w:rPr>
          <w:rFonts w:ascii="Times New Roman" w:hAnsi="Times New Roman"/>
          <w:szCs w:val="28"/>
        </w:rPr>
      </w:pPr>
      <w:r w:rsidRPr="00BE04BB">
        <w:rPr>
          <w:rFonts w:ascii="Times New Roman" w:hAnsi="Times New Roman"/>
        </w:rPr>
        <w:t xml:space="preserve">1. </w:t>
      </w:r>
      <w:proofErr w:type="gramStart"/>
      <w:r w:rsidRPr="00BE04BB">
        <w:rPr>
          <w:rFonts w:ascii="Times New Roman" w:hAnsi="Times New Roman"/>
        </w:rPr>
        <w:t xml:space="preserve">Настоящие Правила, разработанные в соответствии со </w:t>
      </w:r>
      <w:hyperlink r:id="rId109" w:history="1">
        <w:r w:rsidRPr="00BE04BB">
          <w:rPr>
            <w:rFonts w:ascii="Times New Roman" w:hAnsi="Times New Roman"/>
            <w:szCs w:val="28"/>
          </w:rPr>
          <w:t>статьей 179</w:t>
        </w:r>
      </w:hyperlink>
      <w:r w:rsidRPr="00BE04BB">
        <w:rPr>
          <w:rFonts w:ascii="Times New Roman" w:hAnsi="Times New Roman"/>
          <w:szCs w:val="28"/>
        </w:rPr>
        <w:t xml:space="preserve"> </w:t>
      </w:r>
      <w:r w:rsidRPr="00BE04BB">
        <w:rPr>
          <w:rFonts w:ascii="Times New Roman" w:hAnsi="Times New Roman"/>
          <w:spacing w:val="-6"/>
          <w:szCs w:val="28"/>
        </w:rPr>
        <w:t>Бюджетного кодекса Российской Федерации, областным законом от 23 сентября</w:t>
      </w:r>
      <w:r w:rsidRPr="00BE04BB">
        <w:rPr>
          <w:rFonts w:ascii="Times New Roman" w:hAnsi="Times New Roman"/>
          <w:szCs w:val="28"/>
        </w:rPr>
        <w:t xml:space="preserve"> 2008 года № 562-29-ОЗ «О бюджетном процессе Архангельской области»,</w:t>
      </w:r>
      <w:r w:rsidRPr="00BE04BB">
        <w:rPr>
          <w:rFonts w:ascii="Times New Roman" w:hAnsi="Times New Roman"/>
        </w:rPr>
        <w:t xml:space="preserve"> устанавливают порядок и условия предоставления субсидий из федерального и областного бюджетов бюджетам муниципальных районов и городских округов Архангельской области (далее </w:t>
      </w:r>
      <w:r w:rsidRPr="00BE04BB">
        <w:rPr>
          <w:rFonts w:ascii="Times New Roman" w:hAnsi="Times New Roman"/>
          <w:szCs w:val="28"/>
        </w:rPr>
        <w:t>–</w:t>
      </w:r>
      <w:r w:rsidRPr="00BE04BB">
        <w:rPr>
          <w:rFonts w:ascii="Times New Roman" w:hAnsi="Times New Roman"/>
        </w:rPr>
        <w:t xml:space="preserve"> муниципальные образования, муниципальный бюджет) на софинансирование расходных обязательств </w:t>
      </w:r>
      <w:r w:rsidRPr="00BE04BB">
        <w:rPr>
          <w:rFonts w:ascii="Times New Roman" w:hAnsi="Times New Roman"/>
          <w:spacing w:val="-4"/>
          <w:szCs w:val="28"/>
        </w:rPr>
        <w:t>муниципальных образований на предоставление молодым семьям социальных</w:t>
      </w:r>
      <w:proofErr w:type="gramEnd"/>
      <w:r w:rsidRPr="00BE04BB">
        <w:rPr>
          <w:rFonts w:ascii="Times New Roman" w:hAnsi="Times New Roman"/>
        </w:rPr>
        <w:t xml:space="preserve"> </w:t>
      </w:r>
      <w:r w:rsidRPr="00BE04BB">
        <w:rPr>
          <w:rFonts w:ascii="Times New Roman" w:hAnsi="Times New Roman"/>
          <w:spacing w:val="-12"/>
          <w:szCs w:val="28"/>
        </w:rPr>
        <w:t>выплат на приобретение жилого помещения или создание объекта индивидуального</w:t>
      </w:r>
      <w:r w:rsidRPr="00BE04BB">
        <w:rPr>
          <w:rFonts w:ascii="Times New Roman" w:hAnsi="Times New Roman"/>
          <w:spacing w:val="-6"/>
          <w:szCs w:val="28"/>
        </w:rPr>
        <w:t xml:space="preserve"> </w:t>
      </w:r>
      <w:r w:rsidRPr="00BE04BB">
        <w:rPr>
          <w:rFonts w:ascii="Times New Roman" w:hAnsi="Times New Roman"/>
          <w:spacing w:val="-10"/>
          <w:szCs w:val="28"/>
        </w:rPr>
        <w:t>жилищного строительства (далее соответственно – социальная выплата, субсидии).</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spacing w:val="-4"/>
          <w:szCs w:val="28"/>
        </w:rPr>
        <w:t>2.  В соответствии с подпрограммой № 2 «Обеспечение жильем молодых</w:t>
      </w:r>
      <w:r w:rsidRPr="00BE04BB">
        <w:rPr>
          <w:rFonts w:ascii="Times New Roman" w:hAnsi="Times New Roman"/>
        </w:rPr>
        <w:t xml:space="preserve"> семей» (далее </w:t>
      </w:r>
      <w:r w:rsidRPr="00BE04BB">
        <w:rPr>
          <w:rFonts w:ascii="Times New Roman" w:hAnsi="Times New Roman"/>
          <w:szCs w:val="28"/>
        </w:rPr>
        <w:t>–</w:t>
      </w:r>
      <w:r w:rsidRPr="00BE04BB">
        <w:rPr>
          <w:rFonts w:ascii="Times New Roman" w:hAnsi="Times New Roman"/>
        </w:rPr>
        <w:t xml:space="preserve"> подпрограмма) ответственный исполнитель подпрограммы </w:t>
      </w:r>
      <w:r w:rsidRPr="00BE04BB">
        <w:rPr>
          <w:rFonts w:ascii="Times New Roman" w:hAnsi="Times New Roman"/>
          <w:szCs w:val="28"/>
        </w:rPr>
        <w:t>–</w:t>
      </w:r>
      <w:r w:rsidRPr="00BE04BB">
        <w:rPr>
          <w:rFonts w:ascii="Times New Roman" w:hAnsi="Times New Roman"/>
        </w:rPr>
        <w:t xml:space="preserve"> министерство по делам молодежи и спорту Архангельской области (далее </w:t>
      </w:r>
      <w:r w:rsidRPr="00BE04BB">
        <w:rPr>
          <w:rFonts w:ascii="Times New Roman" w:hAnsi="Times New Roman"/>
          <w:szCs w:val="28"/>
        </w:rPr>
        <w:t>–</w:t>
      </w:r>
      <w:r w:rsidRPr="00BE04BB">
        <w:rPr>
          <w:rFonts w:ascii="Times New Roman" w:hAnsi="Times New Roman"/>
        </w:rPr>
        <w:t xml:space="preserve"> организатор) ежегодно проводит конкурсный отбор муниципальных образований для участия в реализации подпрограммы (далее </w:t>
      </w:r>
      <w:r w:rsidRPr="00BE04BB">
        <w:rPr>
          <w:rFonts w:ascii="Times New Roman" w:hAnsi="Times New Roman"/>
          <w:szCs w:val="28"/>
        </w:rPr>
        <w:t>–</w:t>
      </w:r>
      <w:r w:rsidRPr="00BE04BB">
        <w:rPr>
          <w:rFonts w:ascii="Times New Roman" w:hAnsi="Times New Roman"/>
        </w:rPr>
        <w:t xml:space="preserve"> отбор).</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3. Предметом отбора является определение участия муниципального образования в подпрограмме</w:t>
      </w:r>
      <w:r w:rsidRPr="00BE04BB">
        <w:rPr>
          <w:rFonts w:ascii="Times New Roman" w:hAnsi="Times New Roman"/>
          <w:szCs w:val="28"/>
        </w:rPr>
        <w:t xml:space="preserve"> </w:t>
      </w:r>
      <w:r w:rsidRPr="00BE04BB">
        <w:rPr>
          <w:rFonts w:ascii="Times New Roman" w:hAnsi="Times New Roman"/>
        </w:rPr>
        <w:t>для предоставления социальных выплат молодым семьям, нуждающимся в улучшении жилищных условий, за счет средств федерального и областного бюджетов, предусмотренных на реализацию подпрограммы</w:t>
      </w:r>
      <w:r w:rsidRPr="00BE04BB">
        <w:rPr>
          <w:rFonts w:ascii="Times New Roman" w:hAnsi="Times New Roman"/>
          <w:szCs w:val="28"/>
        </w:rPr>
        <w:t xml:space="preserve"> </w:t>
      </w:r>
      <w:r w:rsidRPr="00BE04BB">
        <w:rPr>
          <w:rFonts w:ascii="Times New Roman" w:hAnsi="Times New Roman"/>
        </w:rPr>
        <w:t>для решения жилищной проблемы.</w:t>
      </w:r>
    </w:p>
    <w:p w:rsidR="00BE04BB" w:rsidRPr="00BE04BB" w:rsidRDefault="00BE04BB" w:rsidP="00BE04BB">
      <w:pPr>
        <w:widowControl w:val="0"/>
        <w:autoSpaceDE w:val="0"/>
        <w:autoSpaceDN w:val="0"/>
        <w:adjustRightInd w:val="0"/>
        <w:jc w:val="center"/>
        <w:outlineLvl w:val="2"/>
        <w:rPr>
          <w:rFonts w:ascii="Times New Roman" w:hAnsi="Times New Roman"/>
          <w:b/>
        </w:rPr>
      </w:pPr>
      <w:r w:rsidRPr="00BE04BB">
        <w:rPr>
          <w:rFonts w:ascii="Times New Roman" w:hAnsi="Times New Roman"/>
          <w:b/>
        </w:rPr>
        <w:t>II. Организация отбора</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spacing w:val="-6"/>
          <w:szCs w:val="28"/>
        </w:rPr>
        <w:t>4.  Проведение отбора возлагается на конкурсную комиссию организатора</w:t>
      </w:r>
      <w:r w:rsidRPr="00BE04BB">
        <w:rPr>
          <w:rFonts w:ascii="Times New Roman" w:hAnsi="Times New Roman"/>
        </w:rPr>
        <w:t xml:space="preserve"> по отбору муниципальных образований для участия в подпрограмме (далее </w:t>
      </w:r>
      <w:r w:rsidRPr="00BE04BB">
        <w:rPr>
          <w:rFonts w:ascii="Times New Roman" w:hAnsi="Times New Roman"/>
          <w:szCs w:val="28"/>
        </w:rPr>
        <w:t>–</w:t>
      </w:r>
      <w:r w:rsidRPr="00BE04BB">
        <w:rPr>
          <w:rFonts w:ascii="Times New Roman" w:hAnsi="Times New Roman"/>
        </w:rPr>
        <w:t xml:space="preserve"> комиссия).</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5.  В рамках отбора организатор осуществляет следующие действия:</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а)  формирует и утверждает состав комиссии для проведения отбора;</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б)  разрабатывает и утверждает положение о комиссии;</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spacing w:val="-10"/>
          <w:szCs w:val="28"/>
        </w:rPr>
        <w:t>в)   проводит рассылку извещений о проведении отбора, а также обеспечивает</w:t>
      </w:r>
      <w:r w:rsidRPr="00BE04BB">
        <w:rPr>
          <w:rFonts w:ascii="Times New Roman" w:hAnsi="Times New Roman"/>
        </w:rPr>
        <w:t xml:space="preserve"> прием, учет и хранение поступивших от участников отбора документов;</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г)  доводит до сведения участников отбора результаты отбора;</w:t>
      </w:r>
    </w:p>
    <w:p w:rsidR="00BE04BB" w:rsidRPr="00BE04BB" w:rsidRDefault="00BE04BB" w:rsidP="00BE04BB">
      <w:pPr>
        <w:autoSpaceDE w:val="0"/>
        <w:autoSpaceDN w:val="0"/>
        <w:adjustRightInd w:val="0"/>
        <w:ind w:firstLine="709"/>
        <w:jc w:val="both"/>
        <w:rPr>
          <w:rFonts w:ascii="Times New Roman" w:hAnsi="Times New Roman"/>
          <w:szCs w:val="28"/>
        </w:rPr>
      </w:pPr>
      <w:proofErr w:type="gramStart"/>
      <w:r w:rsidRPr="00BE04BB">
        <w:rPr>
          <w:rFonts w:ascii="Times New Roman" w:hAnsi="Times New Roman"/>
        </w:rPr>
        <w:t xml:space="preserve">д)  заключает с муниципальными образованиями </w:t>
      </w:r>
      <w:r w:rsidRPr="00BE04BB">
        <w:rPr>
          <w:rFonts w:ascii="Times New Roman" w:hAnsi="Times New Roman"/>
          <w:szCs w:val="28"/>
        </w:rPr>
        <w:t>–</w:t>
      </w:r>
      <w:r w:rsidRPr="00BE04BB">
        <w:rPr>
          <w:rFonts w:ascii="Times New Roman" w:hAnsi="Times New Roman"/>
        </w:rPr>
        <w:t xml:space="preserve"> победителями отбора соглашения о реализации и финансировании подпрограммы </w:t>
      </w:r>
      <w:r w:rsidRPr="00BE04BB">
        <w:rPr>
          <w:rFonts w:ascii="Times New Roman" w:hAnsi="Times New Roman"/>
          <w:szCs w:val="28"/>
        </w:rPr>
        <w:t xml:space="preserve">в рамках </w:t>
      </w:r>
      <w:r w:rsidRPr="00BE04BB">
        <w:rPr>
          <w:rFonts w:ascii="Times New Roman" w:hAnsi="Times New Roman"/>
          <w:spacing w:val="-6"/>
          <w:szCs w:val="28"/>
        </w:rPr>
        <w:t>реализации подпрограммы «Обеспечение жильем молодых семей» федеральной</w:t>
      </w:r>
      <w:r w:rsidRPr="00BE04BB">
        <w:rPr>
          <w:rFonts w:ascii="Times New Roman" w:hAnsi="Times New Roman"/>
          <w:szCs w:val="28"/>
        </w:rPr>
        <w:t xml:space="preserve"> целевой программы «Жилище» на 2011 – 2015 годы, </w:t>
      </w:r>
      <w:r w:rsidRPr="00BE04BB">
        <w:rPr>
          <w:rFonts w:ascii="Times New Roman" w:hAnsi="Times New Roman"/>
          <w:szCs w:val="28"/>
        </w:rPr>
        <w:lastRenderedPageBreak/>
        <w:t xml:space="preserve">утвержденной постановлением Правительства Российской Федерации от 17 декабря </w:t>
      </w:r>
      <w:r w:rsidRPr="00BE04BB">
        <w:rPr>
          <w:rFonts w:ascii="Times New Roman" w:hAnsi="Times New Roman"/>
          <w:szCs w:val="28"/>
        </w:rPr>
        <w:br/>
        <w:t xml:space="preserve">2010 года № 1050 (далее – федеральная программа), </w:t>
      </w:r>
      <w:r w:rsidRPr="00BE04BB">
        <w:rPr>
          <w:rFonts w:ascii="Times New Roman" w:hAnsi="Times New Roman"/>
        </w:rPr>
        <w:t xml:space="preserve">за счет средств федерального и областного бюджетов, предусмотренных на эти цели </w:t>
      </w:r>
      <w:r w:rsidRPr="00BE04BB">
        <w:rPr>
          <w:rFonts w:ascii="Times New Roman" w:hAnsi="Times New Roman"/>
          <w:spacing w:val="-4"/>
          <w:szCs w:val="28"/>
        </w:rPr>
        <w:t>в текущем году, по форме, установленной</w:t>
      </w:r>
      <w:proofErr w:type="gramEnd"/>
      <w:r w:rsidRPr="00BE04BB">
        <w:rPr>
          <w:rFonts w:ascii="Times New Roman" w:hAnsi="Times New Roman"/>
          <w:spacing w:val="-4"/>
          <w:szCs w:val="28"/>
        </w:rPr>
        <w:t xml:space="preserve"> организатором (далее – соглашение).</w:t>
      </w:r>
    </w:p>
    <w:p w:rsidR="00BE04BB" w:rsidRPr="00BE04BB" w:rsidRDefault="00BE04BB" w:rsidP="00BE04BB">
      <w:pPr>
        <w:widowControl w:val="0"/>
        <w:autoSpaceDE w:val="0"/>
        <w:autoSpaceDN w:val="0"/>
        <w:adjustRightInd w:val="0"/>
        <w:jc w:val="center"/>
        <w:outlineLvl w:val="2"/>
        <w:rPr>
          <w:rFonts w:ascii="Times New Roman" w:hAnsi="Times New Roman"/>
          <w:b/>
          <w:szCs w:val="28"/>
        </w:rPr>
      </w:pPr>
      <w:r w:rsidRPr="00BE04BB">
        <w:rPr>
          <w:rFonts w:ascii="Times New Roman" w:hAnsi="Times New Roman"/>
          <w:b/>
          <w:szCs w:val="28"/>
        </w:rPr>
        <w:t>III. Извещение о проведении отбора</w:t>
      </w:r>
    </w:p>
    <w:p w:rsidR="00BE04BB" w:rsidRPr="00BE04BB" w:rsidRDefault="00BE04BB" w:rsidP="00BE04BB">
      <w:pPr>
        <w:widowControl w:val="0"/>
        <w:autoSpaceDE w:val="0"/>
        <w:autoSpaceDN w:val="0"/>
        <w:adjustRightInd w:val="0"/>
        <w:ind w:firstLine="709"/>
        <w:jc w:val="both"/>
        <w:rPr>
          <w:rFonts w:ascii="Times New Roman" w:hAnsi="Times New Roman"/>
          <w:szCs w:val="28"/>
        </w:rPr>
      </w:pPr>
      <w:r w:rsidRPr="00BE04BB">
        <w:rPr>
          <w:rFonts w:ascii="Times New Roman" w:hAnsi="Times New Roman"/>
          <w:szCs w:val="28"/>
        </w:rPr>
        <w:t>6.  Извещение о проведении отбора направляется в письменной форме всем главам муниципальных образований, а также публикуется вместе с комплектом конкурсной документации по отбору на сайте организатора в информационно-телекоммуникационной сети «Интернет» по адресу: http://www.dvinaland.ru/power/departments/minmst/molod.php.</w:t>
      </w:r>
    </w:p>
    <w:p w:rsidR="00BE04BB" w:rsidRPr="00BE04BB" w:rsidRDefault="00BE04BB" w:rsidP="00174429">
      <w:pPr>
        <w:widowControl w:val="0"/>
        <w:autoSpaceDE w:val="0"/>
        <w:autoSpaceDN w:val="0"/>
        <w:adjustRightInd w:val="0"/>
        <w:spacing w:after="0"/>
        <w:ind w:firstLine="709"/>
        <w:jc w:val="both"/>
        <w:rPr>
          <w:rFonts w:ascii="Times New Roman" w:hAnsi="Times New Roman"/>
          <w:spacing w:val="-8"/>
          <w:szCs w:val="28"/>
        </w:rPr>
      </w:pPr>
      <w:r w:rsidRPr="00BE04BB">
        <w:rPr>
          <w:rFonts w:ascii="Times New Roman" w:hAnsi="Times New Roman"/>
          <w:spacing w:val="-8"/>
          <w:szCs w:val="28"/>
        </w:rPr>
        <w:t>7. Извещение о проведении отбора должно содержать следующие сведения:</w:t>
      </w:r>
    </w:p>
    <w:p w:rsidR="00BE04BB" w:rsidRPr="00BE04BB" w:rsidRDefault="00BE04BB" w:rsidP="00174429">
      <w:pPr>
        <w:widowControl w:val="0"/>
        <w:autoSpaceDE w:val="0"/>
        <w:autoSpaceDN w:val="0"/>
        <w:adjustRightInd w:val="0"/>
        <w:spacing w:after="0"/>
        <w:ind w:firstLine="709"/>
        <w:jc w:val="both"/>
        <w:rPr>
          <w:rFonts w:ascii="Times New Roman" w:hAnsi="Times New Roman"/>
          <w:szCs w:val="28"/>
        </w:rPr>
      </w:pPr>
      <w:r w:rsidRPr="00BE04BB">
        <w:rPr>
          <w:rFonts w:ascii="Times New Roman" w:hAnsi="Times New Roman"/>
          <w:szCs w:val="28"/>
        </w:rPr>
        <w:t>наименование и адрес организатора отбора;</w:t>
      </w:r>
    </w:p>
    <w:p w:rsidR="00BE04BB" w:rsidRPr="00BE04BB" w:rsidRDefault="00BE04BB" w:rsidP="00174429">
      <w:pPr>
        <w:widowControl w:val="0"/>
        <w:autoSpaceDE w:val="0"/>
        <w:autoSpaceDN w:val="0"/>
        <w:adjustRightInd w:val="0"/>
        <w:spacing w:after="0"/>
        <w:ind w:firstLine="709"/>
        <w:jc w:val="both"/>
        <w:rPr>
          <w:rFonts w:ascii="Times New Roman" w:hAnsi="Times New Roman"/>
          <w:szCs w:val="28"/>
        </w:rPr>
      </w:pPr>
      <w:r w:rsidRPr="00BE04BB">
        <w:rPr>
          <w:rFonts w:ascii="Times New Roman" w:hAnsi="Times New Roman"/>
          <w:szCs w:val="28"/>
        </w:rPr>
        <w:t>наименование подпрограммы;</w:t>
      </w:r>
    </w:p>
    <w:p w:rsidR="00BE04BB" w:rsidRPr="00BE04BB" w:rsidRDefault="00BE04BB" w:rsidP="00174429">
      <w:pPr>
        <w:widowControl w:val="0"/>
        <w:autoSpaceDE w:val="0"/>
        <w:autoSpaceDN w:val="0"/>
        <w:adjustRightInd w:val="0"/>
        <w:spacing w:after="0"/>
        <w:ind w:firstLine="709"/>
        <w:jc w:val="both"/>
        <w:rPr>
          <w:rFonts w:ascii="Times New Roman" w:hAnsi="Times New Roman"/>
          <w:szCs w:val="28"/>
        </w:rPr>
      </w:pPr>
      <w:r w:rsidRPr="00BE04BB">
        <w:rPr>
          <w:rFonts w:ascii="Times New Roman" w:hAnsi="Times New Roman"/>
          <w:szCs w:val="28"/>
        </w:rPr>
        <w:t>место и сроки подачи заявок по участию в отборе;</w:t>
      </w:r>
    </w:p>
    <w:p w:rsidR="00BE04BB" w:rsidRPr="00BE04BB" w:rsidRDefault="00BE04BB" w:rsidP="00174429">
      <w:pPr>
        <w:widowControl w:val="0"/>
        <w:autoSpaceDE w:val="0"/>
        <w:autoSpaceDN w:val="0"/>
        <w:adjustRightInd w:val="0"/>
        <w:spacing w:after="0"/>
        <w:ind w:firstLine="709"/>
        <w:jc w:val="both"/>
        <w:rPr>
          <w:rFonts w:ascii="Times New Roman" w:hAnsi="Times New Roman"/>
          <w:szCs w:val="28"/>
        </w:rPr>
      </w:pPr>
      <w:r w:rsidRPr="00BE04BB">
        <w:rPr>
          <w:rFonts w:ascii="Times New Roman" w:hAnsi="Times New Roman"/>
          <w:szCs w:val="28"/>
        </w:rPr>
        <w:t>информацию о составе комплекта конкурсной документации;</w:t>
      </w:r>
    </w:p>
    <w:p w:rsidR="00BE04BB" w:rsidRPr="00BE04BB" w:rsidRDefault="00BE04BB" w:rsidP="00174429">
      <w:pPr>
        <w:widowControl w:val="0"/>
        <w:autoSpaceDE w:val="0"/>
        <w:autoSpaceDN w:val="0"/>
        <w:adjustRightInd w:val="0"/>
        <w:spacing w:after="0"/>
        <w:ind w:firstLine="709"/>
        <w:jc w:val="both"/>
        <w:rPr>
          <w:rFonts w:ascii="Times New Roman" w:hAnsi="Times New Roman"/>
          <w:szCs w:val="28"/>
        </w:rPr>
      </w:pPr>
      <w:r w:rsidRPr="00BE04BB">
        <w:rPr>
          <w:rFonts w:ascii="Times New Roman" w:hAnsi="Times New Roman"/>
          <w:szCs w:val="28"/>
        </w:rPr>
        <w:t>необходимую контактную информацию;</w:t>
      </w:r>
    </w:p>
    <w:p w:rsidR="00BE04BB" w:rsidRPr="00BE04BB" w:rsidRDefault="00BE04BB" w:rsidP="00BE04BB">
      <w:pPr>
        <w:widowControl w:val="0"/>
        <w:autoSpaceDE w:val="0"/>
        <w:autoSpaceDN w:val="0"/>
        <w:adjustRightInd w:val="0"/>
        <w:ind w:firstLine="709"/>
        <w:jc w:val="both"/>
        <w:rPr>
          <w:rFonts w:ascii="Times New Roman" w:hAnsi="Times New Roman"/>
          <w:szCs w:val="28"/>
        </w:rPr>
      </w:pPr>
      <w:r w:rsidRPr="00BE04BB">
        <w:rPr>
          <w:rFonts w:ascii="Times New Roman" w:hAnsi="Times New Roman"/>
          <w:szCs w:val="28"/>
        </w:rPr>
        <w:t>методические рекомендации по оформлению заявок и их составлению.</w:t>
      </w:r>
    </w:p>
    <w:p w:rsidR="00BE04BB" w:rsidRPr="00BE04BB" w:rsidRDefault="00BE04BB" w:rsidP="00BE04BB">
      <w:pPr>
        <w:widowControl w:val="0"/>
        <w:autoSpaceDE w:val="0"/>
        <w:autoSpaceDN w:val="0"/>
        <w:adjustRightInd w:val="0"/>
        <w:jc w:val="center"/>
        <w:outlineLvl w:val="2"/>
        <w:rPr>
          <w:rFonts w:ascii="Times New Roman" w:hAnsi="Times New Roman"/>
          <w:b/>
        </w:rPr>
      </w:pPr>
      <w:r w:rsidRPr="00BE04BB">
        <w:rPr>
          <w:rFonts w:ascii="Times New Roman" w:hAnsi="Times New Roman"/>
          <w:b/>
        </w:rPr>
        <w:t>IV. Представление заявок и иных необходимых документов</w:t>
      </w:r>
    </w:p>
    <w:p w:rsidR="00BE04BB" w:rsidRPr="00BE04BB" w:rsidRDefault="00BE04BB" w:rsidP="00BE04BB">
      <w:pPr>
        <w:widowControl w:val="0"/>
        <w:autoSpaceDE w:val="0"/>
        <w:autoSpaceDN w:val="0"/>
        <w:adjustRightInd w:val="0"/>
        <w:ind w:firstLine="709"/>
        <w:jc w:val="both"/>
        <w:rPr>
          <w:rFonts w:ascii="Times New Roman" w:hAnsi="Times New Roman"/>
        </w:rPr>
      </w:pPr>
      <w:bookmarkStart w:id="52" w:name="Par1039"/>
      <w:bookmarkEnd w:id="52"/>
      <w:r w:rsidRPr="00BE04BB">
        <w:rPr>
          <w:rFonts w:ascii="Times New Roman" w:hAnsi="Times New Roman"/>
          <w:szCs w:val="28"/>
        </w:rPr>
        <w:t>8. З</w:t>
      </w:r>
      <w:r w:rsidRPr="00BE04BB">
        <w:rPr>
          <w:rFonts w:ascii="Times New Roman" w:hAnsi="Times New Roman"/>
        </w:rPr>
        <w:t xml:space="preserve">аявка подается муниципальным образованием в течение 20 дней </w:t>
      </w:r>
      <w:r w:rsidRPr="00BE04BB">
        <w:rPr>
          <w:rFonts w:ascii="Times New Roman" w:hAnsi="Times New Roman"/>
        </w:rPr>
        <w:br/>
      </w:r>
      <w:proofErr w:type="gramStart"/>
      <w:r w:rsidRPr="00BE04BB">
        <w:rPr>
          <w:rFonts w:ascii="Times New Roman" w:hAnsi="Times New Roman"/>
        </w:rPr>
        <w:t>с даты опубликования</w:t>
      </w:r>
      <w:proofErr w:type="gramEnd"/>
      <w:r w:rsidRPr="00BE04BB">
        <w:rPr>
          <w:rFonts w:ascii="Times New Roman" w:hAnsi="Times New Roman"/>
        </w:rPr>
        <w:t xml:space="preserve"> извещения о проведении отбора.</w:t>
      </w:r>
    </w:p>
    <w:p w:rsidR="00BE04BB" w:rsidRPr="00BE04BB" w:rsidRDefault="00BE04BB" w:rsidP="00BE04BB">
      <w:pPr>
        <w:autoSpaceDE w:val="0"/>
        <w:autoSpaceDN w:val="0"/>
        <w:adjustRightInd w:val="0"/>
        <w:ind w:firstLine="700"/>
        <w:jc w:val="both"/>
        <w:outlineLvl w:val="1"/>
        <w:rPr>
          <w:rFonts w:ascii="Times New Roman" w:hAnsi="Times New Roman"/>
          <w:szCs w:val="28"/>
        </w:rPr>
      </w:pPr>
      <w:r w:rsidRPr="00BE04BB">
        <w:rPr>
          <w:rFonts w:ascii="Times New Roman" w:hAnsi="Times New Roman"/>
          <w:szCs w:val="28"/>
        </w:rPr>
        <w:t>Для участия в отборе муниципальные образования представляют организатору:</w:t>
      </w:r>
    </w:p>
    <w:p w:rsidR="00BE04BB" w:rsidRPr="00BE04BB" w:rsidRDefault="00BE04BB" w:rsidP="00BE04BB">
      <w:pPr>
        <w:autoSpaceDE w:val="0"/>
        <w:autoSpaceDN w:val="0"/>
        <w:adjustRightInd w:val="0"/>
        <w:ind w:firstLine="700"/>
        <w:jc w:val="both"/>
        <w:outlineLvl w:val="1"/>
        <w:rPr>
          <w:rFonts w:ascii="Times New Roman" w:hAnsi="Times New Roman"/>
          <w:szCs w:val="28"/>
        </w:rPr>
      </w:pPr>
      <w:r w:rsidRPr="00BE04BB">
        <w:rPr>
          <w:rFonts w:ascii="Times New Roman" w:hAnsi="Times New Roman"/>
          <w:szCs w:val="28"/>
        </w:rPr>
        <w:t xml:space="preserve">1) заявку на участие в отборе, подписанную главой муниципального </w:t>
      </w:r>
      <w:r w:rsidRPr="00BE04BB">
        <w:rPr>
          <w:rFonts w:ascii="Times New Roman" w:hAnsi="Times New Roman"/>
          <w:spacing w:val="-4"/>
          <w:szCs w:val="28"/>
        </w:rPr>
        <w:t>образования, оформленную в произвольной форме и содержащую следующую</w:t>
      </w:r>
      <w:r w:rsidRPr="00BE04BB">
        <w:rPr>
          <w:rFonts w:ascii="Times New Roman" w:hAnsi="Times New Roman"/>
          <w:szCs w:val="28"/>
        </w:rPr>
        <w:t xml:space="preserve"> информацию:</w:t>
      </w:r>
    </w:p>
    <w:p w:rsidR="00BE04BB" w:rsidRPr="00BE04BB" w:rsidRDefault="00BE04BB" w:rsidP="00BE04BB">
      <w:pPr>
        <w:autoSpaceDE w:val="0"/>
        <w:autoSpaceDN w:val="0"/>
        <w:adjustRightInd w:val="0"/>
        <w:ind w:firstLine="700"/>
        <w:jc w:val="both"/>
        <w:outlineLvl w:val="1"/>
        <w:rPr>
          <w:rFonts w:ascii="Times New Roman" w:hAnsi="Times New Roman"/>
          <w:szCs w:val="28"/>
        </w:rPr>
      </w:pPr>
      <w:proofErr w:type="gramStart"/>
      <w:r w:rsidRPr="00BE04BB">
        <w:rPr>
          <w:rFonts w:ascii="Times New Roman" w:hAnsi="Times New Roman"/>
          <w:szCs w:val="28"/>
        </w:rPr>
        <w:t>объем средств федерального и областного бюджетов (тыс. руб.), необходимый для предоставления социальных выплат молодым семьям – участникам подпрограммы в соответствующем году;</w:t>
      </w:r>
      <w:proofErr w:type="gramEnd"/>
    </w:p>
    <w:p w:rsidR="00BE04BB" w:rsidRPr="00BE04BB" w:rsidRDefault="00BE04BB" w:rsidP="00BE04BB">
      <w:pPr>
        <w:autoSpaceDE w:val="0"/>
        <w:autoSpaceDN w:val="0"/>
        <w:adjustRightInd w:val="0"/>
        <w:ind w:firstLine="700"/>
        <w:jc w:val="both"/>
        <w:outlineLvl w:val="1"/>
        <w:rPr>
          <w:rFonts w:ascii="Times New Roman" w:hAnsi="Times New Roman"/>
          <w:szCs w:val="28"/>
        </w:rPr>
      </w:pPr>
      <w:r w:rsidRPr="00BE04BB">
        <w:rPr>
          <w:rFonts w:ascii="Times New Roman" w:hAnsi="Times New Roman"/>
          <w:szCs w:val="28"/>
        </w:rPr>
        <w:t xml:space="preserve">объем средств (тыс. рублей), выделяемых в соответствующем году </w:t>
      </w:r>
      <w:r w:rsidRPr="00BE04BB">
        <w:rPr>
          <w:rFonts w:ascii="Times New Roman" w:hAnsi="Times New Roman"/>
          <w:szCs w:val="28"/>
        </w:rPr>
        <w:br/>
        <w:t>в муниципальном бюджете для финансирования подпрограммы;</w:t>
      </w:r>
    </w:p>
    <w:p w:rsidR="00BE04BB" w:rsidRPr="00BE04BB" w:rsidRDefault="00BE04BB" w:rsidP="00BE04BB">
      <w:pPr>
        <w:autoSpaceDE w:val="0"/>
        <w:autoSpaceDN w:val="0"/>
        <w:adjustRightInd w:val="0"/>
        <w:ind w:firstLine="700"/>
        <w:jc w:val="both"/>
        <w:outlineLvl w:val="1"/>
        <w:rPr>
          <w:rFonts w:ascii="Times New Roman" w:hAnsi="Times New Roman"/>
          <w:szCs w:val="28"/>
        </w:rPr>
      </w:pPr>
      <w:r w:rsidRPr="00BE04BB">
        <w:rPr>
          <w:rFonts w:ascii="Times New Roman" w:hAnsi="Times New Roman"/>
          <w:szCs w:val="28"/>
        </w:rPr>
        <w:t>объем внебюджетных средств (тыс. рублей), предполагаемых для привлечения финансирования подпрограммы в соответствующем году;</w:t>
      </w:r>
    </w:p>
    <w:p w:rsidR="00BE04BB" w:rsidRPr="00BE04BB" w:rsidRDefault="00BE04BB" w:rsidP="00BE04BB">
      <w:pPr>
        <w:autoSpaceDE w:val="0"/>
        <w:autoSpaceDN w:val="0"/>
        <w:adjustRightInd w:val="0"/>
        <w:ind w:firstLine="700"/>
        <w:jc w:val="both"/>
        <w:outlineLvl w:val="1"/>
        <w:rPr>
          <w:rFonts w:ascii="Times New Roman" w:hAnsi="Times New Roman"/>
          <w:szCs w:val="28"/>
        </w:rPr>
      </w:pPr>
      <w:r w:rsidRPr="00BE04BB">
        <w:rPr>
          <w:rFonts w:ascii="Times New Roman" w:hAnsi="Times New Roman"/>
          <w:szCs w:val="28"/>
        </w:rPr>
        <w:t>общее количество молодых семей – участников подпрограммы;</w:t>
      </w:r>
    </w:p>
    <w:p w:rsidR="00BE04BB" w:rsidRPr="00BE04BB" w:rsidRDefault="00BE04BB" w:rsidP="00BE04BB">
      <w:pPr>
        <w:autoSpaceDE w:val="0"/>
        <w:autoSpaceDN w:val="0"/>
        <w:adjustRightInd w:val="0"/>
        <w:ind w:firstLine="700"/>
        <w:jc w:val="both"/>
        <w:outlineLvl w:val="1"/>
        <w:rPr>
          <w:rFonts w:ascii="Times New Roman" w:hAnsi="Times New Roman"/>
          <w:szCs w:val="28"/>
        </w:rPr>
      </w:pPr>
      <w:r w:rsidRPr="00BE04BB">
        <w:rPr>
          <w:rFonts w:ascii="Times New Roman" w:hAnsi="Times New Roman"/>
          <w:szCs w:val="28"/>
        </w:rPr>
        <w:t>доля молодых семей, нуждающихся в улучшении жилищных условий, не являющихся участниками подпрограммы (в процентах от общего количества семей, нуждающихся в улучшении жилищных условий);</w:t>
      </w:r>
    </w:p>
    <w:p w:rsidR="00BE04BB" w:rsidRPr="00BE04BB" w:rsidRDefault="00BE04BB" w:rsidP="00BE04BB">
      <w:pPr>
        <w:autoSpaceDE w:val="0"/>
        <w:autoSpaceDN w:val="0"/>
        <w:adjustRightInd w:val="0"/>
        <w:ind w:firstLine="700"/>
        <w:jc w:val="both"/>
        <w:outlineLvl w:val="1"/>
        <w:rPr>
          <w:rFonts w:ascii="Times New Roman" w:hAnsi="Times New Roman"/>
          <w:szCs w:val="28"/>
        </w:rPr>
      </w:pPr>
      <w:r w:rsidRPr="00BE04BB">
        <w:rPr>
          <w:rFonts w:ascii="Times New Roman" w:hAnsi="Times New Roman"/>
          <w:szCs w:val="28"/>
        </w:rPr>
        <w:t>учетная норма жилого помещения (на одного человека) для принятия граждан на учет в качестве нуждающихся в жилых помещениях по договору социального найма;</w:t>
      </w:r>
    </w:p>
    <w:p w:rsidR="00BE04BB" w:rsidRPr="00BE04BB" w:rsidRDefault="00BE04BB" w:rsidP="00BE04BB">
      <w:pPr>
        <w:autoSpaceDE w:val="0"/>
        <w:autoSpaceDN w:val="0"/>
        <w:adjustRightInd w:val="0"/>
        <w:ind w:firstLine="700"/>
        <w:jc w:val="both"/>
        <w:outlineLvl w:val="1"/>
        <w:rPr>
          <w:rFonts w:ascii="Times New Roman" w:hAnsi="Times New Roman"/>
          <w:sz w:val="24"/>
          <w:szCs w:val="24"/>
        </w:rPr>
      </w:pPr>
      <w:r w:rsidRPr="00BE04BB">
        <w:rPr>
          <w:rFonts w:ascii="Times New Roman" w:hAnsi="Times New Roman"/>
          <w:spacing w:val="-8"/>
          <w:szCs w:val="28"/>
        </w:rPr>
        <w:t xml:space="preserve">норматив стоимости </w:t>
      </w:r>
      <w:smartTag w:uri="urn:schemas-microsoft-com:office:smarttags" w:element="metricconverter">
        <w:smartTagPr>
          <w:attr w:name="ProductID" w:val="1 кв. метра"/>
        </w:smartTagPr>
        <w:r w:rsidRPr="00BE04BB">
          <w:rPr>
            <w:rFonts w:ascii="Times New Roman" w:hAnsi="Times New Roman"/>
            <w:spacing w:val="-8"/>
            <w:szCs w:val="28"/>
          </w:rPr>
          <w:t>1 кв. метра</w:t>
        </w:r>
      </w:smartTag>
      <w:r w:rsidRPr="00BE04BB">
        <w:rPr>
          <w:rFonts w:ascii="Times New Roman" w:hAnsi="Times New Roman"/>
          <w:spacing w:val="-8"/>
          <w:szCs w:val="28"/>
        </w:rPr>
        <w:t xml:space="preserve"> общей площади жилья по муниципальному</w:t>
      </w:r>
      <w:r w:rsidRPr="00BE04BB">
        <w:rPr>
          <w:rFonts w:ascii="Times New Roman" w:hAnsi="Times New Roman"/>
          <w:szCs w:val="28"/>
        </w:rPr>
        <w:t xml:space="preserve"> образованию для расчета размера социальной выплаты, установленный органом местного самоуправления муниципального образования;</w:t>
      </w:r>
      <w:r w:rsidRPr="00BE04BB">
        <w:rPr>
          <w:rFonts w:ascii="Times New Roman" w:hAnsi="Times New Roman"/>
          <w:sz w:val="24"/>
          <w:szCs w:val="24"/>
        </w:rPr>
        <w:t xml:space="preserve"> </w:t>
      </w:r>
    </w:p>
    <w:p w:rsidR="00BE04BB" w:rsidRPr="00BE04BB" w:rsidRDefault="00BE04BB" w:rsidP="00BE04BB">
      <w:pPr>
        <w:tabs>
          <w:tab w:val="left" w:pos="900"/>
        </w:tabs>
        <w:autoSpaceDE w:val="0"/>
        <w:autoSpaceDN w:val="0"/>
        <w:adjustRightInd w:val="0"/>
        <w:jc w:val="both"/>
        <w:outlineLvl w:val="1"/>
        <w:rPr>
          <w:rFonts w:ascii="Times New Roman" w:hAnsi="Times New Roman"/>
          <w:szCs w:val="28"/>
        </w:rPr>
      </w:pPr>
      <w:r w:rsidRPr="00BE04BB">
        <w:rPr>
          <w:rFonts w:ascii="Times New Roman" w:hAnsi="Times New Roman"/>
          <w:szCs w:val="28"/>
        </w:rPr>
        <w:lastRenderedPageBreak/>
        <w:tab/>
        <w:t>доля участников подпрограммы, которые улучшат жилищные условия при реализации подпрограммы (в процентах от общего количества молодых семей, нуждающихся в улучшении жилищных условий);</w:t>
      </w:r>
    </w:p>
    <w:p w:rsidR="00BE04BB" w:rsidRPr="00BE04BB" w:rsidRDefault="00BE04BB" w:rsidP="00BE04BB">
      <w:pPr>
        <w:autoSpaceDE w:val="0"/>
        <w:autoSpaceDN w:val="0"/>
        <w:adjustRightInd w:val="0"/>
        <w:ind w:firstLine="700"/>
        <w:jc w:val="both"/>
        <w:outlineLvl w:val="1"/>
        <w:rPr>
          <w:rFonts w:ascii="Times New Roman" w:hAnsi="Times New Roman"/>
          <w:szCs w:val="28"/>
        </w:rPr>
      </w:pPr>
      <w:r w:rsidRPr="00BE04BB">
        <w:rPr>
          <w:rFonts w:ascii="Times New Roman" w:hAnsi="Times New Roman"/>
          <w:szCs w:val="28"/>
        </w:rPr>
        <w:t xml:space="preserve">2)  </w:t>
      </w:r>
      <w:proofErr w:type="gramStart"/>
      <w:r w:rsidRPr="00BE04BB">
        <w:rPr>
          <w:rFonts w:ascii="Times New Roman" w:hAnsi="Times New Roman"/>
          <w:szCs w:val="28"/>
        </w:rPr>
        <w:t>заверенные</w:t>
      </w:r>
      <w:proofErr w:type="gramEnd"/>
      <w:r w:rsidRPr="00BE04BB">
        <w:rPr>
          <w:rFonts w:ascii="Times New Roman" w:hAnsi="Times New Roman"/>
          <w:szCs w:val="28"/>
        </w:rPr>
        <w:t xml:space="preserve"> в установленном порядке:</w:t>
      </w:r>
    </w:p>
    <w:p w:rsidR="00BE04BB" w:rsidRPr="00BE04BB" w:rsidRDefault="00BE04BB" w:rsidP="00BE04BB">
      <w:pPr>
        <w:autoSpaceDE w:val="0"/>
        <w:autoSpaceDN w:val="0"/>
        <w:adjustRightInd w:val="0"/>
        <w:ind w:firstLine="700"/>
        <w:jc w:val="both"/>
        <w:outlineLvl w:val="1"/>
        <w:rPr>
          <w:rFonts w:ascii="Times New Roman" w:hAnsi="Times New Roman"/>
          <w:szCs w:val="28"/>
        </w:rPr>
      </w:pPr>
      <w:r w:rsidRPr="00BE04BB">
        <w:rPr>
          <w:rFonts w:ascii="Times New Roman" w:hAnsi="Times New Roman"/>
          <w:szCs w:val="28"/>
        </w:rPr>
        <w:t>копию утвержденной муниципальной программы обеспечения жильем молодых семей со сроком действия, в том числе в соответствующем году;</w:t>
      </w:r>
    </w:p>
    <w:p w:rsidR="00BE04BB" w:rsidRPr="00BE04BB" w:rsidRDefault="00BE04BB" w:rsidP="00BE04BB">
      <w:pPr>
        <w:autoSpaceDE w:val="0"/>
        <w:autoSpaceDN w:val="0"/>
        <w:adjustRightInd w:val="0"/>
        <w:ind w:firstLine="700"/>
        <w:jc w:val="both"/>
        <w:outlineLvl w:val="1"/>
        <w:rPr>
          <w:rFonts w:ascii="Times New Roman" w:hAnsi="Times New Roman"/>
          <w:szCs w:val="28"/>
        </w:rPr>
      </w:pPr>
      <w:r w:rsidRPr="00BE04BB">
        <w:rPr>
          <w:rFonts w:ascii="Times New Roman" w:hAnsi="Times New Roman"/>
          <w:szCs w:val="28"/>
        </w:rPr>
        <w:t xml:space="preserve">сводный список молодых семей – участников программы, изъявивших желание получить социальную выплату в планируемом году, с учетом средств, запланированных в муниципальном бюджете на планируемый год, в формате </w:t>
      </w:r>
      <w:r w:rsidRPr="00BE04BB">
        <w:rPr>
          <w:rFonts w:ascii="Times New Roman" w:hAnsi="Times New Roman"/>
          <w:szCs w:val="28"/>
          <w:lang w:val="en-US"/>
        </w:rPr>
        <w:t>Excel</w:t>
      </w:r>
      <w:r w:rsidRPr="00BE04BB">
        <w:rPr>
          <w:rFonts w:ascii="Times New Roman" w:hAnsi="Times New Roman"/>
          <w:szCs w:val="28"/>
        </w:rPr>
        <w:t xml:space="preserve"> по </w:t>
      </w:r>
      <w:hyperlink r:id="rId110" w:history="1">
        <w:r w:rsidRPr="00BE04BB">
          <w:rPr>
            <w:rFonts w:ascii="Times New Roman" w:hAnsi="Times New Roman"/>
            <w:szCs w:val="28"/>
          </w:rPr>
          <w:t>форме</w:t>
        </w:r>
      </w:hyperlink>
      <w:r w:rsidRPr="00BE04BB">
        <w:rPr>
          <w:rFonts w:ascii="Times New Roman" w:hAnsi="Times New Roman"/>
          <w:szCs w:val="28"/>
        </w:rPr>
        <w:t xml:space="preserve"> согласно приложению № 1;</w:t>
      </w:r>
    </w:p>
    <w:p w:rsidR="00BE04BB" w:rsidRPr="00BE04BB" w:rsidRDefault="00BE04BB" w:rsidP="00BE04BB">
      <w:pPr>
        <w:autoSpaceDE w:val="0"/>
        <w:autoSpaceDN w:val="0"/>
        <w:adjustRightInd w:val="0"/>
        <w:ind w:firstLine="700"/>
        <w:jc w:val="both"/>
        <w:outlineLvl w:val="1"/>
        <w:rPr>
          <w:rFonts w:ascii="Times New Roman" w:hAnsi="Times New Roman"/>
          <w:szCs w:val="28"/>
        </w:rPr>
      </w:pPr>
      <w:proofErr w:type="gramStart"/>
      <w:r w:rsidRPr="00BE04BB">
        <w:rPr>
          <w:rFonts w:ascii="Times New Roman" w:hAnsi="Times New Roman"/>
          <w:szCs w:val="28"/>
        </w:rPr>
        <w:t>3)  заверенные главой муниципального образования:</w:t>
      </w:r>
      <w:proofErr w:type="gramEnd"/>
    </w:p>
    <w:p w:rsidR="00BE04BB" w:rsidRPr="00BE04BB" w:rsidRDefault="00BE04BB" w:rsidP="00BE04BB">
      <w:pPr>
        <w:autoSpaceDE w:val="0"/>
        <w:autoSpaceDN w:val="0"/>
        <w:adjustRightInd w:val="0"/>
        <w:ind w:firstLine="700"/>
        <w:jc w:val="both"/>
        <w:outlineLvl w:val="1"/>
        <w:rPr>
          <w:rFonts w:ascii="Times New Roman" w:hAnsi="Times New Roman"/>
          <w:szCs w:val="28"/>
        </w:rPr>
      </w:pPr>
      <w:r w:rsidRPr="00BE04BB">
        <w:rPr>
          <w:rFonts w:ascii="Times New Roman" w:hAnsi="Times New Roman"/>
          <w:szCs w:val="28"/>
        </w:rPr>
        <w:t xml:space="preserve">письменное подтверждение о соблюдении условий соглашения </w:t>
      </w:r>
      <w:r w:rsidRPr="00BE04BB">
        <w:rPr>
          <w:rFonts w:ascii="Times New Roman" w:hAnsi="Times New Roman"/>
          <w:szCs w:val="28"/>
        </w:rPr>
        <w:br/>
        <w:t>о предоставлении субсидий в предыдущем году (в случае предоставления субсидии в предыдущем году);</w:t>
      </w:r>
    </w:p>
    <w:p w:rsidR="00BE04BB" w:rsidRPr="00BE04BB" w:rsidRDefault="00BE04BB" w:rsidP="00BE04BB">
      <w:pPr>
        <w:autoSpaceDE w:val="0"/>
        <w:autoSpaceDN w:val="0"/>
        <w:adjustRightInd w:val="0"/>
        <w:ind w:firstLine="700"/>
        <w:jc w:val="both"/>
        <w:outlineLvl w:val="1"/>
        <w:rPr>
          <w:rFonts w:ascii="Times New Roman" w:hAnsi="Times New Roman"/>
          <w:szCs w:val="28"/>
        </w:rPr>
      </w:pPr>
      <w:r w:rsidRPr="00BE04BB">
        <w:rPr>
          <w:rFonts w:ascii="Times New Roman" w:hAnsi="Times New Roman"/>
          <w:szCs w:val="28"/>
        </w:rPr>
        <w:t>выписку из решения представительного органа муниципального образования о местном бюджете на планируемый год на финансирование муниципальной программы обеспечения жильем молодых семей.</w:t>
      </w:r>
    </w:p>
    <w:p w:rsidR="00BE04BB" w:rsidRPr="00BE04BB" w:rsidRDefault="00BE04BB" w:rsidP="00BE04BB">
      <w:pPr>
        <w:autoSpaceDE w:val="0"/>
        <w:autoSpaceDN w:val="0"/>
        <w:adjustRightInd w:val="0"/>
        <w:ind w:firstLine="700"/>
        <w:jc w:val="both"/>
        <w:outlineLvl w:val="1"/>
        <w:rPr>
          <w:rFonts w:ascii="Times New Roman" w:hAnsi="Times New Roman"/>
          <w:szCs w:val="28"/>
        </w:rPr>
      </w:pPr>
      <w:r w:rsidRPr="00BE04BB">
        <w:rPr>
          <w:rFonts w:ascii="Times New Roman" w:hAnsi="Times New Roman"/>
          <w:szCs w:val="28"/>
        </w:rPr>
        <w:t xml:space="preserve">9. Заявка на участие в отборе, указанная в </w:t>
      </w:r>
      <w:hyperlink r:id="rId111" w:history="1">
        <w:r w:rsidRPr="00BE04BB">
          <w:rPr>
            <w:rFonts w:ascii="Times New Roman" w:hAnsi="Times New Roman"/>
            <w:szCs w:val="28"/>
          </w:rPr>
          <w:t>подпункте 1</w:t>
        </w:r>
      </w:hyperlink>
      <w:r w:rsidRPr="00BE04BB">
        <w:rPr>
          <w:rFonts w:ascii="Times New Roman" w:hAnsi="Times New Roman"/>
          <w:szCs w:val="28"/>
        </w:rPr>
        <w:t xml:space="preserve"> пункта 8 настоящих Правил, представляется на бумажном носителе и в электронном виде в формате RTF, </w:t>
      </w:r>
      <w:proofErr w:type="spellStart"/>
      <w:r w:rsidRPr="00BE04BB">
        <w:rPr>
          <w:rFonts w:ascii="Times New Roman" w:hAnsi="Times New Roman"/>
          <w:szCs w:val="28"/>
        </w:rPr>
        <w:t>Word</w:t>
      </w:r>
      <w:proofErr w:type="spellEnd"/>
      <w:r w:rsidRPr="00BE04BB">
        <w:rPr>
          <w:rFonts w:ascii="Times New Roman" w:hAnsi="Times New Roman"/>
          <w:szCs w:val="28"/>
        </w:rPr>
        <w:t>, документы, указанные в подпунктах 2 – 3 пункта 8 настоящих Правил, представляются на бумажном носителе.</w:t>
      </w:r>
    </w:p>
    <w:p w:rsidR="00BE04BB" w:rsidRPr="00BE04BB" w:rsidRDefault="00BE04BB" w:rsidP="00BE04BB">
      <w:pPr>
        <w:autoSpaceDE w:val="0"/>
        <w:autoSpaceDN w:val="0"/>
        <w:adjustRightInd w:val="0"/>
        <w:ind w:firstLine="700"/>
        <w:jc w:val="both"/>
        <w:outlineLvl w:val="1"/>
        <w:rPr>
          <w:rFonts w:ascii="Times New Roman" w:hAnsi="Times New Roman"/>
          <w:spacing w:val="-6"/>
          <w:szCs w:val="28"/>
        </w:rPr>
      </w:pPr>
      <w:r w:rsidRPr="00BE04BB">
        <w:rPr>
          <w:rFonts w:ascii="Times New Roman" w:hAnsi="Times New Roman"/>
          <w:spacing w:val="-6"/>
          <w:szCs w:val="28"/>
        </w:rPr>
        <w:t>10.  Документы должны быть сброшюрованы в одну или несколько папок</w:t>
      </w:r>
      <w:r w:rsidRPr="00BE04BB">
        <w:rPr>
          <w:rFonts w:ascii="Times New Roman" w:hAnsi="Times New Roman"/>
          <w:szCs w:val="28"/>
        </w:rPr>
        <w:t xml:space="preserve"> </w:t>
      </w:r>
      <w:r w:rsidRPr="00BE04BB">
        <w:rPr>
          <w:rFonts w:ascii="Times New Roman" w:hAnsi="Times New Roman"/>
          <w:spacing w:val="-6"/>
          <w:szCs w:val="28"/>
        </w:rPr>
        <w:t xml:space="preserve">в очередности, приведенной в </w:t>
      </w:r>
      <w:hyperlink r:id="rId112" w:history="1">
        <w:r w:rsidRPr="00BE04BB">
          <w:rPr>
            <w:rFonts w:ascii="Times New Roman" w:hAnsi="Times New Roman"/>
            <w:spacing w:val="-6"/>
            <w:szCs w:val="28"/>
          </w:rPr>
          <w:t xml:space="preserve">пункте </w:t>
        </w:r>
      </w:hyperlink>
      <w:r w:rsidRPr="00BE04BB">
        <w:rPr>
          <w:rFonts w:ascii="Times New Roman" w:hAnsi="Times New Roman"/>
          <w:spacing w:val="-6"/>
          <w:szCs w:val="28"/>
        </w:rPr>
        <w:t>8 настоящих Правил, и заверены печатью.</w:t>
      </w:r>
    </w:p>
    <w:p w:rsidR="00BE04BB" w:rsidRPr="00BE04BB" w:rsidRDefault="00BE04BB" w:rsidP="00BE04BB">
      <w:pPr>
        <w:autoSpaceDE w:val="0"/>
        <w:autoSpaceDN w:val="0"/>
        <w:adjustRightInd w:val="0"/>
        <w:ind w:firstLine="700"/>
        <w:jc w:val="both"/>
        <w:outlineLvl w:val="1"/>
        <w:rPr>
          <w:rFonts w:ascii="Times New Roman" w:hAnsi="Times New Roman"/>
          <w:szCs w:val="28"/>
        </w:rPr>
      </w:pPr>
      <w:r w:rsidRPr="00BE04BB">
        <w:rPr>
          <w:rFonts w:ascii="Times New Roman" w:hAnsi="Times New Roman"/>
          <w:szCs w:val="28"/>
        </w:rPr>
        <w:t>11.  На первой странице папки указываются:</w:t>
      </w:r>
    </w:p>
    <w:p w:rsidR="00BE04BB" w:rsidRPr="00BE04BB" w:rsidRDefault="00BE04BB" w:rsidP="00BE04BB">
      <w:pPr>
        <w:autoSpaceDE w:val="0"/>
        <w:autoSpaceDN w:val="0"/>
        <w:adjustRightInd w:val="0"/>
        <w:ind w:firstLine="700"/>
        <w:jc w:val="both"/>
        <w:outlineLvl w:val="1"/>
        <w:rPr>
          <w:rFonts w:ascii="Times New Roman" w:hAnsi="Times New Roman"/>
          <w:szCs w:val="28"/>
        </w:rPr>
      </w:pPr>
      <w:r w:rsidRPr="00BE04BB">
        <w:rPr>
          <w:rFonts w:ascii="Times New Roman" w:hAnsi="Times New Roman"/>
          <w:szCs w:val="28"/>
        </w:rPr>
        <w:t>адрес организатора;</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szCs w:val="28"/>
        </w:rPr>
        <w:t xml:space="preserve">слова: </w:t>
      </w:r>
      <w:proofErr w:type="gramStart"/>
      <w:r w:rsidRPr="00BE04BB">
        <w:rPr>
          <w:rFonts w:ascii="Times New Roman" w:hAnsi="Times New Roman"/>
          <w:szCs w:val="28"/>
        </w:rPr>
        <w:t xml:space="preserve">«На конкурсный отбор муниципальных районов и городских округов Архангельской для участия в </w:t>
      </w:r>
      <w:r w:rsidRPr="00BE04BB">
        <w:rPr>
          <w:rFonts w:ascii="Times New Roman" w:hAnsi="Times New Roman"/>
        </w:rPr>
        <w:t xml:space="preserve">подпрограмме № 2 “Обеспечение жильем молодых семей” государственной программы Архангельской области </w:t>
      </w:r>
      <w:r w:rsidRPr="00BE04BB">
        <w:rPr>
          <w:rFonts w:ascii="Times New Roman" w:hAnsi="Times New Roman"/>
          <w:szCs w:val="28"/>
        </w:rPr>
        <w:t xml:space="preserve">“Обеспечение качественным, доступным жильем и </w:t>
      </w:r>
      <w:r w:rsidRPr="00BE04BB">
        <w:rPr>
          <w:rFonts w:ascii="Times New Roman" w:hAnsi="Times New Roman"/>
        </w:rPr>
        <w:t xml:space="preserve">объектами инженерной </w:t>
      </w:r>
      <w:r w:rsidRPr="00BE04BB">
        <w:rPr>
          <w:rFonts w:ascii="Times New Roman" w:hAnsi="Times New Roman"/>
          <w:spacing w:val="-6"/>
          <w:szCs w:val="28"/>
        </w:rPr>
        <w:t>инфраструктуры населения Архангельской области (2014 – 2020 годы)” в рамках</w:t>
      </w:r>
      <w:r w:rsidRPr="00BE04BB">
        <w:rPr>
          <w:rFonts w:ascii="Times New Roman" w:hAnsi="Times New Roman"/>
          <w:szCs w:val="28"/>
        </w:rPr>
        <w:t xml:space="preserve"> </w:t>
      </w:r>
      <w:r w:rsidRPr="00BE04BB">
        <w:rPr>
          <w:rFonts w:ascii="Times New Roman" w:hAnsi="Times New Roman"/>
          <w:spacing w:val="-6"/>
          <w:szCs w:val="28"/>
        </w:rPr>
        <w:t>реализации подпрограммы “Обеспечение жильем молодых семей” федеральной</w:t>
      </w:r>
      <w:r w:rsidRPr="00BE04BB">
        <w:rPr>
          <w:rFonts w:ascii="Times New Roman" w:hAnsi="Times New Roman"/>
          <w:szCs w:val="28"/>
        </w:rPr>
        <w:t xml:space="preserve"> </w:t>
      </w:r>
      <w:r w:rsidRPr="00BE04BB">
        <w:rPr>
          <w:rFonts w:ascii="Times New Roman" w:hAnsi="Times New Roman"/>
          <w:spacing w:val="-6"/>
          <w:szCs w:val="28"/>
        </w:rPr>
        <w:t>программы “Жилище” на 2011 – 2015 годы» с указанием соответствующего года;</w:t>
      </w:r>
      <w:proofErr w:type="gramEnd"/>
    </w:p>
    <w:p w:rsidR="00BE04BB" w:rsidRPr="00BE04BB" w:rsidRDefault="00BE04BB" w:rsidP="00BE04BB">
      <w:pPr>
        <w:autoSpaceDE w:val="0"/>
        <w:autoSpaceDN w:val="0"/>
        <w:adjustRightInd w:val="0"/>
        <w:ind w:firstLine="700"/>
        <w:jc w:val="both"/>
        <w:outlineLvl w:val="1"/>
        <w:rPr>
          <w:rFonts w:ascii="Times New Roman" w:hAnsi="Times New Roman"/>
          <w:szCs w:val="28"/>
        </w:rPr>
      </w:pPr>
      <w:r w:rsidRPr="00BE04BB">
        <w:rPr>
          <w:rFonts w:ascii="Times New Roman" w:hAnsi="Times New Roman"/>
          <w:szCs w:val="28"/>
        </w:rPr>
        <w:t>наименование муниципального образования.</w:t>
      </w:r>
    </w:p>
    <w:p w:rsidR="00BE04BB" w:rsidRPr="00BE04BB" w:rsidRDefault="00BE04BB" w:rsidP="00BE04BB">
      <w:pPr>
        <w:autoSpaceDE w:val="0"/>
        <w:autoSpaceDN w:val="0"/>
        <w:adjustRightInd w:val="0"/>
        <w:ind w:firstLine="720"/>
        <w:jc w:val="both"/>
        <w:rPr>
          <w:rFonts w:ascii="Times New Roman" w:hAnsi="Times New Roman"/>
          <w:spacing w:val="-6"/>
          <w:szCs w:val="28"/>
        </w:rPr>
      </w:pPr>
      <w:r w:rsidRPr="00BE04BB">
        <w:rPr>
          <w:rFonts w:ascii="Times New Roman" w:hAnsi="Times New Roman"/>
          <w:spacing w:val="-6"/>
          <w:szCs w:val="28"/>
        </w:rPr>
        <w:t>12.  Участникам отказывается в приеме документов в следующих случаях:</w:t>
      </w:r>
    </w:p>
    <w:p w:rsidR="00BE04BB" w:rsidRPr="00BE04BB" w:rsidRDefault="00BE04BB" w:rsidP="00174429">
      <w:pPr>
        <w:autoSpaceDE w:val="0"/>
        <w:autoSpaceDN w:val="0"/>
        <w:adjustRightInd w:val="0"/>
        <w:spacing w:after="0"/>
        <w:ind w:firstLine="720"/>
        <w:jc w:val="both"/>
        <w:rPr>
          <w:rFonts w:ascii="Times New Roman" w:hAnsi="Times New Roman"/>
          <w:szCs w:val="28"/>
        </w:rPr>
      </w:pPr>
      <w:r w:rsidRPr="00BE04BB">
        <w:rPr>
          <w:rFonts w:ascii="Times New Roman" w:hAnsi="Times New Roman"/>
          <w:spacing w:val="-6"/>
          <w:szCs w:val="28"/>
        </w:rPr>
        <w:t xml:space="preserve">1)  представление документов, указанных в </w:t>
      </w:r>
      <w:hyperlink r:id="rId113" w:history="1">
        <w:r w:rsidRPr="00BE04BB">
          <w:rPr>
            <w:rFonts w:ascii="Times New Roman" w:hAnsi="Times New Roman"/>
            <w:spacing w:val="-6"/>
            <w:szCs w:val="28"/>
          </w:rPr>
          <w:t>пункте 8</w:t>
        </w:r>
      </w:hyperlink>
      <w:r w:rsidRPr="00BE04BB">
        <w:rPr>
          <w:rFonts w:ascii="Times New Roman" w:hAnsi="Times New Roman"/>
          <w:spacing w:val="-6"/>
          <w:szCs w:val="28"/>
        </w:rPr>
        <w:t xml:space="preserve"> настоящих Правил</w:t>
      </w:r>
      <w:r w:rsidRPr="00BE04BB">
        <w:rPr>
          <w:rFonts w:ascii="Times New Roman" w:hAnsi="Times New Roman"/>
          <w:szCs w:val="28"/>
        </w:rPr>
        <w:t xml:space="preserve">, </w:t>
      </w:r>
      <w:r w:rsidRPr="00BE04BB">
        <w:rPr>
          <w:rFonts w:ascii="Times New Roman" w:hAnsi="Times New Roman"/>
          <w:szCs w:val="28"/>
        </w:rPr>
        <w:br/>
        <w:t>с нарушением сроков, установленных в извещении о проведении отбора;</w:t>
      </w:r>
    </w:p>
    <w:p w:rsidR="00BE04BB" w:rsidRPr="00BE04BB" w:rsidRDefault="00BE04BB" w:rsidP="00174429">
      <w:pPr>
        <w:autoSpaceDE w:val="0"/>
        <w:autoSpaceDN w:val="0"/>
        <w:adjustRightInd w:val="0"/>
        <w:spacing w:after="0"/>
        <w:ind w:firstLine="720"/>
        <w:jc w:val="both"/>
        <w:rPr>
          <w:rFonts w:ascii="Times New Roman" w:hAnsi="Times New Roman"/>
          <w:szCs w:val="28"/>
        </w:rPr>
      </w:pPr>
      <w:r w:rsidRPr="00BE04BB">
        <w:rPr>
          <w:rFonts w:ascii="Times New Roman" w:hAnsi="Times New Roman"/>
          <w:szCs w:val="28"/>
        </w:rPr>
        <w:t>2) представление документов, оформление которых не соответствует требованиям, предусмотренным пунктами 8 – 11 настоящих Правил;</w:t>
      </w:r>
    </w:p>
    <w:p w:rsidR="00BE04BB" w:rsidRPr="00BE04BB" w:rsidRDefault="00BE04BB" w:rsidP="00174429">
      <w:pPr>
        <w:autoSpaceDE w:val="0"/>
        <w:autoSpaceDN w:val="0"/>
        <w:adjustRightInd w:val="0"/>
        <w:spacing w:after="0"/>
        <w:ind w:firstLine="720"/>
        <w:jc w:val="both"/>
        <w:rPr>
          <w:rFonts w:ascii="Times New Roman" w:hAnsi="Times New Roman"/>
          <w:szCs w:val="28"/>
        </w:rPr>
      </w:pPr>
      <w:r w:rsidRPr="00BE04BB">
        <w:rPr>
          <w:rFonts w:ascii="Times New Roman" w:hAnsi="Times New Roman"/>
          <w:szCs w:val="28"/>
        </w:rPr>
        <w:t xml:space="preserve">3)  представление документов, указанных в </w:t>
      </w:r>
      <w:hyperlink r:id="rId114" w:history="1">
        <w:r w:rsidRPr="00BE04BB">
          <w:rPr>
            <w:rFonts w:ascii="Times New Roman" w:hAnsi="Times New Roman"/>
            <w:szCs w:val="28"/>
          </w:rPr>
          <w:t>пункте 8</w:t>
        </w:r>
      </w:hyperlink>
      <w:r w:rsidRPr="00BE04BB">
        <w:rPr>
          <w:rFonts w:ascii="Times New Roman" w:hAnsi="Times New Roman"/>
          <w:szCs w:val="28"/>
        </w:rPr>
        <w:t xml:space="preserve"> настоящих Правил, не в полном объеме;</w:t>
      </w:r>
    </w:p>
    <w:p w:rsidR="00BE04BB" w:rsidRPr="00BE04BB" w:rsidRDefault="00BE04BB" w:rsidP="00BE04BB">
      <w:pPr>
        <w:autoSpaceDE w:val="0"/>
        <w:autoSpaceDN w:val="0"/>
        <w:adjustRightInd w:val="0"/>
        <w:ind w:firstLine="720"/>
        <w:jc w:val="both"/>
        <w:rPr>
          <w:rFonts w:ascii="Times New Roman" w:hAnsi="Times New Roman"/>
          <w:szCs w:val="28"/>
        </w:rPr>
      </w:pPr>
      <w:r w:rsidRPr="00BE04BB">
        <w:rPr>
          <w:rFonts w:ascii="Times New Roman" w:hAnsi="Times New Roman"/>
          <w:szCs w:val="28"/>
        </w:rPr>
        <w:t>4)  представление заявителем недостоверных сведений.</w:t>
      </w:r>
    </w:p>
    <w:p w:rsidR="00BE04BB" w:rsidRPr="00BE04BB" w:rsidRDefault="00BE04BB" w:rsidP="00BE04BB">
      <w:pPr>
        <w:autoSpaceDE w:val="0"/>
        <w:autoSpaceDN w:val="0"/>
        <w:adjustRightInd w:val="0"/>
        <w:ind w:firstLine="700"/>
        <w:jc w:val="both"/>
        <w:outlineLvl w:val="1"/>
        <w:rPr>
          <w:rFonts w:ascii="Times New Roman" w:hAnsi="Times New Roman"/>
          <w:szCs w:val="28"/>
        </w:rPr>
      </w:pPr>
      <w:r w:rsidRPr="00BE04BB">
        <w:rPr>
          <w:rFonts w:ascii="Times New Roman" w:hAnsi="Times New Roman"/>
          <w:spacing w:val="-10"/>
          <w:szCs w:val="28"/>
        </w:rPr>
        <w:lastRenderedPageBreak/>
        <w:t>13.  При принятии заявки организатором делается отметка, подтверждающая</w:t>
      </w:r>
      <w:r w:rsidRPr="00BE04BB">
        <w:rPr>
          <w:rFonts w:ascii="Times New Roman" w:hAnsi="Times New Roman"/>
          <w:szCs w:val="28"/>
        </w:rPr>
        <w:t xml:space="preserve"> прием документов, с указанием даты приема. После проставления отметки о принятии заявки документы передаются для рассмотрения в комиссию.</w:t>
      </w:r>
    </w:p>
    <w:p w:rsidR="00BE04BB" w:rsidRPr="00BE04BB" w:rsidRDefault="00BE04BB" w:rsidP="00BE04BB">
      <w:pPr>
        <w:autoSpaceDE w:val="0"/>
        <w:autoSpaceDN w:val="0"/>
        <w:adjustRightInd w:val="0"/>
        <w:ind w:firstLine="700"/>
        <w:jc w:val="both"/>
        <w:outlineLvl w:val="1"/>
        <w:rPr>
          <w:rFonts w:ascii="Times New Roman" w:hAnsi="Times New Roman"/>
          <w:szCs w:val="28"/>
        </w:rPr>
      </w:pPr>
      <w:r w:rsidRPr="00BE04BB">
        <w:rPr>
          <w:rFonts w:ascii="Times New Roman" w:hAnsi="Times New Roman"/>
          <w:szCs w:val="28"/>
        </w:rPr>
        <w:t xml:space="preserve">Датой и временем регистрации заявки считается дата и время, проставленные при получении заявки. </w:t>
      </w:r>
    </w:p>
    <w:p w:rsidR="00BE04BB" w:rsidRPr="00BE04BB" w:rsidRDefault="00BE04BB" w:rsidP="00BE04BB">
      <w:pPr>
        <w:autoSpaceDE w:val="0"/>
        <w:autoSpaceDN w:val="0"/>
        <w:adjustRightInd w:val="0"/>
        <w:ind w:firstLine="700"/>
        <w:jc w:val="both"/>
        <w:outlineLvl w:val="1"/>
        <w:rPr>
          <w:rFonts w:ascii="Times New Roman" w:hAnsi="Times New Roman"/>
          <w:szCs w:val="28"/>
        </w:rPr>
      </w:pPr>
      <w:r w:rsidRPr="00BE04BB">
        <w:rPr>
          <w:rFonts w:ascii="Times New Roman" w:hAnsi="Times New Roman"/>
          <w:szCs w:val="28"/>
        </w:rPr>
        <w:t xml:space="preserve">14. Организатор может продлить прием заявок, оповестив об этом участников не </w:t>
      </w:r>
      <w:proofErr w:type="gramStart"/>
      <w:r w:rsidRPr="00BE04BB">
        <w:rPr>
          <w:rFonts w:ascii="Times New Roman" w:hAnsi="Times New Roman"/>
          <w:szCs w:val="28"/>
        </w:rPr>
        <w:t>позднее</w:t>
      </w:r>
      <w:proofErr w:type="gramEnd"/>
      <w:r w:rsidRPr="00BE04BB">
        <w:rPr>
          <w:rFonts w:ascii="Times New Roman" w:hAnsi="Times New Roman"/>
          <w:szCs w:val="28"/>
        </w:rPr>
        <w:t xml:space="preserve"> чем за пять календарных дней до даты окончания приема заявок, указанной в извещении. </w:t>
      </w:r>
    </w:p>
    <w:p w:rsidR="00BE04BB" w:rsidRPr="00BE04BB" w:rsidRDefault="00BE04BB" w:rsidP="00BE04BB">
      <w:pPr>
        <w:autoSpaceDE w:val="0"/>
        <w:autoSpaceDN w:val="0"/>
        <w:adjustRightInd w:val="0"/>
        <w:ind w:firstLine="700"/>
        <w:jc w:val="both"/>
        <w:outlineLvl w:val="1"/>
        <w:rPr>
          <w:rFonts w:ascii="Times New Roman" w:hAnsi="Times New Roman"/>
          <w:szCs w:val="28"/>
        </w:rPr>
      </w:pPr>
      <w:r w:rsidRPr="00BE04BB">
        <w:rPr>
          <w:rFonts w:ascii="Times New Roman" w:hAnsi="Times New Roman"/>
          <w:szCs w:val="28"/>
        </w:rPr>
        <w:t>15. Участник может внести изменения в свою заявку или отозвать ее при условии, что организатор получил надлежащим образом оформленное письменное уведомление до истечения установленного срока подачи заявок. Изменения, внесенные участником в заявку, оформляются аналогично основной заявке и являются ее неотъемлемой частью.</w:t>
      </w:r>
    </w:p>
    <w:p w:rsidR="00BE04BB" w:rsidRPr="00BE04BB" w:rsidRDefault="00BE04BB" w:rsidP="00BE04BB">
      <w:pPr>
        <w:tabs>
          <w:tab w:val="num" w:pos="660"/>
          <w:tab w:val="left" w:pos="993"/>
        </w:tabs>
        <w:jc w:val="both"/>
        <w:rPr>
          <w:rFonts w:ascii="Times New Roman" w:hAnsi="Times New Roman"/>
          <w:bCs/>
          <w:szCs w:val="28"/>
        </w:rPr>
      </w:pPr>
      <w:r w:rsidRPr="00BE04BB">
        <w:rPr>
          <w:rFonts w:ascii="Times New Roman" w:hAnsi="Times New Roman"/>
          <w:szCs w:val="28"/>
        </w:rPr>
        <w:tab/>
        <w:t xml:space="preserve">16. Уведомление участника отбора о внесении изменений или отзыве заявки должно быть оформлено и отправлено организатору. </w:t>
      </w:r>
    </w:p>
    <w:p w:rsidR="00BE04BB" w:rsidRPr="00BE04BB" w:rsidRDefault="00BE04BB" w:rsidP="00BE04BB">
      <w:pPr>
        <w:tabs>
          <w:tab w:val="num" w:pos="709"/>
          <w:tab w:val="left" w:pos="993"/>
        </w:tabs>
        <w:ind w:firstLine="720"/>
        <w:jc w:val="both"/>
        <w:rPr>
          <w:rFonts w:ascii="Times New Roman" w:hAnsi="Times New Roman"/>
          <w:szCs w:val="28"/>
        </w:rPr>
      </w:pPr>
      <w:r w:rsidRPr="00BE04BB">
        <w:rPr>
          <w:rFonts w:ascii="Times New Roman" w:hAnsi="Times New Roman"/>
          <w:szCs w:val="28"/>
        </w:rPr>
        <w:t>На уведомлении должно быть дополнительно указано соответственно: «Отзыв заявки» или «Внесение изменений в заявку».</w:t>
      </w:r>
    </w:p>
    <w:p w:rsidR="00BE04BB" w:rsidRPr="00BE04BB" w:rsidRDefault="00BE04BB" w:rsidP="00BE04BB">
      <w:pPr>
        <w:autoSpaceDE w:val="0"/>
        <w:autoSpaceDN w:val="0"/>
        <w:adjustRightInd w:val="0"/>
        <w:ind w:firstLine="720"/>
        <w:jc w:val="both"/>
        <w:outlineLvl w:val="1"/>
        <w:rPr>
          <w:rFonts w:ascii="Times New Roman" w:hAnsi="Times New Roman"/>
          <w:szCs w:val="28"/>
        </w:rPr>
      </w:pPr>
      <w:r w:rsidRPr="00BE04BB">
        <w:rPr>
          <w:rFonts w:ascii="Times New Roman" w:hAnsi="Times New Roman"/>
          <w:szCs w:val="28"/>
        </w:rPr>
        <w:t>17. По истечении установленного организатором в извещении срока подачи заявок внесение изменений в заявки не допускается.</w:t>
      </w:r>
    </w:p>
    <w:p w:rsidR="00BE04BB" w:rsidRPr="00BE04BB" w:rsidRDefault="00BE04BB" w:rsidP="00BE04BB">
      <w:pPr>
        <w:autoSpaceDE w:val="0"/>
        <w:autoSpaceDN w:val="0"/>
        <w:adjustRightInd w:val="0"/>
        <w:ind w:firstLine="700"/>
        <w:jc w:val="both"/>
        <w:outlineLvl w:val="1"/>
        <w:rPr>
          <w:rFonts w:ascii="Times New Roman" w:hAnsi="Times New Roman"/>
          <w:spacing w:val="-4"/>
          <w:szCs w:val="28"/>
        </w:rPr>
      </w:pPr>
      <w:r w:rsidRPr="00BE04BB">
        <w:rPr>
          <w:rFonts w:ascii="Times New Roman" w:hAnsi="Times New Roman"/>
          <w:spacing w:val="-4"/>
          <w:szCs w:val="28"/>
        </w:rPr>
        <w:t>18.  Заявки, представленные организатору, участникам не возвращаются.</w:t>
      </w:r>
    </w:p>
    <w:p w:rsidR="00BE04BB" w:rsidRPr="00BE04BB" w:rsidRDefault="00BE04BB" w:rsidP="00BE04BB">
      <w:pPr>
        <w:widowControl w:val="0"/>
        <w:autoSpaceDE w:val="0"/>
        <w:autoSpaceDN w:val="0"/>
        <w:adjustRightInd w:val="0"/>
        <w:ind w:firstLine="709"/>
        <w:jc w:val="both"/>
        <w:rPr>
          <w:rFonts w:ascii="Times New Roman" w:hAnsi="Times New Roman"/>
          <w:spacing w:val="-12"/>
          <w:szCs w:val="28"/>
        </w:rPr>
      </w:pPr>
      <w:r w:rsidRPr="00BE04BB">
        <w:rPr>
          <w:rFonts w:ascii="Times New Roman" w:hAnsi="Times New Roman"/>
          <w:szCs w:val="28"/>
        </w:rPr>
        <w:t>19.  Участники отбора несут все ра</w:t>
      </w:r>
      <w:r w:rsidR="00174429">
        <w:rPr>
          <w:rFonts w:ascii="Times New Roman" w:hAnsi="Times New Roman"/>
          <w:szCs w:val="28"/>
        </w:rPr>
        <w:t xml:space="preserve">сходы, связанные с подготовкой </w:t>
      </w:r>
      <w:r w:rsidRPr="00BE04BB">
        <w:rPr>
          <w:rFonts w:ascii="Times New Roman" w:hAnsi="Times New Roman"/>
          <w:spacing w:val="-12"/>
          <w:szCs w:val="28"/>
        </w:rPr>
        <w:t>и представлением заявки независимо от характера проведения и результатов отбора.</w:t>
      </w:r>
    </w:p>
    <w:p w:rsidR="00BE04BB" w:rsidRPr="00BE04BB" w:rsidRDefault="00BE04BB" w:rsidP="00BE04BB">
      <w:pPr>
        <w:widowControl w:val="0"/>
        <w:autoSpaceDE w:val="0"/>
        <w:autoSpaceDN w:val="0"/>
        <w:adjustRightInd w:val="0"/>
        <w:ind w:firstLine="700"/>
        <w:jc w:val="both"/>
        <w:rPr>
          <w:rFonts w:ascii="Times New Roman" w:hAnsi="Times New Roman"/>
          <w:szCs w:val="28"/>
        </w:rPr>
      </w:pPr>
      <w:r w:rsidRPr="00BE04BB">
        <w:rPr>
          <w:rFonts w:ascii="Times New Roman" w:hAnsi="Times New Roman"/>
          <w:spacing w:val="-4"/>
          <w:szCs w:val="28"/>
        </w:rPr>
        <w:t>20.  Участник отбора, которому необходимы разъяснения по содержанию</w:t>
      </w:r>
      <w:r w:rsidRPr="00BE04BB">
        <w:rPr>
          <w:rFonts w:ascii="Times New Roman" w:hAnsi="Times New Roman"/>
          <w:szCs w:val="28"/>
        </w:rPr>
        <w:t xml:space="preserve"> и требованиям, установленным настоящи</w:t>
      </w:r>
      <w:r w:rsidR="00174429">
        <w:rPr>
          <w:rFonts w:ascii="Times New Roman" w:hAnsi="Times New Roman"/>
          <w:szCs w:val="28"/>
        </w:rPr>
        <w:t xml:space="preserve">ми Правилами, может обратиться </w:t>
      </w:r>
      <w:r w:rsidRPr="00BE04BB">
        <w:rPr>
          <w:rFonts w:ascii="Times New Roman" w:hAnsi="Times New Roman"/>
          <w:szCs w:val="28"/>
        </w:rPr>
        <w:t>с запросом к организатору по контактным телефонам и (или) на адрес электронной почты, приведенным в извещении о проведении отбора.</w:t>
      </w:r>
    </w:p>
    <w:p w:rsidR="00BE04BB" w:rsidRPr="00BE04BB" w:rsidRDefault="00BE04BB" w:rsidP="00BE04BB">
      <w:pPr>
        <w:widowControl w:val="0"/>
        <w:autoSpaceDE w:val="0"/>
        <w:autoSpaceDN w:val="0"/>
        <w:adjustRightInd w:val="0"/>
        <w:ind w:firstLine="700"/>
        <w:jc w:val="both"/>
        <w:rPr>
          <w:rFonts w:ascii="Times New Roman" w:hAnsi="Times New Roman"/>
          <w:szCs w:val="28"/>
        </w:rPr>
      </w:pPr>
      <w:r w:rsidRPr="00BE04BB">
        <w:rPr>
          <w:rFonts w:ascii="Times New Roman" w:hAnsi="Times New Roman"/>
          <w:szCs w:val="28"/>
        </w:rPr>
        <w:t xml:space="preserve">21.  Организатор отбора обязан в десятидневный срок </w:t>
      </w:r>
      <w:proofErr w:type="gramStart"/>
      <w:r w:rsidRPr="00BE04BB">
        <w:rPr>
          <w:rFonts w:ascii="Times New Roman" w:hAnsi="Times New Roman"/>
          <w:szCs w:val="28"/>
        </w:rPr>
        <w:t>с даты получения</w:t>
      </w:r>
      <w:proofErr w:type="gramEnd"/>
      <w:r w:rsidRPr="00BE04BB">
        <w:rPr>
          <w:rFonts w:ascii="Times New Roman" w:hAnsi="Times New Roman"/>
          <w:szCs w:val="28"/>
        </w:rPr>
        <w:t xml:space="preserve"> запроса направить ответ участнику отбора. </w:t>
      </w:r>
    </w:p>
    <w:p w:rsidR="00BE04BB" w:rsidRPr="00BE04BB" w:rsidRDefault="00BE04BB" w:rsidP="00BE04BB">
      <w:pPr>
        <w:widowControl w:val="0"/>
        <w:autoSpaceDE w:val="0"/>
        <w:autoSpaceDN w:val="0"/>
        <w:adjustRightInd w:val="0"/>
        <w:jc w:val="center"/>
        <w:outlineLvl w:val="2"/>
        <w:rPr>
          <w:rFonts w:ascii="Times New Roman" w:hAnsi="Times New Roman"/>
          <w:b/>
        </w:rPr>
      </w:pPr>
      <w:r w:rsidRPr="00BE04BB">
        <w:rPr>
          <w:rFonts w:ascii="Times New Roman" w:hAnsi="Times New Roman"/>
          <w:b/>
        </w:rPr>
        <w:t xml:space="preserve">V. Отбор заявок </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22.  Распределение средств федерального и областного бюджетов между местными бюджетами осуществляется поэтапно.</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Распределение средств федерального бюджета осуществляется по формуле:</w:t>
      </w:r>
    </w:p>
    <w:p w:rsidR="00BE04BB" w:rsidRPr="00174429" w:rsidRDefault="00BE04BB" w:rsidP="00BE04BB">
      <w:pPr>
        <w:pStyle w:val="ConsPlusNonformat"/>
        <w:rPr>
          <w:rFonts w:ascii="Times New Roman" w:hAnsi="Times New Roman" w:cs="Times New Roman"/>
          <w:sz w:val="22"/>
          <w:szCs w:val="22"/>
        </w:rPr>
      </w:pPr>
      <w:r w:rsidRPr="00174429">
        <w:rPr>
          <w:rFonts w:ascii="Times New Roman" w:hAnsi="Times New Roman" w:cs="Times New Roman"/>
          <w:sz w:val="22"/>
          <w:szCs w:val="22"/>
        </w:rPr>
        <w:t xml:space="preserve">                   </w:t>
      </w:r>
      <w:proofErr w:type="spellStart"/>
      <w:r w:rsidRPr="00174429">
        <w:rPr>
          <w:rFonts w:ascii="Times New Roman" w:hAnsi="Times New Roman" w:cs="Times New Roman"/>
          <w:sz w:val="22"/>
          <w:szCs w:val="22"/>
        </w:rPr>
        <w:t>Бф</w:t>
      </w:r>
      <w:proofErr w:type="spellEnd"/>
    </w:p>
    <w:p w:rsidR="00BE04BB" w:rsidRPr="00174429" w:rsidRDefault="00BE04BB" w:rsidP="00BE04BB">
      <w:pPr>
        <w:pStyle w:val="ConsPlusNonformat"/>
        <w:rPr>
          <w:rFonts w:ascii="Times New Roman" w:hAnsi="Times New Roman" w:cs="Times New Roman"/>
          <w:sz w:val="22"/>
          <w:szCs w:val="22"/>
        </w:rPr>
      </w:pPr>
      <w:r w:rsidRPr="00174429">
        <w:rPr>
          <w:rFonts w:ascii="Times New Roman" w:hAnsi="Times New Roman" w:cs="Times New Roman"/>
          <w:sz w:val="22"/>
          <w:szCs w:val="22"/>
        </w:rPr>
        <w:t xml:space="preserve">    С = –––––––––– </w:t>
      </w:r>
      <w:proofErr w:type="spellStart"/>
      <w:r w:rsidRPr="00174429">
        <w:rPr>
          <w:rFonts w:ascii="Times New Roman" w:hAnsi="Times New Roman" w:cs="Times New Roman"/>
          <w:sz w:val="22"/>
          <w:szCs w:val="22"/>
        </w:rPr>
        <w:t>x</w:t>
      </w:r>
      <w:proofErr w:type="spellEnd"/>
      <w:r w:rsidRPr="00174429">
        <w:rPr>
          <w:rFonts w:ascii="Times New Roman" w:hAnsi="Times New Roman" w:cs="Times New Roman"/>
          <w:sz w:val="22"/>
          <w:szCs w:val="22"/>
        </w:rPr>
        <w:t xml:space="preserve"> </w:t>
      </w:r>
      <w:proofErr w:type="spellStart"/>
      <w:r w:rsidRPr="00174429">
        <w:rPr>
          <w:rFonts w:ascii="Times New Roman" w:hAnsi="Times New Roman" w:cs="Times New Roman"/>
          <w:sz w:val="22"/>
          <w:szCs w:val="22"/>
        </w:rPr>
        <w:t>Бмо</w:t>
      </w:r>
      <w:proofErr w:type="spellEnd"/>
      <w:r w:rsidRPr="00174429">
        <w:rPr>
          <w:rFonts w:ascii="Times New Roman" w:hAnsi="Times New Roman" w:cs="Times New Roman"/>
          <w:sz w:val="22"/>
          <w:szCs w:val="22"/>
        </w:rPr>
        <w:t xml:space="preserve">, </w:t>
      </w:r>
    </w:p>
    <w:p w:rsidR="00BE04BB" w:rsidRPr="00174429" w:rsidRDefault="00BE04BB" w:rsidP="00BE04BB">
      <w:pPr>
        <w:pStyle w:val="ConsPlusNonformat"/>
        <w:rPr>
          <w:rFonts w:ascii="Times New Roman" w:hAnsi="Times New Roman" w:cs="Times New Roman"/>
          <w:sz w:val="22"/>
          <w:szCs w:val="22"/>
        </w:rPr>
      </w:pPr>
      <w:r w:rsidRPr="00174429">
        <w:rPr>
          <w:rFonts w:ascii="Times New Roman" w:hAnsi="Times New Roman" w:cs="Times New Roman"/>
          <w:sz w:val="22"/>
          <w:szCs w:val="22"/>
        </w:rPr>
        <w:t xml:space="preserve">           SUM (</w:t>
      </w:r>
      <w:proofErr w:type="spellStart"/>
      <w:r w:rsidRPr="00174429">
        <w:rPr>
          <w:rFonts w:ascii="Times New Roman" w:hAnsi="Times New Roman" w:cs="Times New Roman"/>
          <w:sz w:val="22"/>
          <w:szCs w:val="22"/>
        </w:rPr>
        <w:t>Бмо</w:t>
      </w:r>
      <w:proofErr w:type="spellEnd"/>
      <w:r w:rsidRPr="00174429">
        <w:rPr>
          <w:rFonts w:ascii="Times New Roman" w:hAnsi="Times New Roman" w:cs="Times New Roman"/>
          <w:sz w:val="22"/>
          <w:szCs w:val="22"/>
        </w:rPr>
        <w:t>)</w:t>
      </w:r>
    </w:p>
    <w:p w:rsidR="00BE04BB" w:rsidRDefault="00BE04BB" w:rsidP="00BE04BB">
      <w:pPr>
        <w:pStyle w:val="ConsPlusNonformat"/>
        <w:ind w:firstLine="720"/>
        <w:rPr>
          <w:rFonts w:ascii="Times New Roman" w:hAnsi="Times New Roman" w:cs="Times New Roman"/>
          <w:sz w:val="22"/>
          <w:szCs w:val="22"/>
        </w:rPr>
      </w:pPr>
    </w:p>
    <w:p w:rsidR="00BE04BB" w:rsidRPr="00BE04BB" w:rsidRDefault="00BE04BB" w:rsidP="00BE04BB">
      <w:pPr>
        <w:pStyle w:val="ConsPlusNonformat"/>
        <w:ind w:firstLine="720"/>
        <w:rPr>
          <w:rFonts w:ascii="Times New Roman" w:hAnsi="Times New Roman" w:cs="Times New Roman"/>
          <w:sz w:val="22"/>
          <w:szCs w:val="22"/>
        </w:rPr>
      </w:pPr>
      <w:r>
        <w:rPr>
          <w:rFonts w:ascii="Times New Roman" w:hAnsi="Times New Roman" w:cs="Times New Roman"/>
          <w:sz w:val="22"/>
          <w:szCs w:val="22"/>
        </w:rPr>
        <w:t>г</w:t>
      </w:r>
      <w:r w:rsidRPr="00BE04BB">
        <w:rPr>
          <w:rFonts w:ascii="Times New Roman" w:hAnsi="Times New Roman" w:cs="Times New Roman"/>
          <w:sz w:val="22"/>
          <w:szCs w:val="22"/>
        </w:rPr>
        <w:t>де:</w:t>
      </w:r>
    </w:p>
    <w:p w:rsidR="00BE04BB" w:rsidRPr="00BE04BB" w:rsidRDefault="00BE04BB" w:rsidP="00BE04BB">
      <w:pPr>
        <w:widowControl w:val="0"/>
        <w:autoSpaceDE w:val="0"/>
        <w:autoSpaceDN w:val="0"/>
        <w:adjustRightInd w:val="0"/>
        <w:ind w:firstLine="709"/>
        <w:jc w:val="both"/>
        <w:rPr>
          <w:rFonts w:ascii="Times New Roman" w:hAnsi="Times New Roman"/>
          <w:spacing w:val="-6"/>
          <w:sz w:val="24"/>
          <w:szCs w:val="28"/>
        </w:rPr>
      </w:pPr>
      <w:proofErr w:type="gramStart"/>
      <w:r w:rsidRPr="00BE04BB">
        <w:rPr>
          <w:rFonts w:ascii="Times New Roman" w:hAnsi="Times New Roman"/>
          <w:spacing w:val="-6"/>
          <w:szCs w:val="28"/>
        </w:rPr>
        <w:t>С</w:t>
      </w:r>
      <w:proofErr w:type="gramEnd"/>
      <w:r w:rsidRPr="00BE04BB">
        <w:rPr>
          <w:rFonts w:ascii="Times New Roman" w:hAnsi="Times New Roman"/>
          <w:spacing w:val="-6"/>
          <w:szCs w:val="28"/>
        </w:rPr>
        <w:t xml:space="preserve"> – </w:t>
      </w:r>
      <w:proofErr w:type="gramStart"/>
      <w:r w:rsidRPr="00BE04BB">
        <w:rPr>
          <w:rFonts w:ascii="Times New Roman" w:hAnsi="Times New Roman"/>
          <w:spacing w:val="-6"/>
          <w:szCs w:val="28"/>
        </w:rPr>
        <w:t>доля</w:t>
      </w:r>
      <w:proofErr w:type="gramEnd"/>
      <w:r w:rsidRPr="00BE04BB">
        <w:rPr>
          <w:rFonts w:ascii="Times New Roman" w:hAnsi="Times New Roman"/>
          <w:spacing w:val="-6"/>
          <w:szCs w:val="28"/>
        </w:rPr>
        <w:t xml:space="preserve"> средств федерального бюджета, выделяемых местному бюджету;</w:t>
      </w:r>
    </w:p>
    <w:p w:rsidR="00BE04BB" w:rsidRPr="00BE04BB" w:rsidRDefault="00BE04BB" w:rsidP="00BE04BB">
      <w:pPr>
        <w:widowControl w:val="0"/>
        <w:autoSpaceDE w:val="0"/>
        <w:autoSpaceDN w:val="0"/>
        <w:adjustRightInd w:val="0"/>
        <w:ind w:firstLine="709"/>
        <w:jc w:val="both"/>
        <w:rPr>
          <w:rFonts w:ascii="Times New Roman" w:hAnsi="Times New Roman"/>
        </w:rPr>
      </w:pPr>
      <w:proofErr w:type="spellStart"/>
      <w:r w:rsidRPr="00BE04BB">
        <w:rPr>
          <w:rFonts w:ascii="Times New Roman" w:hAnsi="Times New Roman"/>
        </w:rPr>
        <w:t>Бф</w:t>
      </w:r>
      <w:proofErr w:type="spellEnd"/>
      <w:r w:rsidRPr="00BE04BB">
        <w:rPr>
          <w:rFonts w:ascii="Times New Roman" w:hAnsi="Times New Roman"/>
        </w:rPr>
        <w:t xml:space="preserve"> – размер средств федерального бюджета, выделенных областному бюджету в текущем финансовом году;</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spacing w:val="-6"/>
          <w:szCs w:val="28"/>
        </w:rPr>
        <w:t>(</w:t>
      </w:r>
      <w:proofErr w:type="spellStart"/>
      <w:r w:rsidRPr="00BE04BB">
        <w:rPr>
          <w:rFonts w:ascii="Times New Roman" w:hAnsi="Times New Roman"/>
          <w:spacing w:val="-6"/>
          <w:szCs w:val="28"/>
        </w:rPr>
        <w:t>Бмо</w:t>
      </w:r>
      <w:proofErr w:type="spellEnd"/>
      <w:r w:rsidRPr="00BE04BB">
        <w:rPr>
          <w:rFonts w:ascii="Times New Roman" w:hAnsi="Times New Roman"/>
          <w:spacing w:val="-6"/>
          <w:szCs w:val="28"/>
        </w:rPr>
        <w:t>) – совокупный размер средств местных бюджетов, предусмотренных</w:t>
      </w:r>
      <w:r w:rsidRPr="00BE04BB">
        <w:rPr>
          <w:rFonts w:ascii="Times New Roman" w:hAnsi="Times New Roman"/>
        </w:rPr>
        <w:t xml:space="preserve"> в текущем финансовом году на реализацию подпрограммы;</w:t>
      </w:r>
    </w:p>
    <w:p w:rsidR="00BE04BB" w:rsidRPr="00BE04BB" w:rsidRDefault="00BE04BB" w:rsidP="00BE04BB">
      <w:pPr>
        <w:widowControl w:val="0"/>
        <w:autoSpaceDE w:val="0"/>
        <w:autoSpaceDN w:val="0"/>
        <w:adjustRightInd w:val="0"/>
        <w:ind w:firstLine="709"/>
        <w:jc w:val="both"/>
        <w:rPr>
          <w:rFonts w:ascii="Times New Roman" w:hAnsi="Times New Roman"/>
        </w:rPr>
      </w:pPr>
      <w:proofErr w:type="spellStart"/>
      <w:r w:rsidRPr="00BE04BB">
        <w:rPr>
          <w:rFonts w:ascii="Times New Roman" w:hAnsi="Times New Roman"/>
        </w:rPr>
        <w:lastRenderedPageBreak/>
        <w:t>Бмо</w:t>
      </w:r>
      <w:proofErr w:type="spellEnd"/>
      <w:r w:rsidRPr="00BE04BB">
        <w:rPr>
          <w:rFonts w:ascii="Times New Roman" w:hAnsi="Times New Roman"/>
        </w:rPr>
        <w:t xml:space="preserve"> – размер средств местных бюджетов, предусмотренных в текущем финансовом году на реализацию подпрограммы.</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spacing w:val="-4"/>
          <w:szCs w:val="28"/>
        </w:rPr>
        <w:t>При этом размер средств федерального бюджета, выделяемых местному</w:t>
      </w:r>
      <w:r w:rsidRPr="00BE04BB">
        <w:rPr>
          <w:rFonts w:ascii="Times New Roman" w:hAnsi="Times New Roman"/>
        </w:rPr>
        <w:t xml:space="preserve"> бюджету, не должен превышать максимального размера доли средств федерального бюджета в общей сумме затрат на выделение социальных выплат, предусмотренных подпрограммой.</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Доля средств областного бюджета, выделяемых местному бюджету, соответствует размеру средств местного бюджета, предусмотренных в текущем финансовом году на реализацию подпрограммы.</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После полного распределения средств федерального бюджета при образовании остатков средств областного и местных бюджетов средства областного бюджета распределяются следующим образом:</w:t>
      </w:r>
    </w:p>
    <w:p w:rsidR="00BE04BB" w:rsidRPr="00174429" w:rsidRDefault="00BE04BB" w:rsidP="00BE04BB">
      <w:pPr>
        <w:pStyle w:val="ConsPlusNonformat"/>
        <w:rPr>
          <w:rFonts w:ascii="Times New Roman" w:hAnsi="Times New Roman" w:cs="Times New Roman"/>
          <w:sz w:val="22"/>
          <w:szCs w:val="22"/>
        </w:rPr>
      </w:pPr>
      <w:r w:rsidRPr="00174429">
        <w:rPr>
          <w:rFonts w:ascii="Times New Roman" w:hAnsi="Times New Roman" w:cs="Times New Roman"/>
          <w:sz w:val="22"/>
          <w:szCs w:val="22"/>
        </w:rPr>
        <w:t xml:space="preserve">               </w:t>
      </w:r>
      <w:proofErr w:type="gramStart"/>
      <w:r w:rsidRPr="00174429">
        <w:rPr>
          <w:rFonts w:ascii="Times New Roman" w:hAnsi="Times New Roman" w:cs="Times New Roman"/>
          <w:sz w:val="22"/>
          <w:szCs w:val="22"/>
        </w:rPr>
        <w:t>СВ</w:t>
      </w:r>
      <w:proofErr w:type="gramEnd"/>
      <w:r w:rsidRPr="00174429">
        <w:rPr>
          <w:rFonts w:ascii="Times New Roman" w:hAnsi="Times New Roman" w:cs="Times New Roman"/>
          <w:sz w:val="22"/>
          <w:szCs w:val="22"/>
        </w:rPr>
        <w:t xml:space="preserve"> </w:t>
      </w:r>
      <w:proofErr w:type="spellStart"/>
      <w:r w:rsidRPr="00174429">
        <w:rPr>
          <w:rFonts w:ascii="Times New Roman" w:hAnsi="Times New Roman" w:cs="Times New Roman"/>
          <w:sz w:val="22"/>
          <w:szCs w:val="22"/>
        </w:rPr>
        <w:t>x</w:t>
      </w:r>
      <w:proofErr w:type="spellEnd"/>
      <w:r w:rsidRPr="00174429">
        <w:rPr>
          <w:rFonts w:ascii="Times New Roman" w:hAnsi="Times New Roman" w:cs="Times New Roman"/>
          <w:sz w:val="22"/>
          <w:szCs w:val="22"/>
        </w:rPr>
        <w:t xml:space="preserve"> </w:t>
      </w:r>
      <w:proofErr w:type="spellStart"/>
      <w:r w:rsidRPr="00174429">
        <w:rPr>
          <w:rFonts w:ascii="Times New Roman" w:hAnsi="Times New Roman" w:cs="Times New Roman"/>
          <w:sz w:val="22"/>
          <w:szCs w:val="22"/>
        </w:rPr>
        <w:t>Кмс</w:t>
      </w:r>
      <w:proofErr w:type="spellEnd"/>
    </w:p>
    <w:p w:rsidR="00BE04BB" w:rsidRPr="00174429" w:rsidRDefault="00BE04BB" w:rsidP="00BE04BB">
      <w:pPr>
        <w:pStyle w:val="ConsPlusNonformat"/>
        <w:rPr>
          <w:rFonts w:ascii="Times New Roman" w:hAnsi="Times New Roman" w:cs="Times New Roman"/>
          <w:sz w:val="22"/>
          <w:szCs w:val="22"/>
        </w:rPr>
      </w:pPr>
      <w:r w:rsidRPr="00174429">
        <w:rPr>
          <w:rFonts w:ascii="Times New Roman" w:hAnsi="Times New Roman" w:cs="Times New Roman"/>
          <w:sz w:val="22"/>
          <w:szCs w:val="22"/>
        </w:rPr>
        <w:t xml:space="preserve">    </w:t>
      </w:r>
      <w:proofErr w:type="spellStart"/>
      <w:r w:rsidRPr="00174429">
        <w:rPr>
          <w:rFonts w:ascii="Times New Roman" w:hAnsi="Times New Roman" w:cs="Times New Roman"/>
          <w:sz w:val="22"/>
          <w:szCs w:val="22"/>
        </w:rPr>
        <w:t>Бо</w:t>
      </w:r>
      <w:proofErr w:type="spellEnd"/>
      <w:r w:rsidRPr="00174429">
        <w:rPr>
          <w:rFonts w:ascii="Times New Roman" w:hAnsi="Times New Roman" w:cs="Times New Roman"/>
          <w:sz w:val="22"/>
          <w:szCs w:val="22"/>
        </w:rPr>
        <w:t xml:space="preserve"> = –––––––––––, </w:t>
      </w:r>
    </w:p>
    <w:p w:rsidR="00BE04BB" w:rsidRPr="00174429" w:rsidRDefault="00BE04BB" w:rsidP="00BE04BB">
      <w:pPr>
        <w:pStyle w:val="ConsPlusNonformat"/>
        <w:rPr>
          <w:rFonts w:ascii="Times New Roman" w:hAnsi="Times New Roman" w:cs="Times New Roman"/>
          <w:sz w:val="22"/>
          <w:szCs w:val="22"/>
        </w:rPr>
      </w:pPr>
      <w:r w:rsidRPr="00174429">
        <w:rPr>
          <w:rFonts w:ascii="Times New Roman" w:hAnsi="Times New Roman" w:cs="Times New Roman"/>
          <w:sz w:val="22"/>
          <w:szCs w:val="22"/>
        </w:rPr>
        <w:t xml:space="preserve">                       2</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где:</w:t>
      </w:r>
    </w:p>
    <w:p w:rsidR="00BE04BB" w:rsidRPr="00BE04BB" w:rsidRDefault="00BE04BB" w:rsidP="00BE04BB">
      <w:pPr>
        <w:widowControl w:val="0"/>
        <w:autoSpaceDE w:val="0"/>
        <w:autoSpaceDN w:val="0"/>
        <w:adjustRightInd w:val="0"/>
        <w:ind w:firstLine="709"/>
        <w:jc w:val="both"/>
        <w:rPr>
          <w:rFonts w:ascii="Times New Roman" w:hAnsi="Times New Roman"/>
        </w:rPr>
      </w:pPr>
      <w:proofErr w:type="spellStart"/>
      <w:r w:rsidRPr="00BE04BB">
        <w:rPr>
          <w:rFonts w:ascii="Times New Roman" w:hAnsi="Times New Roman"/>
        </w:rPr>
        <w:t>Бо</w:t>
      </w:r>
      <w:proofErr w:type="spellEnd"/>
      <w:r w:rsidRPr="00BE04BB">
        <w:rPr>
          <w:rFonts w:ascii="Times New Roman" w:hAnsi="Times New Roman"/>
        </w:rPr>
        <w:t xml:space="preserve"> – доля средств областного бюджета, выделяемых местному бюджету в соответствии с Правилами предоставления молодым семьям социальных выплат на приобретение (строительство) жилья и их использования;</w:t>
      </w:r>
    </w:p>
    <w:p w:rsidR="00BE04BB" w:rsidRPr="00BE04BB" w:rsidRDefault="00BE04BB" w:rsidP="00BE04BB">
      <w:pPr>
        <w:widowControl w:val="0"/>
        <w:autoSpaceDE w:val="0"/>
        <w:autoSpaceDN w:val="0"/>
        <w:adjustRightInd w:val="0"/>
        <w:ind w:firstLine="709"/>
        <w:jc w:val="both"/>
        <w:rPr>
          <w:rFonts w:ascii="Times New Roman" w:hAnsi="Times New Roman"/>
        </w:rPr>
      </w:pPr>
      <w:proofErr w:type="gramStart"/>
      <w:r w:rsidRPr="00BE04BB">
        <w:rPr>
          <w:rFonts w:ascii="Times New Roman" w:hAnsi="Times New Roman"/>
        </w:rPr>
        <w:t>СВ</w:t>
      </w:r>
      <w:proofErr w:type="gramEnd"/>
      <w:r w:rsidRPr="00BE04BB">
        <w:rPr>
          <w:rFonts w:ascii="Times New Roman" w:hAnsi="Times New Roman"/>
        </w:rPr>
        <w:t xml:space="preserve"> – размер социальной выплаты, предоставляемой одной семье;</w:t>
      </w:r>
    </w:p>
    <w:p w:rsidR="00BE04BB" w:rsidRPr="00BE04BB" w:rsidRDefault="00BE04BB" w:rsidP="00BE04BB">
      <w:pPr>
        <w:widowControl w:val="0"/>
        <w:autoSpaceDE w:val="0"/>
        <w:autoSpaceDN w:val="0"/>
        <w:adjustRightInd w:val="0"/>
        <w:ind w:firstLine="709"/>
        <w:jc w:val="both"/>
        <w:rPr>
          <w:rFonts w:ascii="Times New Roman" w:hAnsi="Times New Roman"/>
        </w:rPr>
      </w:pPr>
      <w:proofErr w:type="spellStart"/>
      <w:r w:rsidRPr="00BE04BB">
        <w:rPr>
          <w:rFonts w:ascii="Times New Roman" w:hAnsi="Times New Roman"/>
        </w:rPr>
        <w:t>Кмс</w:t>
      </w:r>
      <w:proofErr w:type="spellEnd"/>
      <w:r w:rsidRPr="00BE04BB">
        <w:rPr>
          <w:rFonts w:ascii="Times New Roman" w:hAnsi="Times New Roman"/>
        </w:rPr>
        <w:t xml:space="preserve"> – количество молодых семей – претендентов на получение социальной выплаты в муниципальном образовании.</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При наличии средств, предоставляемых организациями, участвующими </w:t>
      </w:r>
      <w:r w:rsidRPr="00BE04BB">
        <w:rPr>
          <w:rFonts w:ascii="Times New Roman" w:hAnsi="Times New Roman"/>
          <w:spacing w:val="-6"/>
          <w:szCs w:val="28"/>
        </w:rPr>
        <w:t>в реализации подпрограммы, за исключением организаций, предоставляющих</w:t>
      </w:r>
      <w:r w:rsidRPr="00BE04BB">
        <w:rPr>
          <w:rFonts w:ascii="Times New Roman" w:hAnsi="Times New Roman"/>
        </w:rPr>
        <w:t xml:space="preserve"> жилищные кредиты и займы, средства местного бюджета могут быть заменены средствами организаций.</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Максимальный размер средств федерального и областного бюджетов </w:t>
      </w:r>
      <w:r w:rsidRPr="00BE04BB">
        <w:rPr>
          <w:rFonts w:ascii="Times New Roman" w:hAnsi="Times New Roman"/>
        </w:rPr>
        <w:br/>
        <w:t xml:space="preserve">в общей сумме затрат на выделение социальных выплат не может быть по </w:t>
      </w:r>
      <w:r w:rsidRPr="00BE04BB">
        <w:rPr>
          <w:rFonts w:ascii="Times New Roman" w:hAnsi="Times New Roman"/>
          <w:spacing w:val="-8"/>
          <w:szCs w:val="28"/>
        </w:rPr>
        <w:t>формуле более 35 x У + 35 x (1 - У) : 2, где</w:t>
      </w:r>
      <w:proofErr w:type="gramStart"/>
      <w:r w:rsidRPr="00BE04BB">
        <w:rPr>
          <w:rFonts w:ascii="Times New Roman" w:hAnsi="Times New Roman"/>
          <w:spacing w:val="-8"/>
          <w:szCs w:val="28"/>
        </w:rPr>
        <w:t xml:space="preserve"> У</w:t>
      </w:r>
      <w:proofErr w:type="gramEnd"/>
      <w:r w:rsidRPr="00BE04BB">
        <w:rPr>
          <w:rFonts w:ascii="Times New Roman" w:hAnsi="Times New Roman"/>
          <w:spacing w:val="-8"/>
          <w:szCs w:val="28"/>
        </w:rPr>
        <w:t xml:space="preserve"> – значение уровня софинансирования</w:t>
      </w:r>
      <w:r w:rsidRPr="00BE04BB">
        <w:rPr>
          <w:rFonts w:ascii="Times New Roman" w:hAnsi="Times New Roman"/>
        </w:rPr>
        <w:t xml:space="preserve"> расходного обязательства Архангельской области за счет субсидий.</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Уровень софинансирования расходного обязательства Архангельской </w:t>
      </w:r>
      <w:r w:rsidRPr="00BE04BB">
        <w:rPr>
          <w:rFonts w:ascii="Times New Roman" w:hAnsi="Times New Roman"/>
          <w:spacing w:val="-4"/>
          <w:szCs w:val="28"/>
        </w:rPr>
        <w:t>области за счет субсидий из федерального бюджета определяется по формуле:</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У = 0,3 / РБО, </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где:</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0,3 – средний уровень софинансирования расходных обязательств </w:t>
      </w:r>
      <w:r w:rsidRPr="00BE04BB">
        <w:rPr>
          <w:rFonts w:ascii="Times New Roman" w:hAnsi="Times New Roman"/>
        </w:rPr>
        <w:br/>
        <w:t>из федерального бюджета субъектов Российской Федерации;</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spacing w:val="-12"/>
          <w:szCs w:val="28"/>
        </w:rPr>
        <w:t>РБО – уровень расчетной бюджетной обеспеченности Архангельской области</w:t>
      </w:r>
      <w:r w:rsidRPr="00BE04BB">
        <w:rPr>
          <w:rFonts w:ascii="Times New Roman" w:hAnsi="Times New Roman"/>
        </w:rPr>
        <w:t xml:space="preserve"> на очередной финансовый год, рассчитанный в соответствии с </w:t>
      </w:r>
      <w:hyperlink r:id="rId115" w:history="1">
        <w:r w:rsidRPr="00BE04BB">
          <w:rPr>
            <w:rStyle w:val="ac"/>
            <w:rFonts w:ascii="Times New Roman" w:hAnsi="Times New Roman"/>
            <w:color w:val="auto"/>
            <w:u w:val="none"/>
          </w:rPr>
          <w:t>методикой</w:t>
        </w:r>
      </w:hyperlink>
      <w:r w:rsidRPr="00BE04BB">
        <w:rPr>
          <w:rFonts w:ascii="Times New Roman" w:hAnsi="Times New Roman"/>
        </w:rPr>
        <w:t xml:space="preserve"> </w:t>
      </w:r>
      <w:r w:rsidRPr="00BE04BB">
        <w:rPr>
          <w:rFonts w:ascii="Times New Roman" w:hAnsi="Times New Roman"/>
          <w:spacing w:val="-6"/>
          <w:szCs w:val="28"/>
        </w:rPr>
        <w:t>распределения дотаций на выравнивание бюджетной обеспеченности субъектов</w:t>
      </w:r>
      <w:r w:rsidRPr="00BE04BB">
        <w:rPr>
          <w:rFonts w:ascii="Times New Roman" w:hAnsi="Times New Roman"/>
          <w:spacing w:val="-8"/>
          <w:szCs w:val="28"/>
        </w:rPr>
        <w:t xml:space="preserve"> </w:t>
      </w:r>
      <w:r w:rsidRPr="00BE04BB">
        <w:rPr>
          <w:rFonts w:ascii="Times New Roman" w:hAnsi="Times New Roman"/>
          <w:spacing w:val="-10"/>
          <w:szCs w:val="28"/>
        </w:rPr>
        <w:t>Российской Федерации, утвержденной постановлением Правительства Российской</w:t>
      </w:r>
      <w:r w:rsidRPr="00BE04BB">
        <w:rPr>
          <w:rFonts w:ascii="Times New Roman" w:hAnsi="Times New Roman"/>
        </w:rPr>
        <w:t xml:space="preserve"> Федерации от 22 ноября 2004 года № 670 (РБО ежегодно уточняется).</w:t>
      </w:r>
    </w:p>
    <w:p w:rsidR="00BE04BB" w:rsidRPr="00BE04BB" w:rsidRDefault="00BE04BB" w:rsidP="00BE04BB">
      <w:pPr>
        <w:widowControl w:val="0"/>
        <w:autoSpaceDE w:val="0"/>
        <w:autoSpaceDN w:val="0"/>
        <w:adjustRightInd w:val="0"/>
        <w:ind w:firstLine="709"/>
        <w:jc w:val="both"/>
        <w:rPr>
          <w:rFonts w:ascii="Times New Roman" w:hAnsi="Times New Roman"/>
          <w:szCs w:val="28"/>
        </w:rPr>
      </w:pPr>
      <w:r w:rsidRPr="00BE04BB">
        <w:rPr>
          <w:rFonts w:ascii="Times New Roman" w:hAnsi="Times New Roman"/>
          <w:szCs w:val="28"/>
        </w:rPr>
        <w:t xml:space="preserve">При расчете доли средств федерального бюджета, направляемых </w:t>
      </w:r>
      <w:r w:rsidRPr="00BE04BB">
        <w:rPr>
          <w:rFonts w:ascii="Times New Roman" w:hAnsi="Times New Roman"/>
          <w:szCs w:val="28"/>
        </w:rPr>
        <w:br/>
        <w:t>на софинансирование мероприятий подпрограммы, полученное значение указанного показателя округляется до целого числа.</w:t>
      </w:r>
    </w:p>
    <w:p w:rsidR="00BE04BB" w:rsidRPr="00BE04BB" w:rsidRDefault="00BE04BB" w:rsidP="00BE04BB">
      <w:pPr>
        <w:widowControl w:val="0"/>
        <w:autoSpaceDE w:val="0"/>
        <w:autoSpaceDN w:val="0"/>
        <w:adjustRightInd w:val="0"/>
        <w:ind w:firstLine="709"/>
        <w:jc w:val="both"/>
        <w:rPr>
          <w:rFonts w:ascii="Times New Roman" w:hAnsi="Times New Roman"/>
          <w:szCs w:val="28"/>
        </w:rPr>
      </w:pPr>
      <w:r w:rsidRPr="00BE04BB">
        <w:rPr>
          <w:rFonts w:ascii="Times New Roman" w:hAnsi="Times New Roman"/>
          <w:spacing w:val="-8"/>
          <w:szCs w:val="28"/>
        </w:rPr>
        <w:lastRenderedPageBreak/>
        <w:t>При этом доля средств федерального и областного бюджетов, направляемых</w:t>
      </w:r>
      <w:r w:rsidRPr="00BE04BB">
        <w:rPr>
          <w:rFonts w:ascii="Times New Roman" w:hAnsi="Times New Roman"/>
          <w:szCs w:val="28"/>
        </w:rPr>
        <w:t xml:space="preserve"> на софинансирование мероприятий подпрограммы в разрезе муниципальных </w:t>
      </w:r>
      <w:r w:rsidRPr="00BE04BB">
        <w:rPr>
          <w:rFonts w:ascii="Times New Roman" w:hAnsi="Times New Roman"/>
          <w:spacing w:val="-10"/>
          <w:szCs w:val="28"/>
        </w:rPr>
        <w:t>образований, определяется постановлением Правительства Архангельской области.</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23. Для оценки представленных участниками документов комиссией могут приглашаться эксперты и иные специалисты.</w:t>
      </w:r>
    </w:p>
    <w:p w:rsidR="00BE04BB" w:rsidRPr="00BE04BB" w:rsidRDefault="00BE04BB" w:rsidP="00BE04BB">
      <w:pPr>
        <w:widowControl w:val="0"/>
        <w:autoSpaceDE w:val="0"/>
        <w:autoSpaceDN w:val="0"/>
        <w:adjustRightInd w:val="0"/>
        <w:ind w:firstLine="709"/>
        <w:jc w:val="both"/>
        <w:rPr>
          <w:rFonts w:ascii="Times New Roman" w:hAnsi="Times New Roman"/>
          <w:szCs w:val="28"/>
        </w:rPr>
      </w:pPr>
      <w:r w:rsidRPr="00BE04BB">
        <w:rPr>
          <w:rFonts w:ascii="Times New Roman" w:hAnsi="Times New Roman"/>
        </w:rPr>
        <w:t xml:space="preserve">24.  Протокол комиссии о результатах отбора в течение пяти </w:t>
      </w:r>
      <w:r w:rsidRPr="00BE04BB">
        <w:rPr>
          <w:rFonts w:ascii="Times New Roman" w:hAnsi="Times New Roman"/>
        </w:rPr>
        <w:br/>
        <w:t>рабочих дней после его подписания публикуется на сайте организатора</w:t>
      </w:r>
      <w:r w:rsidRPr="00BE04BB">
        <w:rPr>
          <w:rFonts w:ascii="Times New Roman" w:hAnsi="Times New Roman"/>
          <w:szCs w:val="28"/>
        </w:rPr>
        <w:t xml:space="preserve"> </w:t>
      </w:r>
      <w:r w:rsidRPr="00BE04BB">
        <w:rPr>
          <w:rFonts w:ascii="Times New Roman" w:hAnsi="Times New Roman"/>
          <w:szCs w:val="28"/>
        </w:rPr>
        <w:br/>
        <w:t>в информационно-телекоммуникационной сети «Интернет» по адресу</w:t>
      </w:r>
      <w:r w:rsidR="00174429">
        <w:rPr>
          <w:rFonts w:ascii="Times New Roman" w:hAnsi="Times New Roman"/>
        </w:rPr>
        <w:t xml:space="preserve">: </w:t>
      </w:r>
      <w:r w:rsidRPr="00BE04BB">
        <w:rPr>
          <w:rFonts w:ascii="Times New Roman" w:hAnsi="Times New Roman"/>
          <w:szCs w:val="28"/>
        </w:rPr>
        <w:t>http://www.dvinaland.ru/power/departments/minmst/molod.php.</w:t>
      </w:r>
    </w:p>
    <w:p w:rsidR="00BE04BB" w:rsidRPr="00576700" w:rsidRDefault="00BE04BB" w:rsidP="00576700">
      <w:pPr>
        <w:widowControl w:val="0"/>
        <w:autoSpaceDE w:val="0"/>
        <w:autoSpaceDN w:val="0"/>
        <w:adjustRightInd w:val="0"/>
        <w:ind w:firstLine="709"/>
        <w:jc w:val="both"/>
        <w:rPr>
          <w:rFonts w:ascii="Times New Roman" w:hAnsi="Times New Roman"/>
        </w:rPr>
      </w:pPr>
      <w:r w:rsidRPr="00BE04BB">
        <w:rPr>
          <w:rFonts w:ascii="Times New Roman" w:hAnsi="Times New Roman"/>
        </w:rPr>
        <w:t>25.  Организатор не позднее 10 рабоч</w:t>
      </w:r>
      <w:r w:rsidR="00174429">
        <w:rPr>
          <w:rFonts w:ascii="Times New Roman" w:hAnsi="Times New Roman"/>
        </w:rPr>
        <w:t>их дней после принятия</w:t>
      </w:r>
      <w:r w:rsidRPr="00BE04BB">
        <w:rPr>
          <w:rFonts w:ascii="Times New Roman" w:hAnsi="Times New Roman"/>
        </w:rPr>
        <w:t xml:space="preserve"> решения о победителях отбора направляет участникам – победителям отбора уведомление в письмен</w:t>
      </w:r>
      <w:r w:rsidR="00576700">
        <w:rPr>
          <w:rFonts w:ascii="Times New Roman" w:hAnsi="Times New Roman"/>
        </w:rPr>
        <w:t>ной форме о результатах отбора.</w:t>
      </w:r>
    </w:p>
    <w:p w:rsidR="00BE04BB" w:rsidRPr="00576700" w:rsidRDefault="00BE04BB" w:rsidP="00576700">
      <w:pPr>
        <w:widowControl w:val="0"/>
        <w:autoSpaceDE w:val="0"/>
        <w:autoSpaceDN w:val="0"/>
        <w:adjustRightInd w:val="0"/>
        <w:jc w:val="center"/>
        <w:outlineLvl w:val="2"/>
        <w:rPr>
          <w:rFonts w:ascii="Times New Roman" w:hAnsi="Times New Roman"/>
          <w:b/>
        </w:rPr>
      </w:pPr>
      <w:r w:rsidRPr="00BE04BB">
        <w:rPr>
          <w:rFonts w:ascii="Times New Roman" w:hAnsi="Times New Roman"/>
          <w:b/>
        </w:rPr>
        <w:t>VI. Порядо</w:t>
      </w:r>
      <w:r w:rsidR="00576700">
        <w:rPr>
          <w:rFonts w:ascii="Times New Roman" w:hAnsi="Times New Roman"/>
          <w:b/>
        </w:rPr>
        <w:t>к предоставления финансирования</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26.  По итогам отбора организатор и администрация муниципального образования – победитель отбора заключают соглашение.</w:t>
      </w:r>
    </w:p>
    <w:p w:rsidR="00BE04BB" w:rsidRPr="00BE04BB" w:rsidRDefault="00BE04BB" w:rsidP="00BE04BB">
      <w:pPr>
        <w:widowControl w:val="0"/>
        <w:autoSpaceDE w:val="0"/>
        <w:autoSpaceDN w:val="0"/>
        <w:adjustRightInd w:val="0"/>
        <w:ind w:firstLine="709"/>
        <w:jc w:val="both"/>
        <w:rPr>
          <w:rFonts w:ascii="Times New Roman" w:hAnsi="Times New Roman"/>
        </w:rPr>
      </w:pPr>
      <w:r w:rsidRPr="00BE04BB">
        <w:rPr>
          <w:rFonts w:ascii="Times New Roman" w:hAnsi="Times New Roman"/>
        </w:rPr>
        <w:t xml:space="preserve">27.  При невыполнении победителем отбора условий заключенного соглашения и при выявлении факта нецелевого использования субсидии организатор </w:t>
      </w:r>
      <w:r w:rsidR="00174429" w:rsidRPr="00174429">
        <w:rPr>
          <w:rFonts w:ascii="Times New Roman" w:hAnsi="Times New Roman"/>
        </w:rPr>
        <w:t>принимает решение</w:t>
      </w:r>
      <w:r w:rsidRPr="00BE04BB">
        <w:rPr>
          <w:rFonts w:ascii="Times New Roman" w:hAnsi="Times New Roman"/>
        </w:rPr>
        <w:t xml:space="preserve"> о перераспределении средств субсидии, выделенных данному муниципальному образованию, между другими муниципальными образованиями – победителями отбора, предварительно уведомив муниципальные образования.</w:t>
      </w:r>
    </w:p>
    <w:p w:rsidR="00174429" w:rsidRPr="00174429" w:rsidRDefault="00BE04BB" w:rsidP="00174429">
      <w:pPr>
        <w:autoSpaceDE w:val="0"/>
        <w:autoSpaceDN w:val="0"/>
        <w:adjustRightInd w:val="0"/>
        <w:spacing w:after="0"/>
        <w:ind w:firstLine="709"/>
        <w:jc w:val="both"/>
        <w:rPr>
          <w:rFonts w:ascii="Times New Roman" w:hAnsi="Times New Roman"/>
        </w:rPr>
      </w:pPr>
      <w:r w:rsidRPr="00BE04BB">
        <w:rPr>
          <w:rFonts w:ascii="Times New Roman" w:hAnsi="Times New Roman"/>
          <w:szCs w:val="28"/>
        </w:rPr>
        <w:t xml:space="preserve">28. </w:t>
      </w:r>
      <w:proofErr w:type="gramStart"/>
      <w:r w:rsidR="00174429" w:rsidRPr="00174429">
        <w:rPr>
          <w:rFonts w:ascii="Times New Roman" w:hAnsi="Times New Roman"/>
        </w:rPr>
        <w:t>Контроль за</w:t>
      </w:r>
      <w:proofErr w:type="gramEnd"/>
      <w:r w:rsidR="00174429" w:rsidRPr="00174429">
        <w:rPr>
          <w:rFonts w:ascii="Times New Roman" w:hAnsi="Times New Roman"/>
        </w:rPr>
        <w:t xml:space="preserve"> целевым использованием средств субсидий осуществляется организатором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BE04BB" w:rsidRPr="00174429" w:rsidRDefault="00174429" w:rsidP="00174429">
      <w:pPr>
        <w:widowControl w:val="0"/>
        <w:autoSpaceDE w:val="0"/>
        <w:autoSpaceDN w:val="0"/>
        <w:adjustRightInd w:val="0"/>
        <w:ind w:firstLine="709"/>
        <w:jc w:val="both"/>
        <w:rPr>
          <w:rFonts w:ascii="Times New Roman" w:hAnsi="Times New Roman"/>
          <w:szCs w:val="28"/>
        </w:rPr>
      </w:pPr>
      <w:r w:rsidRPr="00174429">
        <w:rPr>
          <w:rFonts w:ascii="Times New Roman" w:hAnsi="Times New Roman"/>
        </w:rPr>
        <w:t>В случае нецелевого использования субсидий органом местного самоуправления муниципальных образований и (или) совершения иных бюджетных правонарушений бюджетные меры принуждения к получателям субсидии, совершившим бюджетные нарушения, применяются в порядке и по основаниям, установленным бюджетным законодательством</w:t>
      </w:r>
      <w:r w:rsidR="00BE04BB" w:rsidRPr="00174429">
        <w:rPr>
          <w:rFonts w:ascii="Times New Roman" w:hAnsi="Times New Roman"/>
          <w:szCs w:val="28"/>
        </w:rPr>
        <w:t>.</w:t>
      </w:r>
    </w:p>
    <w:p w:rsidR="00BE04BB" w:rsidRPr="00BE04BB" w:rsidRDefault="00BE04BB" w:rsidP="00BE04BB">
      <w:pPr>
        <w:widowControl w:val="0"/>
        <w:autoSpaceDE w:val="0"/>
        <w:autoSpaceDN w:val="0"/>
        <w:adjustRightInd w:val="0"/>
        <w:ind w:firstLine="709"/>
        <w:jc w:val="both"/>
        <w:rPr>
          <w:rFonts w:ascii="Times New Roman" w:hAnsi="Times New Roman"/>
          <w:szCs w:val="28"/>
        </w:rPr>
      </w:pPr>
      <w:proofErr w:type="gramStart"/>
      <w:r w:rsidRPr="00BE04BB">
        <w:rPr>
          <w:rFonts w:ascii="Times New Roman" w:hAnsi="Times New Roman"/>
          <w:spacing w:val="-4"/>
          <w:szCs w:val="28"/>
        </w:rPr>
        <w:t>Контроль за</w:t>
      </w:r>
      <w:proofErr w:type="gramEnd"/>
      <w:r w:rsidRPr="00BE04BB">
        <w:rPr>
          <w:rFonts w:ascii="Times New Roman" w:hAnsi="Times New Roman"/>
          <w:spacing w:val="-4"/>
          <w:szCs w:val="28"/>
        </w:rPr>
        <w:t xml:space="preserve"> целевым использованием средств субсидий осуществляется</w:t>
      </w:r>
      <w:r w:rsidRPr="00BE04BB">
        <w:rPr>
          <w:rFonts w:ascii="Times New Roman" w:hAnsi="Times New Roman"/>
          <w:szCs w:val="28"/>
        </w:rPr>
        <w:t xml:space="preserve"> </w:t>
      </w:r>
      <w:r w:rsidRPr="00BE04BB">
        <w:rPr>
          <w:rFonts w:ascii="Times New Roman" w:hAnsi="Times New Roman"/>
          <w:spacing w:val="-4"/>
          <w:szCs w:val="28"/>
        </w:rPr>
        <w:t>организатором и контрольно-ревизионной инспекцией Архангельской области.</w:t>
      </w:r>
    </w:p>
    <w:p w:rsidR="00BE04BB" w:rsidRPr="00BE04BB" w:rsidRDefault="00BE04BB" w:rsidP="00BE04BB">
      <w:pPr>
        <w:widowControl w:val="0"/>
        <w:autoSpaceDE w:val="0"/>
        <w:autoSpaceDN w:val="0"/>
        <w:adjustRightInd w:val="0"/>
        <w:ind w:firstLine="709"/>
        <w:jc w:val="both"/>
        <w:rPr>
          <w:rFonts w:ascii="Times New Roman" w:hAnsi="Times New Roman"/>
          <w:szCs w:val="28"/>
        </w:rPr>
      </w:pPr>
    </w:p>
    <w:p w:rsidR="00BE04BB" w:rsidRPr="00DB30B2" w:rsidRDefault="00BE04BB" w:rsidP="00BE04BB">
      <w:pPr>
        <w:widowControl w:val="0"/>
        <w:autoSpaceDE w:val="0"/>
        <w:autoSpaceDN w:val="0"/>
        <w:adjustRightInd w:val="0"/>
        <w:ind w:firstLine="709"/>
        <w:jc w:val="both"/>
        <w:rPr>
          <w:szCs w:val="28"/>
        </w:rPr>
      </w:pPr>
    </w:p>
    <w:p w:rsidR="00BE04BB" w:rsidRPr="00DB30B2" w:rsidRDefault="00BE04BB" w:rsidP="00BE04BB">
      <w:pPr>
        <w:widowControl w:val="0"/>
        <w:autoSpaceDE w:val="0"/>
        <w:autoSpaceDN w:val="0"/>
        <w:adjustRightInd w:val="0"/>
        <w:ind w:left="8760"/>
        <w:jc w:val="center"/>
        <w:rPr>
          <w:sz w:val="24"/>
          <w:szCs w:val="24"/>
        </w:rPr>
      </w:pPr>
    </w:p>
    <w:p w:rsidR="00BE04BB" w:rsidRPr="00DB30B2" w:rsidRDefault="00BE04BB" w:rsidP="00BE04BB">
      <w:pPr>
        <w:widowControl w:val="0"/>
        <w:autoSpaceDE w:val="0"/>
        <w:autoSpaceDN w:val="0"/>
        <w:adjustRightInd w:val="0"/>
        <w:ind w:left="8760"/>
        <w:jc w:val="center"/>
        <w:rPr>
          <w:sz w:val="24"/>
          <w:szCs w:val="24"/>
        </w:rPr>
        <w:sectPr w:rsidR="00BE04BB" w:rsidRPr="00DB30B2" w:rsidSect="0093071B">
          <w:headerReference w:type="even" r:id="rId116"/>
          <w:headerReference w:type="default" r:id="rId117"/>
          <w:pgSz w:w="11906" w:h="16838" w:code="9"/>
          <w:pgMar w:top="1134" w:right="851" w:bottom="899" w:left="1701" w:header="284" w:footer="284" w:gutter="0"/>
          <w:cols w:space="720"/>
        </w:sectPr>
      </w:pPr>
    </w:p>
    <w:p w:rsidR="00BE04BB" w:rsidRPr="00BE04BB" w:rsidRDefault="00BE04BB" w:rsidP="00BE04BB">
      <w:pPr>
        <w:widowControl w:val="0"/>
        <w:autoSpaceDE w:val="0"/>
        <w:autoSpaceDN w:val="0"/>
        <w:adjustRightInd w:val="0"/>
        <w:spacing w:after="0" w:line="240" w:lineRule="auto"/>
        <w:ind w:left="8102"/>
        <w:jc w:val="center"/>
        <w:rPr>
          <w:rFonts w:ascii="Times New Roman" w:hAnsi="Times New Roman"/>
        </w:rPr>
      </w:pPr>
      <w:r w:rsidRPr="00BE04BB">
        <w:rPr>
          <w:rFonts w:ascii="Times New Roman" w:hAnsi="Times New Roman"/>
        </w:rPr>
        <w:lastRenderedPageBreak/>
        <w:t xml:space="preserve">   ПРИЛОЖЕНИЕ № 1</w:t>
      </w:r>
    </w:p>
    <w:p w:rsidR="00BE04BB" w:rsidRPr="00BE04BB" w:rsidRDefault="00BE04BB" w:rsidP="00BE04BB">
      <w:pPr>
        <w:widowControl w:val="0"/>
        <w:autoSpaceDE w:val="0"/>
        <w:autoSpaceDN w:val="0"/>
        <w:adjustRightInd w:val="0"/>
        <w:spacing w:after="0" w:line="240" w:lineRule="auto"/>
        <w:ind w:left="8102"/>
        <w:jc w:val="center"/>
        <w:rPr>
          <w:rFonts w:ascii="Times New Roman" w:hAnsi="Times New Roman"/>
        </w:rPr>
      </w:pPr>
      <w:r w:rsidRPr="00BE04BB">
        <w:rPr>
          <w:rFonts w:ascii="Times New Roman" w:hAnsi="Times New Roman"/>
        </w:rPr>
        <w:t xml:space="preserve">к Правилам проведения конкурсного отбора </w:t>
      </w:r>
      <w:proofErr w:type="gramStart"/>
      <w:r w:rsidRPr="00BE04BB">
        <w:rPr>
          <w:rFonts w:ascii="Times New Roman" w:hAnsi="Times New Roman"/>
        </w:rPr>
        <w:t>муниципальных</w:t>
      </w:r>
      <w:proofErr w:type="gramEnd"/>
      <w:r w:rsidRPr="00BE04BB">
        <w:rPr>
          <w:rFonts w:ascii="Times New Roman" w:hAnsi="Times New Roman"/>
        </w:rPr>
        <w:t xml:space="preserve"> </w:t>
      </w:r>
    </w:p>
    <w:p w:rsidR="00BE04BB" w:rsidRPr="00BE04BB" w:rsidRDefault="00BE04BB" w:rsidP="00BE04BB">
      <w:pPr>
        <w:widowControl w:val="0"/>
        <w:autoSpaceDE w:val="0"/>
        <w:autoSpaceDN w:val="0"/>
        <w:adjustRightInd w:val="0"/>
        <w:spacing w:after="0" w:line="240" w:lineRule="auto"/>
        <w:ind w:left="8102"/>
        <w:jc w:val="center"/>
        <w:rPr>
          <w:rFonts w:ascii="Times New Roman" w:hAnsi="Times New Roman"/>
        </w:rPr>
      </w:pPr>
      <w:r w:rsidRPr="00BE04BB">
        <w:rPr>
          <w:rFonts w:ascii="Times New Roman" w:hAnsi="Times New Roman"/>
        </w:rPr>
        <w:t xml:space="preserve">районов и городских округов Архангельской области для участия </w:t>
      </w:r>
    </w:p>
    <w:p w:rsidR="00BE04BB" w:rsidRPr="00BE04BB" w:rsidRDefault="00BE04BB" w:rsidP="00BE04BB">
      <w:pPr>
        <w:widowControl w:val="0"/>
        <w:autoSpaceDE w:val="0"/>
        <w:autoSpaceDN w:val="0"/>
        <w:adjustRightInd w:val="0"/>
        <w:spacing w:after="0" w:line="240" w:lineRule="auto"/>
        <w:ind w:left="8102"/>
        <w:jc w:val="center"/>
        <w:rPr>
          <w:rFonts w:ascii="Times New Roman" w:hAnsi="Times New Roman"/>
        </w:rPr>
      </w:pPr>
      <w:r w:rsidRPr="00BE04BB">
        <w:rPr>
          <w:rFonts w:ascii="Times New Roman" w:hAnsi="Times New Roman"/>
        </w:rPr>
        <w:t xml:space="preserve">в подпрограмме № 2 “Обеспечение жильем молодых семей” государственной программы Архангельской области </w:t>
      </w:r>
    </w:p>
    <w:p w:rsidR="00BE04BB" w:rsidRPr="00BE04BB" w:rsidRDefault="00BE04BB" w:rsidP="00BE04BB">
      <w:pPr>
        <w:widowControl w:val="0"/>
        <w:autoSpaceDE w:val="0"/>
        <w:autoSpaceDN w:val="0"/>
        <w:adjustRightInd w:val="0"/>
        <w:spacing w:after="0" w:line="240" w:lineRule="auto"/>
        <w:ind w:left="8102"/>
        <w:jc w:val="center"/>
        <w:rPr>
          <w:rFonts w:ascii="Times New Roman" w:hAnsi="Times New Roman"/>
        </w:rPr>
      </w:pPr>
      <w:r w:rsidRPr="00BE04BB">
        <w:rPr>
          <w:rFonts w:ascii="Times New Roman" w:hAnsi="Times New Roman"/>
        </w:rPr>
        <w:t xml:space="preserve">“Обеспечение качественным, доступным жильем </w:t>
      </w:r>
    </w:p>
    <w:p w:rsidR="00BE04BB" w:rsidRPr="00BE04BB" w:rsidRDefault="00BE04BB" w:rsidP="00BE04BB">
      <w:pPr>
        <w:widowControl w:val="0"/>
        <w:autoSpaceDE w:val="0"/>
        <w:autoSpaceDN w:val="0"/>
        <w:adjustRightInd w:val="0"/>
        <w:spacing w:after="0" w:line="240" w:lineRule="auto"/>
        <w:ind w:left="8102"/>
        <w:jc w:val="center"/>
        <w:rPr>
          <w:rFonts w:ascii="Times New Roman" w:hAnsi="Times New Roman"/>
        </w:rPr>
      </w:pPr>
      <w:r w:rsidRPr="00BE04BB">
        <w:rPr>
          <w:rFonts w:ascii="Times New Roman" w:hAnsi="Times New Roman"/>
        </w:rPr>
        <w:t xml:space="preserve">и объектами инженерной инфраструктуры населения </w:t>
      </w:r>
    </w:p>
    <w:p w:rsidR="00BE04BB" w:rsidRPr="00BE04BB" w:rsidRDefault="00BE04BB" w:rsidP="00BE04BB">
      <w:pPr>
        <w:widowControl w:val="0"/>
        <w:autoSpaceDE w:val="0"/>
        <w:autoSpaceDN w:val="0"/>
        <w:adjustRightInd w:val="0"/>
        <w:spacing w:after="0" w:line="240" w:lineRule="auto"/>
        <w:ind w:left="8102"/>
        <w:jc w:val="center"/>
        <w:rPr>
          <w:rFonts w:ascii="Times New Roman" w:hAnsi="Times New Roman"/>
        </w:rPr>
      </w:pPr>
      <w:r w:rsidRPr="00BE04BB">
        <w:rPr>
          <w:rFonts w:ascii="Times New Roman" w:hAnsi="Times New Roman"/>
        </w:rPr>
        <w:t>Архангельской области (2014 – 2020 годы)”</w:t>
      </w:r>
    </w:p>
    <w:p w:rsidR="00BE04BB" w:rsidRPr="00BE04BB" w:rsidRDefault="00BE04BB" w:rsidP="00BE04BB">
      <w:pPr>
        <w:pStyle w:val="ConsPlusNonformat"/>
        <w:widowControl/>
        <w:ind w:left="8100"/>
        <w:jc w:val="center"/>
        <w:outlineLvl w:val="0"/>
        <w:rPr>
          <w:rFonts w:ascii="Times New Roman" w:hAnsi="Times New Roman" w:cs="Times New Roman"/>
          <w:sz w:val="22"/>
          <w:szCs w:val="22"/>
        </w:rPr>
      </w:pPr>
      <w:bookmarkStart w:id="53" w:name="Par1138"/>
      <w:bookmarkEnd w:id="53"/>
    </w:p>
    <w:p w:rsidR="00BE04BB" w:rsidRPr="00BE04BB" w:rsidRDefault="00BE04BB" w:rsidP="00BE04BB">
      <w:pPr>
        <w:pStyle w:val="ConsPlusNonformat"/>
        <w:widowControl/>
        <w:ind w:left="8100"/>
        <w:jc w:val="center"/>
        <w:outlineLvl w:val="0"/>
        <w:rPr>
          <w:rFonts w:ascii="Times New Roman" w:hAnsi="Times New Roman" w:cs="Times New Roman"/>
          <w:sz w:val="22"/>
          <w:szCs w:val="22"/>
        </w:rPr>
      </w:pPr>
    </w:p>
    <w:p w:rsidR="00BE04BB" w:rsidRPr="00BE04BB" w:rsidRDefault="00BE04BB" w:rsidP="00BE04BB">
      <w:pPr>
        <w:pStyle w:val="ConsPlusNonformat"/>
        <w:widowControl/>
        <w:jc w:val="center"/>
        <w:outlineLvl w:val="0"/>
        <w:rPr>
          <w:rFonts w:ascii="Times New Roman" w:hAnsi="Times New Roman" w:cs="Times New Roman"/>
          <w:b/>
        </w:rPr>
      </w:pPr>
      <w:r w:rsidRPr="00BE04BB">
        <w:rPr>
          <w:rFonts w:ascii="Times New Roman" w:hAnsi="Times New Roman" w:cs="Times New Roman"/>
          <w:b/>
        </w:rPr>
        <w:t>СВОДНЫЙ СПИСОК</w:t>
      </w:r>
    </w:p>
    <w:p w:rsidR="00BE04BB" w:rsidRPr="00BE04BB" w:rsidRDefault="00BE04BB" w:rsidP="00BE04BB">
      <w:pPr>
        <w:pStyle w:val="ConsPlusNonformat"/>
        <w:widowControl/>
        <w:jc w:val="center"/>
        <w:rPr>
          <w:rFonts w:ascii="Times New Roman" w:hAnsi="Times New Roman" w:cs="Times New Roman"/>
          <w:b/>
        </w:rPr>
      </w:pPr>
      <w:r w:rsidRPr="00BE04BB">
        <w:rPr>
          <w:rFonts w:ascii="Times New Roman" w:hAnsi="Times New Roman" w:cs="Times New Roman"/>
          <w:b/>
        </w:rPr>
        <w:t xml:space="preserve">молодых семей – участников подпрограммы, изъявивших желание получить </w:t>
      </w:r>
    </w:p>
    <w:p w:rsidR="00BE04BB" w:rsidRPr="00BE04BB" w:rsidRDefault="00BE04BB" w:rsidP="00BE04BB">
      <w:pPr>
        <w:pStyle w:val="ConsPlusNonformat"/>
        <w:widowControl/>
        <w:jc w:val="center"/>
        <w:rPr>
          <w:rFonts w:ascii="Times New Roman" w:hAnsi="Times New Roman" w:cs="Times New Roman"/>
          <w:b/>
        </w:rPr>
      </w:pPr>
      <w:r w:rsidRPr="00BE04BB">
        <w:rPr>
          <w:rFonts w:ascii="Times New Roman" w:hAnsi="Times New Roman" w:cs="Times New Roman"/>
          <w:b/>
        </w:rPr>
        <w:t>социальную выплату в планируемом году,</w:t>
      </w:r>
    </w:p>
    <w:p w:rsidR="00BE04BB" w:rsidRPr="00BE04BB" w:rsidRDefault="00BE04BB" w:rsidP="00BE04BB">
      <w:pPr>
        <w:pStyle w:val="ConsPlusNonformat"/>
        <w:widowControl/>
        <w:jc w:val="center"/>
        <w:rPr>
          <w:rFonts w:ascii="Times New Roman" w:hAnsi="Times New Roman" w:cs="Times New Roman"/>
          <w:b/>
        </w:rPr>
      </w:pPr>
      <w:r w:rsidRPr="00BE04BB">
        <w:rPr>
          <w:rFonts w:ascii="Times New Roman" w:hAnsi="Times New Roman" w:cs="Times New Roman"/>
          <w:b/>
        </w:rPr>
        <w:t>по ______________________________________________________________</w:t>
      </w:r>
    </w:p>
    <w:p w:rsidR="00BE04BB" w:rsidRPr="00BE04BB" w:rsidRDefault="00BE04BB" w:rsidP="00BE04BB">
      <w:pPr>
        <w:pStyle w:val="ConsPlusNonformat"/>
        <w:widowControl/>
        <w:jc w:val="center"/>
        <w:rPr>
          <w:rFonts w:ascii="Times New Roman" w:hAnsi="Times New Roman" w:cs="Times New Roman"/>
        </w:rPr>
      </w:pPr>
      <w:r w:rsidRPr="00BE04BB">
        <w:rPr>
          <w:rFonts w:ascii="Times New Roman" w:hAnsi="Times New Roman" w:cs="Times New Roman"/>
        </w:rPr>
        <w:t xml:space="preserve">    (наименование муниципального района или городского округа Архангельской области)</w:t>
      </w:r>
    </w:p>
    <w:p w:rsidR="00BE04BB" w:rsidRPr="00BE04BB" w:rsidRDefault="00BE04BB" w:rsidP="00BE04BB">
      <w:pPr>
        <w:pStyle w:val="ConsPlusNonformat"/>
        <w:widowControl/>
        <w:jc w:val="center"/>
        <w:rPr>
          <w:rFonts w:ascii="Times New Roman" w:hAnsi="Times New Roman" w:cs="Times New Roman"/>
        </w:rPr>
      </w:pPr>
    </w:p>
    <w:p w:rsidR="00BE04BB" w:rsidRPr="00BE04BB" w:rsidRDefault="00BE04BB" w:rsidP="00BE04BB">
      <w:pPr>
        <w:pStyle w:val="ConsPlusNonformat"/>
        <w:widowControl/>
        <w:jc w:val="center"/>
        <w:rPr>
          <w:rFonts w:ascii="Times New Roman" w:hAnsi="Times New Roman" w:cs="Times New Roman"/>
        </w:rPr>
      </w:pPr>
      <w:r w:rsidRPr="00BE04BB">
        <w:rPr>
          <w:rFonts w:ascii="Times New Roman" w:hAnsi="Times New Roman" w:cs="Times New Roman"/>
        </w:rPr>
        <w:t>на ________ год</w:t>
      </w:r>
    </w:p>
    <w:p w:rsidR="00BE04BB" w:rsidRPr="00BE04BB" w:rsidRDefault="00BE04BB" w:rsidP="00BE04BB">
      <w:pPr>
        <w:pStyle w:val="ConsPlusNonformat"/>
        <w:widowControl/>
        <w:jc w:val="center"/>
        <w:rPr>
          <w:rFonts w:ascii="Times New Roman" w:hAnsi="Times New Roman" w:cs="Times New Roman"/>
        </w:rPr>
      </w:pP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0"/>
        <w:gridCol w:w="1080"/>
        <w:gridCol w:w="1080"/>
        <w:gridCol w:w="865"/>
        <w:gridCol w:w="1115"/>
        <w:gridCol w:w="900"/>
        <w:gridCol w:w="900"/>
        <w:gridCol w:w="720"/>
        <w:gridCol w:w="1260"/>
        <w:gridCol w:w="1583"/>
        <w:gridCol w:w="1245"/>
        <w:gridCol w:w="1350"/>
        <w:gridCol w:w="1402"/>
      </w:tblGrid>
      <w:tr w:rsidR="00BE04BB" w:rsidRPr="00E01B0B" w:rsidTr="0093071B">
        <w:trPr>
          <w:cantSplit/>
          <w:trHeight w:val="240"/>
        </w:trPr>
        <w:tc>
          <w:tcPr>
            <w:tcW w:w="1980" w:type="dxa"/>
            <w:vMerge w:val="restart"/>
          </w:tcPr>
          <w:p w:rsidR="00BE04BB" w:rsidRPr="00E01B0B" w:rsidRDefault="00BE04BB" w:rsidP="0093071B">
            <w:pPr>
              <w:pStyle w:val="ConsPlusCell"/>
              <w:widowControl/>
              <w:jc w:val="center"/>
              <w:rPr>
                <w:rFonts w:ascii="Times New Roman" w:hAnsi="Times New Roman" w:cs="Times New Roman"/>
              </w:rPr>
            </w:pPr>
            <w:r w:rsidRPr="00E01B0B">
              <w:rPr>
                <w:rFonts w:ascii="Times New Roman" w:hAnsi="Times New Roman" w:cs="Times New Roman"/>
              </w:rPr>
              <w:t xml:space="preserve">№      </w:t>
            </w:r>
            <w:r w:rsidRPr="00E01B0B">
              <w:rPr>
                <w:rFonts w:ascii="Times New Roman" w:hAnsi="Times New Roman" w:cs="Times New Roman"/>
              </w:rPr>
              <w:br/>
            </w:r>
            <w:proofErr w:type="gramStart"/>
            <w:r w:rsidRPr="00E01B0B">
              <w:rPr>
                <w:rFonts w:ascii="Times New Roman" w:hAnsi="Times New Roman" w:cs="Times New Roman"/>
              </w:rPr>
              <w:t>п</w:t>
            </w:r>
            <w:proofErr w:type="gramEnd"/>
            <w:r w:rsidRPr="00E01B0B">
              <w:rPr>
                <w:rFonts w:ascii="Times New Roman" w:hAnsi="Times New Roman" w:cs="Times New Roman"/>
              </w:rPr>
              <w:t xml:space="preserve">/п     </w:t>
            </w:r>
            <w:r w:rsidRPr="00E01B0B">
              <w:rPr>
                <w:rFonts w:ascii="Times New Roman" w:hAnsi="Times New Roman" w:cs="Times New Roman"/>
              </w:rPr>
              <w:br/>
              <w:t>(молодые семьи)</w:t>
            </w:r>
          </w:p>
        </w:tc>
        <w:tc>
          <w:tcPr>
            <w:tcW w:w="6660" w:type="dxa"/>
            <w:gridSpan w:val="7"/>
          </w:tcPr>
          <w:p w:rsidR="00BE04BB" w:rsidRPr="00E01B0B" w:rsidRDefault="00BE04BB" w:rsidP="0093071B">
            <w:pPr>
              <w:pStyle w:val="ConsPlusCell"/>
              <w:widowControl/>
              <w:jc w:val="center"/>
              <w:rPr>
                <w:rFonts w:ascii="Times New Roman" w:hAnsi="Times New Roman" w:cs="Times New Roman"/>
              </w:rPr>
            </w:pPr>
            <w:r w:rsidRPr="00E01B0B">
              <w:rPr>
                <w:rFonts w:ascii="Times New Roman" w:hAnsi="Times New Roman" w:cs="Times New Roman"/>
              </w:rPr>
              <w:t>Данные о членах молодой семьи</w:t>
            </w:r>
          </w:p>
        </w:tc>
        <w:tc>
          <w:tcPr>
            <w:tcW w:w="1260" w:type="dxa"/>
            <w:vMerge w:val="restart"/>
          </w:tcPr>
          <w:p w:rsidR="00BE04BB" w:rsidRPr="00E01B0B" w:rsidRDefault="00BE04BB" w:rsidP="0093071B">
            <w:pPr>
              <w:pStyle w:val="ConsPlusCell"/>
              <w:widowControl/>
              <w:jc w:val="center"/>
              <w:rPr>
                <w:rFonts w:ascii="Times New Roman" w:hAnsi="Times New Roman" w:cs="Times New Roman"/>
              </w:rPr>
            </w:pPr>
            <w:r w:rsidRPr="00E01B0B">
              <w:rPr>
                <w:rFonts w:ascii="Times New Roman" w:hAnsi="Times New Roman" w:cs="Times New Roman"/>
              </w:rPr>
              <w:t xml:space="preserve">Дата     </w:t>
            </w:r>
            <w:r w:rsidRPr="00E01B0B">
              <w:rPr>
                <w:rFonts w:ascii="Times New Roman" w:hAnsi="Times New Roman" w:cs="Times New Roman"/>
              </w:rPr>
              <w:br/>
              <w:t xml:space="preserve">включения  </w:t>
            </w:r>
            <w:r w:rsidRPr="00E01B0B">
              <w:rPr>
                <w:rFonts w:ascii="Times New Roman" w:hAnsi="Times New Roman" w:cs="Times New Roman"/>
              </w:rPr>
              <w:br/>
              <w:t xml:space="preserve">в список   </w:t>
            </w:r>
            <w:r w:rsidRPr="00E01B0B">
              <w:rPr>
                <w:rFonts w:ascii="Times New Roman" w:hAnsi="Times New Roman" w:cs="Times New Roman"/>
              </w:rPr>
              <w:br/>
              <w:t xml:space="preserve">участников  </w:t>
            </w:r>
            <w:r w:rsidRPr="00E01B0B">
              <w:rPr>
                <w:rFonts w:ascii="Times New Roman" w:hAnsi="Times New Roman" w:cs="Times New Roman"/>
              </w:rPr>
              <w:br/>
              <w:t>программы</w:t>
            </w:r>
          </w:p>
        </w:tc>
        <w:tc>
          <w:tcPr>
            <w:tcW w:w="1583" w:type="dxa"/>
            <w:vMerge w:val="restart"/>
          </w:tcPr>
          <w:p w:rsidR="00BE04BB" w:rsidRPr="00E01B0B" w:rsidRDefault="00BE04BB" w:rsidP="0093071B">
            <w:pPr>
              <w:pStyle w:val="ConsPlusCell"/>
              <w:widowControl/>
              <w:jc w:val="center"/>
              <w:rPr>
                <w:rFonts w:ascii="Times New Roman" w:hAnsi="Times New Roman" w:cs="Times New Roman"/>
              </w:rPr>
            </w:pPr>
            <w:r w:rsidRPr="00E01B0B">
              <w:rPr>
                <w:rFonts w:ascii="Times New Roman" w:hAnsi="Times New Roman" w:cs="Times New Roman"/>
              </w:rPr>
              <w:t xml:space="preserve">Орган местного </w:t>
            </w:r>
            <w:r w:rsidRPr="00E01B0B">
              <w:rPr>
                <w:rFonts w:ascii="Times New Roman" w:hAnsi="Times New Roman" w:cs="Times New Roman"/>
              </w:rPr>
              <w:br/>
              <w:t>самоуправления,</w:t>
            </w:r>
            <w:r w:rsidRPr="00E01B0B">
              <w:rPr>
                <w:rFonts w:ascii="Times New Roman" w:hAnsi="Times New Roman" w:cs="Times New Roman"/>
              </w:rPr>
              <w:br/>
              <w:t xml:space="preserve">на основании  </w:t>
            </w:r>
            <w:r w:rsidRPr="00E01B0B">
              <w:rPr>
                <w:rFonts w:ascii="Times New Roman" w:hAnsi="Times New Roman" w:cs="Times New Roman"/>
              </w:rPr>
              <w:br/>
              <w:t xml:space="preserve">решения    </w:t>
            </w:r>
            <w:r w:rsidRPr="00E01B0B">
              <w:rPr>
                <w:rFonts w:ascii="Times New Roman" w:hAnsi="Times New Roman" w:cs="Times New Roman"/>
              </w:rPr>
              <w:br/>
              <w:t xml:space="preserve">которого    </w:t>
            </w:r>
            <w:r w:rsidRPr="00E01B0B">
              <w:rPr>
                <w:rFonts w:ascii="Times New Roman" w:hAnsi="Times New Roman" w:cs="Times New Roman"/>
              </w:rPr>
              <w:br/>
              <w:t xml:space="preserve">молодая семья </w:t>
            </w:r>
            <w:r w:rsidRPr="00E01B0B">
              <w:rPr>
                <w:rFonts w:ascii="Times New Roman" w:hAnsi="Times New Roman" w:cs="Times New Roman"/>
              </w:rPr>
              <w:br/>
              <w:t xml:space="preserve">включена    </w:t>
            </w:r>
            <w:r w:rsidRPr="00E01B0B">
              <w:rPr>
                <w:rFonts w:ascii="Times New Roman" w:hAnsi="Times New Roman" w:cs="Times New Roman"/>
              </w:rPr>
              <w:br/>
              <w:t xml:space="preserve">в список    </w:t>
            </w:r>
            <w:r w:rsidRPr="00E01B0B">
              <w:rPr>
                <w:rFonts w:ascii="Times New Roman" w:hAnsi="Times New Roman" w:cs="Times New Roman"/>
              </w:rPr>
              <w:br/>
              <w:t xml:space="preserve">участников   </w:t>
            </w:r>
            <w:r w:rsidRPr="00E01B0B">
              <w:rPr>
                <w:rFonts w:ascii="Times New Roman" w:hAnsi="Times New Roman" w:cs="Times New Roman"/>
              </w:rPr>
              <w:br/>
              <w:t>подпрограммы</w:t>
            </w:r>
          </w:p>
        </w:tc>
        <w:tc>
          <w:tcPr>
            <w:tcW w:w="3997" w:type="dxa"/>
            <w:gridSpan w:val="3"/>
          </w:tcPr>
          <w:p w:rsidR="00BE04BB" w:rsidRPr="00E01B0B" w:rsidRDefault="00BE04BB" w:rsidP="0093071B">
            <w:pPr>
              <w:pStyle w:val="ConsPlusCell"/>
              <w:widowControl/>
              <w:jc w:val="center"/>
              <w:rPr>
                <w:rFonts w:ascii="Times New Roman" w:hAnsi="Times New Roman" w:cs="Times New Roman"/>
              </w:rPr>
            </w:pPr>
            <w:r w:rsidRPr="00E01B0B">
              <w:rPr>
                <w:rFonts w:ascii="Times New Roman" w:hAnsi="Times New Roman" w:cs="Times New Roman"/>
              </w:rPr>
              <w:t>Расчетная стоимость жилья</w:t>
            </w:r>
          </w:p>
        </w:tc>
      </w:tr>
      <w:tr w:rsidR="00BE04BB" w:rsidRPr="00E01B0B" w:rsidTr="0093071B">
        <w:trPr>
          <w:cantSplit/>
          <w:trHeight w:val="360"/>
        </w:trPr>
        <w:tc>
          <w:tcPr>
            <w:tcW w:w="1980" w:type="dxa"/>
            <w:vMerge/>
          </w:tcPr>
          <w:p w:rsidR="00BE04BB" w:rsidRPr="00E01B0B" w:rsidRDefault="00BE04BB" w:rsidP="0093071B">
            <w:pPr>
              <w:pStyle w:val="ConsPlusCell"/>
              <w:widowControl/>
              <w:jc w:val="center"/>
              <w:rPr>
                <w:rFonts w:ascii="Times New Roman" w:hAnsi="Times New Roman" w:cs="Times New Roman"/>
              </w:rPr>
            </w:pPr>
          </w:p>
        </w:tc>
        <w:tc>
          <w:tcPr>
            <w:tcW w:w="1080" w:type="dxa"/>
            <w:vMerge w:val="restart"/>
          </w:tcPr>
          <w:p w:rsidR="00BE04BB" w:rsidRPr="00E01B0B" w:rsidRDefault="00BE04BB" w:rsidP="0093071B">
            <w:pPr>
              <w:pStyle w:val="ConsPlusCell"/>
              <w:widowControl/>
              <w:jc w:val="center"/>
              <w:rPr>
                <w:rFonts w:ascii="Times New Roman" w:hAnsi="Times New Roman" w:cs="Times New Roman"/>
              </w:rPr>
            </w:pPr>
            <w:r w:rsidRPr="00E01B0B">
              <w:rPr>
                <w:rFonts w:ascii="Times New Roman" w:hAnsi="Times New Roman" w:cs="Times New Roman"/>
              </w:rPr>
              <w:t>количество</w:t>
            </w:r>
            <w:r w:rsidRPr="00E01B0B">
              <w:rPr>
                <w:rFonts w:ascii="Times New Roman" w:hAnsi="Times New Roman" w:cs="Times New Roman"/>
              </w:rPr>
              <w:br/>
              <w:t xml:space="preserve">членов семьи   </w:t>
            </w:r>
            <w:r w:rsidRPr="00E01B0B">
              <w:rPr>
                <w:rFonts w:ascii="Times New Roman" w:hAnsi="Times New Roman" w:cs="Times New Roman"/>
              </w:rPr>
              <w:br/>
              <w:t>(человек)</w:t>
            </w:r>
          </w:p>
        </w:tc>
        <w:tc>
          <w:tcPr>
            <w:tcW w:w="1080" w:type="dxa"/>
            <w:vMerge w:val="restart"/>
          </w:tcPr>
          <w:p w:rsidR="00BE04BB" w:rsidRPr="00E01B0B" w:rsidRDefault="00BE04BB" w:rsidP="0093071B">
            <w:pPr>
              <w:pStyle w:val="ConsPlusCell"/>
              <w:widowControl/>
              <w:jc w:val="center"/>
              <w:rPr>
                <w:rFonts w:ascii="Times New Roman" w:hAnsi="Times New Roman" w:cs="Times New Roman"/>
              </w:rPr>
            </w:pPr>
            <w:r w:rsidRPr="00E01B0B">
              <w:rPr>
                <w:rFonts w:ascii="Times New Roman" w:hAnsi="Times New Roman" w:cs="Times New Roman"/>
              </w:rPr>
              <w:t>Ф.И.О.</w:t>
            </w:r>
          </w:p>
        </w:tc>
        <w:tc>
          <w:tcPr>
            <w:tcW w:w="1980" w:type="dxa"/>
            <w:gridSpan w:val="2"/>
            <w:vMerge w:val="restart"/>
          </w:tcPr>
          <w:p w:rsidR="00BE04BB" w:rsidRPr="00E01B0B" w:rsidRDefault="00BE04BB" w:rsidP="0093071B">
            <w:pPr>
              <w:pStyle w:val="ConsPlusCell"/>
              <w:widowControl/>
              <w:jc w:val="center"/>
              <w:rPr>
                <w:rFonts w:ascii="Times New Roman" w:hAnsi="Times New Roman" w:cs="Times New Roman"/>
              </w:rPr>
            </w:pPr>
            <w:r w:rsidRPr="00E01B0B">
              <w:rPr>
                <w:rFonts w:ascii="Times New Roman" w:hAnsi="Times New Roman" w:cs="Times New Roman"/>
              </w:rPr>
              <w:t xml:space="preserve">паспорт гражданина     </w:t>
            </w:r>
            <w:r w:rsidRPr="00E01B0B">
              <w:rPr>
                <w:rFonts w:ascii="Times New Roman" w:hAnsi="Times New Roman" w:cs="Times New Roman"/>
              </w:rPr>
              <w:br/>
              <w:t xml:space="preserve">Российской Федерации или свидетельство  </w:t>
            </w:r>
            <w:r w:rsidRPr="00E01B0B">
              <w:rPr>
                <w:rFonts w:ascii="Times New Roman" w:hAnsi="Times New Roman" w:cs="Times New Roman"/>
              </w:rPr>
              <w:br/>
              <w:t xml:space="preserve">о рождении     </w:t>
            </w:r>
            <w:r w:rsidRPr="00E01B0B">
              <w:rPr>
                <w:rFonts w:ascii="Times New Roman" w:hAnsi="Times New Roman" w:cs="Times New Roman"/>
              </w:rPr>
              <w:br/>
              <w:t>несовершеннолетнего,</w:t>
            </w:r>
          </w:p>
          <w:p w:rsidR="00BE04BB" w:rsidRPr="00E01B0B" w:rsidRDefault="00BE04BB" w:rsidP="0093071B">
            <w:pPr>
              <w:pStyle w:val="ConsPlusCell"/>
              <w:widowControl/>
              <w:jc w:val="center"/>
              <w:rPr>
                <w:rFonts w:ascii="Times New Roman" w:hAnsi="Times New Roman" w:cs="Times New Roman"/>
              </w:rPr>
            </w:pPr>
            <w:r w:rsidRPr="00E01B0B">
              <w:rPr>
                <w:rFonts w:ascii="Times New Roman" w:hAnsi="Times New Roman" w:cs="Times New Roman"/>
              </w:rPr>
              <w:t xml:space="preserve">не </w:t>
            </w:r>
            <w:proofErr w:type="gramStart"/>
            <w:r w:rsidRPr="00E01B0B">
              <w:rPr>
                <w:rFonts w:ascii="Times New Roman" w:hAnsi="Times New Roman" w:cs="Times New Roman"/>
              </w:rPr>
              <w:t>достигшего</w:t>
            </w:r>
            <w:proofErr w:type="gramEnd"/>
            <w:r w:rsidRPr="00E01B0B">
              <w:rPr>
                <w:rFonts w:ascii="Times New Roman" w:hAnsi="Times New Roman" w:cs="Times New Roman"/>
              </w:rPr>
              <w:t xml:space="preserve"> 14 лет</w:t>
            </w:r>
          </w:p>
        </w:tc>
        <w:tc>
          <w:tcPr>
            <w:tcW w:w="900" w:type="dxa"/>
            <w:vMerge w:val="restart"/>
          </w:tcPr>
          <w:p w:rsidR="00BE04BB" w:rsidRPr="00E01B0B" w:rsidRDefault="00BE04BB" w:rsidP="0093071B">
            <w:pPr>
              <w:pStyle w:val="ConsPlusCell"/>
              <w:widowControl/>
              <w:jc w:val="center"/>
              <w:rPr>
                <w:rFonts w:ascii="Times New Roman" w:hAnsi="Times New Roman" w:cs="Times New Roman"/>
              </w:rPr>
            </w:pPr>
            <w:r w:rsidRPr="00E01B0B">
              <w:rPr>
                <w:rFonts w:ascii="Times New Roman" w:hAnsi="Times New Roman" w:cs="Times New Roman"/>
              </w:rPr>
              <w:t xml:space="preserve">число,  </w:t>
            </w:r>
            <w:r w:rsidRPr="00E01B0B">
              <w:rPr>
                <w:rFonts w:ascii="Times New Roman" w:hAnsi="Times New Roman" w:cs="Times New Roman"/>
              </w:rPr>
              <w:br/>
              <w:t xml:space="preserve">месяц,  </w:t>
            </w:r>
            <w:r w:rsidRPr="00E01B0B">
              <w:rPr>
                <w:rFonts w:ascii="Times New Roman" w:hAnsi="Times New Roman" w:cs="Times New Roman"/>
              </w:rPr>
              <w:br/>
              <w:t xml:space="preserve">год   </w:t>
            </w:r>
            <w:r w:rsidRPr="00E01B0B">
              <w:rPr>
                <w:rFonts w:ascii="Times New Roman" w:hAnsi="Times New Roman" w:cs="Times New Roman"/>
              </w:rPr>
              <w:br/>
              <w:t>рождения</w:t>
            </w:r>
          </w:p>
        </w:tc>
        <w:tc>
          <w:tcPr>
            <w:tcW w:w="1620" w:type="dxa"/>
            <w:gridSpan w:val="2"/>
          </w:tcPr>
          <w:p w:rsidR="00BE04BB" w:rsidRPr="00E01B0B" w:rsidRDefault="00BE04BB" w:rsidP="0093071B">
            <w:pPr>
              <w:pStyle w:val="ConsPlusCell"/>
              <w:widowControl/>
              <w:jc w:val="center"/>
              <w:rPr>
                <w:rFonts w:ascii="Times New Roman" w:hAnsi="Times New Roman" w:cs="Times New Roman"/>
              </w:rPr>
            </w:pPr>
            <w:r w:rsidRPr="00E01B0B">
              <w:rPr>
                <w:rFonts w:ascii="Times New Roman" w:hAnsi="Times New Roman" w:cs="Times New Roman"/>
              </w:rPr>
              <w:t xml:space="preserve">свидетельство </w:t>
            </w:r>
            <w:r w:rsidRPr="00E01B0B">
              <w:rPr>
                <w:rFonts w:ascii="Times New Roman" w:hAnsi="Times New Roman" w:cs="Times New Roman"/>
              </w:rPr>
              <w:br/>
              <w:t>о браке</w:t>
            </w:r>
          </w:p>
        </w:tc>
        <w:tc>
          <w:tcPr>
            <w:tcW w:w="1260" w:type="dxa"/>
            <w:vMerge/>
          </w:tcPr>
          <w:p w:rsidR="00BE04BB" w:rsidRPr="00E01B0B" w:rsidRDefault="00BE04BB" w:rsidP="0093071B">
            <w:pPr>
              <w:pStyle w:val="ConsPlusCell"/>
              <w:widowControl/>
              <w:jc w:val="center"/>
              <w:rPr>
                <w:rFonts w:ascii="Times New Roman" w:hAnsi="Times New Roman" w:cs="Times New Roman"/>
              </w:rPr>
            </w:pPr>
          </w:p>
        </w:tc>
        <w:tc>
          <w:tcPr>
            <w:tcW w:w="1583" w:type="dxa"/>
            <w:vMerge/>
          </w:tcPr>
          <w:p w:rsidR="00BE04BB" w:rsidRPr="00E01B0B" w:rsidRDefault="00BE04BB" w:rsidP="0093071B">
            <w:pPr>
              <w:pStyle w:val="ConsPlusCell"/>
              <w:widowControl/>
              <w:jc w:val="center"/>
              <w:rPr>
                <w:rFonts w:ascii="Times New Roman" w:hAnsi="Times New Roman" w:cs="Times New Roman"/>
              </w:rPr>
            </w:pPr>
          </w:p>
        </w:tc>
        <w:tc>
          <w:tcPr>
            <w:tcW w:w="1245" w:type="dxa"/>
            <w:vMerge w:val="restart"/>
          </w:tcPr>
          <w:p w:rsidR="00BE04BB" w:rsidRPr="00E01B0B" w:rsidRDefault="00BE04BB" w:rsidP="0093071B">
            <w:pPr>
              <w:pStyle w:val="ConsPlusCell"/>
              <w:widowControl/>
              <w:jc w:val="center"/>
              <w:rPr>
                <w:rFonts w:ascii="Times New Roman" w:hAnsi="Times New Roman" w:cs="Times New Roman"/>
              </w:rPr>
            </w:pPr>
            <w:r w:rsidRPr="00E01B0B">
              <w:rPr>
                <w:rFonts w:ascii="Times New Roman" w:hAnsi="Times New Roman" w:cs="Times New Roman"/>
              </w:rPr>
              <w:t>стоимость</w:t>
            </w:r>
            <w:r w:rsidRPr="00E01B0B">
              <w:rPr>
                <w:rFonts w:ascii="Times New Roman" w:hAnsi="Times New Roman" w:cs="Times New Roman"/>
              </w:rPr>
              <w:br/>
              <w:t xml:space="preserve">1 кв. м </w:t>
            </w:r>
            <w:r w:rsidRPr="00E01B0B">
              <w:rPr>
                <w:rFonts w:ascii="Times New Roman" w:hAnsi="Times New Roman" w:cs="Times New Roman"/>
              </w:rPr>
              <w:br/>
              <w:t>(тыс. рублей)</w:t>
            </w:r>
          </w:p>
        </w:tc>
        <w:tc>
          <w:tcPr>
            <w:tcW w:w="1350" w:type="dxa"/>
            <w:vMerge w:val="restart"/>
          </w:tcPr>
          <w:p w:rsidR="00BE04BB" w:rsidRPr="00E01B0B" w:rsidRDefault="00BE04BB" w:rsidP="0093071B">
            <w:pPr>
              <w:pStyle w:val="ConsPlusCell"/>
              <w:widowControl/>
              <w:jc w:val="center"/>
              <w:rPr>
                <w:rFonts w:ascii="Times New Roman" w:hAnsi="Times New Roman" w:cs="Times New Roman"/>
              </w:rPr>
            </w:pPr>
            <w:r w:rsidRPr="00E01B0B">
              <w:rPr>
                <w:rFonts w:ascii="Times New Roman" w:hAnsi="Times New Roman" w:cs="Times New Roman"/>
              </w:rPr>
              <w:t xml:space="preserve">Размер общей  </w:t>
            </w:r>
            <w:r w:rsidRPr="00E01B0B">
              <w:rPr>
                <w:rFonts w:ascii="Times New Roman" w:hAnsi="Times New Roman" w:cs="Times New Roman"/>
              </w:rPr>
              <w:br/>
              <w:t>площади жилого помещения</w:t>
            </w:r>
            <w:r w:rsidRPr="00E01B0B">
              <w:rPr>
                <w:rFonts w:ascii="Times New Roman" w:hAnsi="Times New Roman" w:cs="Times New Roman"/>
              </w:rPr>
              <w:br/>
              <w:t xml:space="preserve">на семью </w:t>
            </w:r>
            <w:r w:rsidRPr="00E01B0B">
              <w:rPr>
                <w:rFonts w:ascii="Times New Roman" w:hAnsi="Times New Roman" w:cs="Times New Roman"/>
              </w:rPr>
              <w:br/>
              <w:t>(кв. м)</w:t>
            </w:r>
          </w:p>
        </w:tc>
        <w:tc>
          <w:tcPr>
            <w:tcW w:w="1402" w:type="dxa"/>
            <w:vMerge w:val="restart"/>
          </w:tcPr>
          <w:p w:rsidR="00BE04BB" w:rsidRPr="00E01B0B" w:rsidRDefault="00BE04BB" w:rsidP="0093071B">
            <w:pPr>
              <w:pStyle w:val="ConsPlusCell"/>
              <w:widowControl/>
              <w:jc w:val="center"/>
              <w:rPr>
                <w:rFonts w:ascii="Times New Roman" w:hAnsi="Times New Roman" w:cs="Times New Roman"/>
              </w:rPr>
            </w:pPr>
            <w:r w:rsidRPr="00E01B0B">
              <w:rPr>
                <w:rFonts w:ascii="Times New Roman" w:hAnsi="Times New Roman" w:cs="Times New Roman"/>
              </w:rPr>
              <w:t>всего</w:t>
            </w:r>
            <w:r w:rsidRPr="00E01B0B">
              <w:rPr>
                <w:rFonts w:ascii="Times New Roman" w:hAnsi="Times New Roman" w:cs="Times New Roman"/>
              </w:rPr>
              <w:br/>
              <w:t>(гр. 11 x гр. 12)</w:t>
            </w:r>
          </w:p>
        </w:tc>
      </w:tr>
      <w:tr w:rsidR="00BE04BB" w:rsidRPr="00E01B0B" w:rsidTr="0093071B">
        <w:trPr>
          <w:cantSplit/>
          <w:trHeight w:val="960"/>
        </w:trPr>
        <w:tc>
          <w:tcPr>
            <w:tcW w:w="1980" w:type="dxa"/>
            <w:vMerge/>
          </w:tcPr>
          <w:p w:rsidR="00BE04BB" w:rsidRPr="00E01B0B" w:rsidRDefault="00BE04BB" w:rsidP="0093071B">
            <w:pPr>
              <w:pStyle w:val="ConsPlusCell"/>
              <w:widowControl/>
              <w:jc w:val="center"/>
              <w:rPr>
                <w:rFonts w:ascii="Times New Roman" w:hAnsi="Times New Roman" w:cs="Times New Roman"/>
              </w:rPr>
            </w:pPr>
          </w:p>
        </w:tc>
        <w:tc>
          <w:tcPr>
            <w:tcW w:w="1080" w:type="dxa"/>
            <w:vMerge/>
          </w:tcPr>
          <w:p w:rsidR="00BE04BB" w:rsidRPr="00E01B0B" w:rsidRDefault="00BE04BB" w:rsidP="0093071B">
            <w:pPr>
              <w:pStyle w:val="ConsPlusCell"/>
              <w:widowControl/>
              <w:jc w:val="center"/>
              <w:rPr>
                <w:rFonts w:ascii="Times New Roman" w:hAnsi="Times New Roman" w:cs="Times New Roman"/>
              </w:rPr>
            </w:pPr>
          </w:p>
        </w:tc>
        <w:tc>
          <w:tcPr>
            <w:tcW w:w="1080" w:type="dxa"/>
            <w:vMerge/>
          </w:tcPr>
          <w:p w:rsidR="00BE04BB" w:rsidRPr="00E01B0B" w:rsidRDefault="00BE04BB" w:rsidP="0093071B">
            <w:pPr>
              <w:pStyle w:val="ConsPlusCell"/>
              <w:widowControl/>
              <w:jc w:val="center"/>
              <w:rPr>
                <w:rFonts w:ascii="Times New Roman" w:hAnsi="Times New Roman" w:cs="Times New Roman"/>
              </w:rPr>
            </w:pPr>
          </w:p>
        </w:tc>
        <w:tc>
          <w:tcPr>
            <w:tcW w:w="1980" w:type="dxa"/>
            <w:gridSpan w:val="2"/>
            <w:vMerge/>
          </w:tcPr>
          <w:p w:rsidR="00BE04BB" w:rsidRPr="00E01B0B" w:rsidRDefault="00BE04BB" w:rsidP="0093071B">
            <w:pPr>
              <w:pStyle w:val="ConsPlusCell"/>
              <w:widowControl/>
              <w:jc w:val="center"/>
              <w:rPr>
                <w:rFonts w:ascii="Times New Roman" w:hAnsi="Times New Roman" w:cs="Times New Roman"/>
              </w:rPr>
            </w:pPr>
          </w:p>
        </w:tc>
        <w:tc>
          <w:tcPr>
            <w:tcW w:w="900" w:type="dxa"/>
            <w:vMerge/>
          </w:tcPr>
          <w:p w:rsidR="00BE04BB" w:rsidRPr="00E01B0B" w:rsidRDefault="00BE04BB" w:rsidP="0093071B">
            <w:pPr>
              <w:pStyle w:val="ConsPlusCell"/>
              <w:widowControl/>
              <w:jc w:val="center"/>
              <w:rPr>
                <w:rFonts w:ascii="Times New Roman" w:hAnsi="Times New Roman" w:cs="Times New Roman"/>
              </w:rPr>
            </w:pPr>
          </w:p>
        </w:tc>
        <w:tc>
          <w:tcPr>
            <w:tcW w:w="900" w:type="dxa"/>
            <w:vMerge w:val="restart"/>
          </w:tcPr>
          <w:p w:rsidR="00BE04BB" w:rsidRPr="00E01B0B" w:rsidRDefault="00BE04BB" w:rsidP="0093071B">
            <w:pPr>
              <w:pStyle w:val="ConsPlusCell"/>
              <w:widowControl/>
              <w:jc w:val="center"/>
              <w:rPr>
                <w:rFonts w:ascii="Times New Roman" w:hAnsi="Times New Roman" w:cs="Times New Roman"/>
              </w:rPr>
            </w:pPr>
            <w:r w:rsidRPr="00E01B0B">
              <w:rPr>
                <w:rFonts w:ascii="Times New Roman" w:hAnsi="Times New Roman" w:cs="Times New Roman"/>
              </w:rPr>
              <w:t>серия,</w:t>
            </w:r>
            <w:r w:rsidRPr="00E01B0B">
              <w:rPr>
                <w:rFonts w:ascii="Times New Roman" w:hAnsi="Times New Roman" w:cs="Times New Roman"/>
              </w:rPr>
              <w:br/>
              <w:t>номер</w:t>
            </w:r>
          </w:p>
        </w:tc>
        <w:tc>
          <w:tcPr>
            <w:tcW w:w="720" w:type="dxa"/>
            <w:vMerge w:val="restart"/>
          </w:tcPr>
          <w:p w:rsidR="00BE04BB" w:rsidRPr="00E01B0B" w:rsidRDefault="00BE04BB" w:rsidP="0093071B">
            <w:pPr>
              <w:pStyle w:val="ConsPlusCell"/>
              <w:widowControl/>
              <w:jc w:val="center"/>
              <w:rPr>
                <w:rFonts w:ascii="Times New Roman" w:hAnsi="Times New Roman" w:cs="Times New Roman"/>
              </w:rPr>
            </w:pPr>
            <w:r w:rsidRPr="00E01B0B">
              <w:rPr>
                <w:rFonts w:ascii="Times New Roman" w:hAnsi="Times New Roman" w:cs="Times New Roman"/>
              </w:rPr>
              <w:t xml:space="preserve">кем,  </w:t>
            </w:r>
            <w:r w:rsidRPr="00E01B0B">
              <w:rPr>
                <w:rFonts w:ascii="Times New Roman" w:hAnsi="Times New Roman" w:cs="Times New Roman"/>
              </w:rPr>
              <w:br/>
              <w:t xml:space="preserve">когда </w:t>
            </w:r>
            <w:r w:rsidRPr="00E01B0B">
              <w:rPr>
                <w:rFonts w:ascii="Times New Roman" w:hAnsi="Times New Roman" w:cs="Times New Roman"/>
              </w:rPr>
              <w:br/>
              <w:t>выдано</w:t>
            </w:r>
          </w:p>
        </w:tc>
        <w:tc>
          <w:tcPr>
            <w:tcW w:w="1260" w:type="dxa"/>
            <w:vMerge/>
          </w:tcPr>
          <w:p w:rsidR="00BE04BB" w:rsidRPr="00E01B0B" w:rsidRDefault="00BE04BB" w:rsidP="0093071B">
            <w:pPr>
              <w:pStyle w:val="ConsPlusCell"/>
              <w:widowControl/>
              <w:jc w:val="center"/>
              <w:rPr>
                <w:rFonts w:ascii="Times New Roman" w:hAnsi="Times New Roman" w:cs="Times New Roman"/>
              </w:rPr>
            </w:pPr>
          </w:p>
        </w:tc>
        <w:tc>
          <w:tcPr>
            <w:tcW w:w="1583" w:type="dxa"/>
            <w:vMerge/>
          </w:tcPr>
          <w:p w:rsidR="00BE04BB" w:rsidRPr="00E01B0B" w:rsidRDefault="00BE04BB" w:rsidP="0093071B">
            <w:pPr>
              <w:pStyle w:val="ConsPlusCell"/>
              <w:widowControl/>
              <w:jc w:val="center"/>
              <w:rPr>
                <w:rFonts w:ascii="Times New Roman" w:hAnsi="Times New Roman" w:cs="Times New Roman"/>
              </w:rPr>
            </w:pPr>
          </w:p>
        </w:tc>
        <w:tc>
          <w:tcPr>
            <w:tcW w:w="1245" w:type="dxa"/>
            <w:vMerge/>
          </w:tcPr>
          <w:p w:rsidR="00BE04BB" w:rsidRPr="00E01B0B" w:rsidRDefault="00BE04BB" w:rsidP="0093071B">
            <w:pPr>
              <w:pStyle w:val="ConsPlusCell"/>
              <w:widowControl/>
              <w:jc w:val="center"/>
              <w:rPr>
                <w:rFonts w:ascii="Times New Roman" w:hAnsi="Times New Roman" w:cs="Times New Roman"/>
              </w:rPr>
            </w:pPr>
          </w:p>
        </w:tc>
        <w:tc>
          <w:tcPr>
            <w:tcW w:w="1350" w:type="dxa"/>
            <w:vMerge/>
          </w:tcPr>
          <w:p w:rsidR="00BE04BB" w:rsidRPr="00E01B0B" w:rsidRDefault="00BE04BB" w:rsidP="0093071B">
            <w:pPr>
              <w:pStyle w:val="ConsPlusCell"/>
              <w:widowControl/>
              <w:jc w:val="center"/>
              <w:rPr>
                <w:rFonts w:ascii="Times New Roman" w:hAnsi="Times New Roman" w:cs="Times New Roman"/>
              </w:rPr>
            </w:pPr>
          </w:p>
        </w:tc>
        <w:tc>
          <w:tcPr>
            <w:tcW w:w="1402" w:type="dxa"/>
            <w:vMerge/>
          </w:tcPr>
          <w:p w:rsidR="00BE04BB" w:rsidRPr="00E01B0B" w:rsidRDefault="00BE04BB" w:rsidP="0093071B">
            <w:pPr>
              <w:pStyle w:val="ConsPlusCell"/>
              <w:widowControl/>
              <w:rPr>
                <w:rFonts w:ascii="Times New Roman" w:hAnsi="Times New Roman" w:cs="Times New Roman"/>
              </w:rPr>
            </w:pPr>
          </w:p>
        </w:tc>
      </w:tr>
      <w:tr w:rsidR="00BE04BB" w:rsidRPr="00E01B0B" w:rsidTr="0093071B">
        <w:trPr>
          <w:cantSplit/>
          <w:trHeight w:val="480"/>
        </w:trPr>
        <w:tc>
          <w:tcPr>
            <w:tcW w:w="1980" w:type="dxa"/>
            <w:vMerge/>
          </w:tcPr>
          <w:p w:rsidR="00BE04BB" w:rsidRPr="00E01B0B" w:rsidRDefault="00BE04BB" w:rsidP="0093071B">
            <w:pPr>
              <w:pStyle w:val="ConsPlusCell"/>
              <w:widowControl/>
              <w:jc w:val="center"/>
              <w:rPr>
                <w:rFonts w:ascii="Times New Roman" w:hAnsi="Times New Roman" w:cs="Times New Roman"/>
              </w:rPr>
            </w:pPr>
          </w:p>
        </w:tc>
        <w:tc>
          <w:tcPr>
            <w:tcW w:w="1080" w:type="dxa"/>
            <w:vMerge/>
          </w:tcPr>
          <w:p w:rsidR="00BE04BB" w:rsidRPr="00E01B0B" w:rsidRDefault="00BE04BB" w:rsidP="0093071B">
            <w:pPr>
              <w:pStyle w:val="ConsPlusCell"/>
              <w:widowControl/>
              <w:jc w:val="center"/>
              <w:rPr>
                <w:rFonts w:ascii="Times New Roman" w:hAnsi="Times New Roman" w:cs="Times New Roman"/>
              </w:rPr>
            </w:pPr>
          </w:p>
        </w:tc>
        <w:tc>
          <w:tcPr>
            <w:tcW w:w="1080" w:type="dxa"/>
            <w:vMerge/>
          </w:tcPr>
          <w:p w:rsidR="00BE04BB" w:rsidRPr="00E01B0B" w:rsidRDefault="00BE04BB" w:rsidP="0093071B">
            <w:pPr>
              <w:pStyle w:val="ConsPlusCell"/>
              <w:widowControl/>
              <w:jc w:val="center"/>
              <w:rPr>
                <w:rFonts w:ascii="Times New Roman" w:hAnsi="Times New Roman" w:cs="Times New Roman"/>
              </w:rPr>
            </w:pPr>
          </w:p>
        </w:tc>
        <w:tc>
          <w:tcPr>
            <w:tcW w:w="865" w:type="dxa"/>
          </w:tcPr>
          <w:p w:rsidR="00BE04BB" w:rsidRPr="00E01B0B" w:rsidRDefault="00BE04BB" w:rsidP="0093071B">
            <w:pPr>
              <w:pStyle w:val="ConsPlusCell"/>
              <w:widowControl/>
              <w:jc w:val="center"/>
              <w:rPr>
                <w:rFonts w:ascii="Times New Roman" w:hAnsi="Times New Roman" w:cs="Times New Roman"/>
              </w:rPr>
            </w:pPr>
            <w:r w:rsidRPr="00E01B0B">
              <w:rPr>
                <w:rFonts w:ascii="Times New Roman" w:hAnsi="Times New Roman" w:cs="Times New Roman"/>
              </w:rPr>
              <w:t xml:space="preserve">серия, </w:t>
            </w:r>
            <w:r w:rsidRPr="00E01B0B">
              <w:rPr>
                <w:rFonts w:ascii="Times New Roman" w:hAnsi="Times New Roman" w:cs="Times New Roman"/>
              </w:rPr>
              <w:br/>
              <w:t>номер</w:t>
            </w:r>
          </w:p>
        </w:tc>
        <w:tc>
          <w:tcPr>
            <w:tcW w:w="1115" w:type="dxa"/>
          </w:tcPr>
          <w:p w:rsidR="00BE04BB" w:rsidRPr="00E01B0B" w:rsidRDefault="00BE04BB" w:rsidP="0093071B">
            <w:pPr>
              <w:pStyle w:val="ConsPlusCell"/>
              <w:widowControl/>
              <w:jc w:val="center"/>
              <w:rPr>
                <w:rFonts w:ascii="Times New Roman" w:hAnsi="Times New Roman" w:cs="Times New Roman"/>
              </w:rPr>
            </w:pPr>
            <w:r w:rsidRPr="00E01B0B">
              <w:rPr>
                <w:rFonts w:ascii="Times New Roman" w:hAnsi="Times New Roman" w:cs="Times New Roman"/>
              </w:rPr>
              <w:t xml:space="preserve">кем,  </w:t>
            </w:r>
            <w:r w:rsidRPr="00E01B0B">
              <w:rPr>
                <w:rFonts w:ascii="Times New Roman" w:hAnsi="Times New Roman" w:cs="Times New Roman"/>
              </w:rPr>
              <w:br/>
              <w:t xml:space="preserve">когда </w:t>
            </w:r>
            <w:r w:rsidRPr="00E01B0B">
              <w:rPr>
                <w:rFonts w:ascii="Times New Roman" w:hAnsi="Times New Roman" w:cs="Times New Roman"/>
              </w:rPr>
              <w:br/>
            </w:r>
            <w:proofErr w:type="gramStart"/>
            <w:r w:rsidRPr="00E01B0B">
              <w:rPr>
                <w:rFonts w:ascii="Times New Roman" w:hAnsi="Times New Roman" w:cs="Times New Roman"/>
              </w:rPr>
              <w:t>выдан</w:t>
            </w:r>
            <w:proofErr w:type="gramEnd"/>
          </w:p>
        </w:tc>
        <w:tc>
          <w:tcPr>
            <w:tcW w:w="900" w:type="dxa"/>
            <w:vMerge/>
          </w:tcPr>
          <w:p w:rsidR="00BE04BB" w:rsidRPr="00E01B0B" w:rsidRDefault="00BE04BB" w:rsidP="0093071B">
            <w:pPr>
              <w:pStyle w:val="ConsPlusCell"/>
              <w:widowControl/>
              <w:jc w:val="center"/>
              <w:rPr>
                <w:rFonts w:ascii="Times New Roman" w:hAnsi="Times New Roman" w:cs="Times New Roman"/>
              </w:rPr>
            </w:pPr>
          </w:p>
        </w:tc>
        <w:tc>
          <w:tcPr>
            <w:tcW w:w="900" w:type="dxa"/>
            <w:vMerge/>
          </w:tcPr>
          <w:p w:rsidR="00BE04BB" w:rsidRPr="00E01B0B" w:rsidRDefault="00BE04BB" w:rsidP="0093071B">
            <w:pPr>
              <w:pStyle w:val="ConsPlusCell"/>
              <w:widowControl/>
              <w:jc w:val="center"/>
              <w:rPr>
                <w:rFonts w:ascii="Times New Roman" w:hAnsi="Times New Roman" w:cs="Times New Roman"/>
              </w:rPr>
            </w:pPr>
          </w:p>
        </w:tc>
        <w:tc>
          <w:tcPr>
            <w:tcW w:w="720" w:type="dxa"/>
            <w:vMerge/>
          </w:tcPr>
          <w:p w:rsidR="00BE04BB" w:rsidRPr="00E01B0B" w:rsidRDefault="00BE04BB" w:rsidP="0093071B">
            <w:pPr>
              <w:pStyle w:val="ConsPlusCell"/>
              <w:widowControl/>
              <w:jc w:val="center"/>
              <w:rPr>
                <w:rFonts w:ascii="Times New Roman" w:hAnsi="Times New Roman" w:cs="Times New Roman"/>
              </w:rPr>
            </w:pPr>
          </w:p>
        </w:tc>
        <w:tc>
          <w:tcPr>
            <w:tcW w:w="1260" w:type="dxa"/>
            <w:vMerge/>
          </w:tcPr>
          <w:p w:rsidR="00BE04BB" w:rsidRPr="00E01B0B" w:rsidRDefault="00BE04BB" w:rsidP="0093071B">
            <w:pPr>
              <w:pStyle w:val="ConsPlusCell"/>
              <w:widowControl/>
              <w:jc w:val="center"/>
              <w:rPr>
                <w:rFonts w:ascii="Times New Roman" w:hAnsi="Times New Roman" w:cs="Times New Roman"/>
              </w:rPr>
            </w:pPr>
          </w:p>
        </w:tc>
        <w:tc>
          <w:tcPr>
            <w:tcW w:w="1583" w:type="dxa"/>
            <w:vMerge/>
          </w:tcPr>
          <w:p w:rsidR="00BE04BB" w:rsidRPr="00E01B0B" w:rsidRDefault="00BE04BB" w:rsidP="0093071B">
            <w:pPr>
              <w:pStyle w:val="ConsPlusCell"/>
              <w:widowControl/>
              <w:jc w:val="center"/>
              <w:rPr>
                <w:rFonts w:ascii="Times New Roman" w:hAnsi="Times New Roman" w:cs="Times New Roman"/>
              </w:rPr>
            </w:pPr>
          </w:p>
        </w:tc>
        <w:tc>
          <w:tcPr>
            <w:tcW w:w="1245" w:type="dxa"/>
            <w:vMerge/>
          </w:tcPr>
          <w:p w:rsidR="00BE04BB" w:rsidRPr="00E01B0B" w:rsidRDefault="00BE04BB" w:rsidP="0093071B">
            <w:pPr>
              <w:pStyle w:val="ConsPlusCell"/>
              <w:widowControl/>
              <w:jc w:val="center"/>
              <w:rPr>
                <w:rFonts w:ascii="Times New Roman" w:hAnsi="Times New Roman" w:cs="Times New Roman"/>
              </w:rPr>
            </w:pPr>
          </w:p>
        </w:tc>
        <w:tc>
          <w:tcPr>
            <w:tcW w:w="1350" w:type="dxa"/>
            <w:vMerge/>
          </w:tcPr>
          <w:p w:rsidR="00BE04BB" w:rsidRPr="00E01B0B" w:rsidRDefault="00BE04BB" w:rsidP="0093071B">
            <w:pPr>
              <w:pStyle w:val="ConsPlusCell"/>
              <w:widowControl/>
              <w:jc w:val="center"/>
              <w:rPr>
                <w:rFonts w:ascii="Times New Roman" w:hAnsi="Times New Roman" w:cs="Times New Roman"/>
              </w:rPr>
            </w:pPr>
          </w:p>
        </w:tc>
        <w:tc>
          <w:tcPr>
            <w:tcW w:w="1402" w:type="dxa"/>
            <w:vMerge/>
          </w:tcPr>
          <w:p w:rsidR="00BE04BB" w:rsidRPr="00E01B0B" w:rsidRDefault="00BE04BB" w:rsidP="0093071B">
            <w:pPr>
              <w:pStyle w:val="ConsPlusCell"/>
              <w:widowControl/>
              <w:rPr>
                <w:rFonts w:ascii="Times New Roman" w:hAnsi="Times New Roman" w:cs="Times New Roman"/>
              </w:rPr>
            </w:pPr>
          </w:p>
        </w:tc>
      </w:tr>
      <w:tr w:rsidR="00BE04BB" w:rsidRPr="00E01B0B" w:rsidTr="0093071B">
        <w:trPr>
          <w:cantSplit/>
          <w:trHeight w:val="240"/>
        </w:trPr>
        <w:tc>
          <w:tcPr>
            <w:tcW w:w="1980" w:type="dxa"/>
          </w:tcPr>
          <w:p w:rsidR="00BE04BB" w:rsidRPr="00E01B0B" w:rsidRDefault="00BE04BB" w:rsidP="0093071B">
            <w:pPr>
              <w:pStyle w:val="ConsPlusCell"/>
              <w:widowControl/>
              <w:jc w:val="center"/>
              <w:rPr>
                <w:rFonts w:ascii="Times New Roman" w:hAnsi="Times New Roman" w:cs="Times New Roman"/>
              </w:rPr>
            </w:pPr>
            <w:r w:rsidRPr="00E01B0B">
              <w:rPr>
                <w:rFonts w:ascii="Times New Roman" w:hAnsi="Times New Roman" w:cs="Times New Roman"/>
              </w:rPr>
              <w:t>1</w:t>
            </w:r>
          </w:p>
        </w:tc>
        <w:tc>
          <w:tcPr>
            <w:tcW w:w="1080" w:type="dxa"/>
          </w:tcPr>
          <w:p w:rsidR="00BE04BB" w:rsidRPr="00E01B0B" w:rsidRDefault="00BE04BB" w:rsidP="0093071B">
            <w:pPr>
              <w:pStyle w:val="ConsPlusCell"/>
              <w:widowControl/>
              <w:jc w:val="center"/>
              <w:rPr>
                <w:rFonts w:ascii="Times New Roman" w:hAnsi="Times New Roman" w:cs="Times New Roman"/>
              </w:rPr>
            </w:pPr>
            <w:r w:rsidRPr="00E01B0B">
              <w:rPr>
                <w:rFonts w:ascii="Times New Roman" w:hAnsi="Times New Roman" w:cs="Times New Roman"/>
              </w:rPr>
              <w:t>2</w:t>
            </w:r>
          </w:p>
        </w:tc>
        <w:tc>
          <w:tcPr>
            <w:tcW w:w="1080" w:type="dxa"/>
          </w:tcPr>
          <w:p w:rsidR="00BE04BB" w:rsidRPr="00E01B0B" w:rsidRDefault="00BE04BB" w:rsidP="0093071B">
            <w:pPr>
              <w:pStyle w:val="ConsPlusCell"/>
              <w:widowControl/>
              <w:jc w:val="center"/>
              <w:rPr>
                <w:rFonts w:ascii="Times New Roman" w:hAnsi="Times New Roman" w:cs="Times New Roman"/>
              </w:rPr>
            </w:pPr>
            <w:r w:rsidRPr="00E01B0B">
              <w:rPr>
                <w:rFonts w:ascii="Times New Roman" w:hAnsi="Times New Roman" w:cs="Times New Roman"/>
              </w:rPr>
              <w:t>3</w:t>
            </w:r>
          </w:p>
        </w:tc>
        <w:tc>
          <w:tcPr>
            <w:tcW w:w="865" w:type="dxa"/>
          </w:tcPr>
          <w:p w:rsidR="00BE04BB" w:rsidRPr="00E01B0B" w:rsidRDefault="00BE04BB" w:rsidP="0093071B">
            <w:pPr>
              <w:pStyle w:val="ConsPlusCell"/>
              <w:widowControl/>
              <w:jc w:val="center"/>
              <w:rPr>
                <w:rFonts w:ascii="Times New Roman" w:hAnsi="Times New Roman" w:cs="Times New Roman"/>
              </w:rPr>
            </w:pPr>
            <w:r w:rsidRPr="00E01B0B">
              <w:rPr>
                <w:rFonts w:ascii="Times New Roman" w:hAnsi="Times New Roman" w:cs="Times New Roman"/>
              </w:rPr>
              <w:t>4</w:t>
            </w:r>
          </w:p>
        </w:tc>
        <w:tc>
          <w:tcPr>
            <w:tcW w:w="1115" w:type="dxa"/>
          </w:tcPr>
          <w:p w:rsidR="00BE04BB" w:rsidRPr="00E01B0B" w:rsidRDefault="00BE04BB" w:rsidP="0093071B">
            <w:pPr>
              <w:pStyle w:val="ConsPlusCell"/>
              <w:widowControl/>
              <w:jc w:val="center"/>
              <w:rPr>
                <w:rFonts w:ascii="Times New Roman" w:hAnsi="Times New Roman" w:cs="Times New Roman"/>
              </w:rPr>
            </w:pPr>
            <w:r w:rsidRPr="00E01B0B">
              <w:rPr>
                <w:rFonts w:ascii="Times New Roman" w:hAnsi="Times New Roman" w:cs="Times New Roman"/>
              </w:rPr>
              <w:t>5</w:t>
            </w:r>
          </w:p>
        </w:tc>
        <w:tc>
          <w:tcPr>
            <w:tcW w:w="900" w:type="dxa"/>
          </w:tcPr>
          <w:p w:rsidR="00BE04BB" w:rsidRPr="00E01B0B" w:rsidRDefault="00BE04BB" w:rsidP="0093071B">
            <w:pPr>
              <w:pStyle w:val="ConsPlusCell"/>
              <w:widowControl/>
              <w:jc w:val="center"/>
              <w:rPr>
                <w:rFonts w:ascii="Times New Roman" w:hAnsi="Times New Roman" w:cs="Times New Roman"/>
              </w:rPr>
            </w:pPr>
            <w:r w:rsidRPr="00E01B0B">
              <w:rPr>
                <w:rFonts w:ascii="Times New Roman" w:hAnsi="Times New Roman" w:cs="Times New Roman"/>
              </w:rPr>
              <w:t>6</w:t>
            </w:r>
          </w:p>
        </w:tc>
        <w:tc>
          <w:tcPr>
            <w:tcW w:w="900" w:type="dxa"/>
          </w:tcPr>
          <w:p w:rsidR="00BE04BB" w:rsidRPr="00E01B0B" w:rsidRDefault="00BE04BB" w:rsidP="0093071B">
            <w:pPr>
              <w:pStyle w:val="ConsPlusCell"/>
              <w:widowControl/>
              <w:jc w:val="center"/>
              <w:rPr>
                <w:rFonts w:ascii="Times New Roman" w:hAnsi="Times New Roman" w:cs="Times New Roman"/>
              </w:rPr>
            </w:pPr>
            <w:r w:rsidRPr="00E01B0B">
              <w:rPr>
                <w:rFonts w:ascii="Times New Roman" w:hAnsi="Times New Roman" w:cs="Times New Roman"/>
              </w:rPr>
              <w:t>7</w:t>
            </w:r>
          </w:p>
        </w:tc>
        <w:tc>
          <w:tcPr>
            <w:tcW w:w="720" w:type="dxa"/>
          </w:tcPr>
          <w:p w:rsidR="00BE04BB" w:rsidRPr="00E01B0B" w:rsidRDefault="00BE04BB" w:rsidP="0093071B">
            <w:pPr>
              <w:pStyle w:val="ConsPlusCell"/>
              <w:widowControl/>
              <w:jc w:val="center"/>
              <w:rPr>
                <w:rFonts w:ascii="Times New Roman" w:hAnsi="Times New Roman" w:cs="Times New Roman"/>
              </w:rPr>
            </w:pPr>
            <w:r w:rsidRPr="00E01B0B">
              <w:rPr>
                <w:rFonts w:ascii="Times New Roman" w:hAnsi="Times New Roman" w:cs="Times New Roman"/>
              </w:rPr>
              <w:t>8</w:t>
            </w:r>
          </w:p>
        </w:tc>
        <w:tc>
          <w:tcPr>
            <w:tcW w:w="1260" w:type="dxa"/>
          </w:tcPr>
          <w:p w:rsidR="00BE04BB" w:rsidRPr="00E01B0B" w:rsidRDefault="00BE04BB" w:rsidP="0093071B">
            <w:pPr>
              <w:pStyle w:val="ConsPlusCell"/>
              <w:widowControl/>
              <w:jc w:val="center"/>
              <w:rPr>
                <w:rFonts w:ascii="Times New Roman" w:hAnsi="Times New Roman" w:cs="Times New Roman"/>
              </w:rPr>
            </w:pPr>
            <w:r w:rsidRPr="00E01B0B">
              <w:rPr>
                <w:rFonts w:ascii="Times New Roman" w:hAnsi="Times New Roman" w:cs="Times New Roman"/>
              </w:rPr>
              <w:t>9</w:t>
            </w:r>
          </w:p>
        </w:tc>
        <w:tc>
          <w:tcPr>
            <w:tcW w:w="1583" w:type="dxa"/>
          </w:tcPr>
          <w:p w:rsidR="00BE04BB" w:rsidRPr="00E01B0B" w:rsidRDefault="00BE04BB" w:rsidP="0093071B">
            <w:pPr>
              <w:pStyle w:val="ConsPlusCell"/>
              <w:widowControl/>
              <w:jc w:val="center"/>
              <w:rPr>
                <w:rFonts w:ascii="Times New Roman" w:hAnsi="Times New Roman" w:cs="Times New Roman"/>
              </w:rPr>
            </w:pPr>
            <w:r w:rsidRPr="00E01B0B">
              <w:rPr>
                <w:rFonts w:ascii="Times New Roman" w:hAnsi="Times New Roman" w:cs="Times New Roman"/>
              </w:rPr>
              <w:t>10</w:t>
            </w:r>
          </w:p>
        </w:tc>
        <w:tc>
          <w:tcPr>
            <w:tcW w:w="1245" w:type="dxa"/>
          </w:tcPr>
          <w:p w:rsidR="00BE04BB" w:rsidRPr="00E01B0B" w:rsidRDefault="00BE04BB" w:rsidP="0093071B">
            <w:pPr>
              <w:pStyle w:val="ConsPlusCell"/>
              <w:widowControl/>
              <w:jc w:val="center"/>
              <w:rPr>
                <w:rFonts w:ascii="Times New Roman" w:hAnsi="Times New Roman" w:cs="Times New Roman"/>
              </w:rPr>
            </w:pPr>
            <w:r w:rsidRPr="00E01B0B">
              <w:rPr>
                <w:rFonts w:ascii="Times New Roman" w:hAnsi="Times New Roman" w:cs="Times New Roman"/>
              </w:rPr>
              <w:t>11</w:t>
            </w:r>
          </w:p>
        </w:tc>
        <w:tc>
          <w:tcPr>
            <w:tcW w:w="1350" w:type="dxa"/>
          </w:tcPr>
          <w:p w:rsidR="00BE04BB" w:rsidRPr="00E01B0B" w:rsidRDefault="00BE04BB" w:rsidP="0093071B">
            <w:pPr>
              <w:pStyle w:val="ConsPlusCell"/>
              <w:widowControl/>
              <w:jc w:val="center"/>
              <w:rPr>
                <w:rFonts w:ascii="Times New Roman" w:hAnsi="Times New Roman" w:cs="Times New Roman"/>
              </w:rPr>
            </w:pPr>
            <w:r w:rsidRPr="00E01B0B">
              <w:rPr>
                <w:rFonts w:ascii="Times New Roman" w:hAnsi="Times New Roman" w:cs="Times New Roman"/>
              </w:rPr>
              <w:t>12</w:t>
            </w:r>
          </w:p>
        </w:tc>
        <w:tc>
          <w:tcPr>
            <w:tcW w:w="1402" w:type="dxa"/>
          </w:tcPr>
          <w:p w:rsidR="00BE04BB" w:rsidRPr="00E01B0B" w:rsidRDefault="00BE04BB" w:rsidP="0093071B">
            <w:pPr>
              <w:pStyle w:val="ConsPlusCell"/>
              <w:widowControl/>
              <w:jc w:val="center"/>
              <w:rPr>
                <w:rFonts w:ascii="Times New Roman" w:hAnsi="Times New Roman" w:cs="Times New Roman"/>
              </w:rPr>
            </w:pPr>
            <w:r w:rsidRPr="00E01B0B">
              <w:rPr>
                <w:rFonts w:ascii="Times New Roman" w:hAnsi="Times New Roman" w:cs="Times New Roman"/>
              </w:rPr>
              <w:t>13</w:t>
            </w:r>
          </w:p>
        </w:tc>
      </w:tr>
      <w:tr w:rsidR="00BE04BB" w:rsidRPr="00E01B0B" w:rsidTr="0093071B">
        <w:trPr>
          <w:cantSplit/>
          <w:trHeight w:val="240"/>
        </w:trPr>
        <w:tc>
          <w:tcPr>
            <w:tcW w:w="1980" w:type="dxa"/>
          </w:tcPr>
          <w:p w:rsidR="00BE04BB" w:rsidRPr="00E01B0B" w:rsidRDefault="00BE04BB" w:rsidP="0093071B">
            <w:pPr>
              <w:pStyle w:val="ConsPlusCell"/>
              <w:widowControl/>
              <w:rPr>
                <w:rFonts w:ascii="Times New Roman" w:hAnsi="Times New Roman" w:cs="Times New Roman"/>
              </w:rPr>
            </w:pPr>
          </w:p>
        </w:tc>
        <w:tc>
          <w:tcPr>
            <w:tcW w:w="1080" w:type="dxa"/>
          </w:tcPr>
          <w:p w:rsidR="00BE04BB" w:rsidRPr="00E01B0B" w:rsidRDefault="00BE04BB" w:rsidP="0093071B">
            <w:pPr>
              <w:pStyle w:val="ConsPlusCell"/>
              <w:widowControl/>
              <w:rPr>
                <w:rFonts w:ascii="Times New Roman" w:hAnsi="Times New Roman" w:cs="Times New Roman"/>
              </w:rPr>
            </w:pPr>
          </w:p>
        </w:tc>
        <w:tc>
          <w:tcPr>
            <w:tcW w:w="1080" w:type="dxa"/>
          </w:tcPr>
          <w:p w:rsidR="00BE04BB" w:rsidRPr="00E01B0B" w:rsidRDefault="00BE04BB" w:rsidP="0093071B">
            <w:pPr>
              <w:pStyle w:val="ConsPlusCell"/>
              <w:widowControl/>
              <w:rPr>
                <w:rFonts w:ascii="Times New Roman" w:hAnsi="Times New Roman" w:cs="Times New Roman"/>
              </w:rPr>
            </w:pPr>
          </w:p>
        </w:tc>
        <w:tc>
          <w:tcPr>
            <w:tcW w:w="865" w:type="dxa"/>
          </w:tcPr>
          <w:p w:rsidR="00BE04BB" w:rsidRPr="00E01B0B" w:rsidRDefault="00BE04BB" w:rsidP="0093071B">
            <w:pPr>
              <w:pStyle w:val="ConsPlusCell"/>
              <w:widowControl/>
              <w:rPr>
                <w:rFonts w:ascii="Times New Roman" w:hAnsi="Times New Roman" w:cs="Times New Roman"/>
              </w:rPr>
            </w:pPr>
          </w:p>
        </w:tc>
        <w:tc>
          <w:tcPr>
            <w:tcW w:w="1115" w:type="dxa"/>
          </w:tcPr>
          <w:p w:rsidR="00BE04BB" w:rsidRPr="00E01B0B" w:rsidRDefault="00BE04BB" w:rsidP="0093071B">
            <w:pPr>
              <w:pStyle w:val="ConsPlusCell"/>
              <w:widowControl/>
              <w:rPr>
                <w:rFonts w:ascii="Times New Roman" w:hAnsi="Times New Roman" w:cs="Times New Roman"/>
              </w:rPr>
            </w:pPr>
          </w:p>
        </w:tc>
        <w:tc>
          <w:tcPr>
            <w:tcW w:w="900" w:type="dxa"/>
          </w:tcPr>
          <w:p w:rsidR="00BE04BB" w:rsidRPr="00E01B0B" w:rsidRDefault="00BE04BB" w:rsidP="0093071B">
            <w:pPr>
              <w:pStyle w:val="ConsPlusCell"/>
              <w:widowControl/>
              <w:rPr>
                <w:rFonts w:ascii="Times New Roman" w:hAnsi="Times New Roman" w:cs="Times New Roman"/>
              </w:rPr>
            </w:pPr>
          </w:p>
        </w:tc>
        <w:tc>
          <w:tcPr>
            <w:tcW w:w="900" w:type="dxa"/>
          </w:tcPr>
          <w:p w:rsidR="00BE04BB" w:rsidRPr="00E01B0B" w:rsidRDefault="00BE04BB" w:rsidP="0093071B">
            <w:pPr>
              <w:pStyle w:val="ConsPlusCell"/>
              <w:widowControl/>
              <w:rPr>
                <w:rFonts w:ascii="Times New Roman" w:hAnsi="Times New Roman" w:cs="Times New Roman"/>
              </w:rPr>
            </w:pPr>
          </w:p>
        </w:tc>
        <w:tc>
          <w:tcPr>
            <w:tcW w:w="720" w:type="dxa"/>
          </w:tcPr>
          <w:p w:rsidR="00BE04BB" w:rsidRPr="00E01B0B" w:rsidRDefault="00BE04BB" w:rsidP="0093071B">
            <w:pPr>
              <w:pStyle w:val="ConsPlusCell"/>
              <w:widowControl/>
              <w:rPr>
                <w:rFonts w:ascii="Times New Roman" w:hAnsi="Times New Roman" w:cs="Times New Roman"/>
              </w:rPr>
            </w:pPr>
          </w:p>
        </w:tc>
        <w:tc>
          <w:tcPr>
            <w:tcW w:w="1260" w:type="dxa"/>
          </w:tcPr>
          <w:p w:rsidR="00BE04BB" w:rsidRPr="00E01B0B" w:rsidRDefault="00BE04BB" w:rsidP="0093071B">
            <w:pPr>
              <w:pStyle w:val="ConsPlusCell"/>
              <w:widowControl/>
              <w:rPr>
                <w:rFonts w:ascii="Times New Roman" w:hAnsi="Times New Roman" w:cs="Times New Roman"/>
              </w:rPr>
            </w:pPr>
          </w:p>
        </w:tc>
        <w:tc>
          <w:tcPr>
            <w:tcW w:w="1583" w:type="dxa"/>
          </w:tcPr>
          <w:p w:rsidR="00BE04BB" w:rsidRPr="00E01B0B" w:rsidRDefault="00BE04BB" w:rsidP="0093071B">
            <w:pPr>
              <w:pStyle w:val="ConsPlusCell"/>
              <w:widowControl/>
              <w:rPr>
                <w:rFonts w:ascii="Times New Roman" w:hAnsi="Times New Roman" w:cs="Times New Roman"/>
              </w:rPr>
            </w:pPr>
          </w:p>
        </w:tc>
        <w:tc>
          <w:tcPr>
            <w:tcW w:w="1245" w:type="dxa"/>
          </w:tcPr>
          <w:p w:rsidR="00BE04BB" w:rsidRPr="00E01B0B" w:rsidRDefault="00BE04BB" w:rsidP="0093071B">
            <w:pPr>
              <w:pStyle w:val="ConsPlusCell"/>
              <w:widowControl/>
              <w:rPr>
                <w:rFonts w:ascii="Times New Roman" w:hAnsi="Times New Roman" w:cs="Times New Roman"/>
              </w:rPr>
            </w:pPr>
          </w:p>
        </w:tc>
        <w:tc>
          <w:tcPr>
            <w:tcW w:w="1350" w:type="dxa"/>
          </w:tcPr>
          <w:p w:rsidR="00BE04BB" w:rsidRPr="00E01B0B" w:rsidRDefault="00BE04BB" w:rsidP="0093071B">
            <w:pPr>
              <w:pStyle w:val="ConsPlusCell"/>
              <w:widowControl/>
              <w:rPr>
                <w:rFonts w:ascii="Times New Roman" w:hAnsi="Times New Roman" w:cs="Times New Roman"/>
              </w:rPr>
            </w:pPr>
          </w:p>
        </w:tc>
        <w:tc>
          <w:tcPr>
            <w:tcW w:w="1402" w:type="dxa"/>
          </w:tcPr>
          <w:p w:rsidR="00BE04BB" w:rsidRPr="00E01B0B" w:rsidRDefault="00BE04BB" w:rsidP="0093071B">
            <w:pPr>
              <w:pStyle w:val="ConsPlusCell"/>
              <w:widowControl/>
              <w:rPr>
                <w:rFonts w:ascii="Times New Roman" w:hAnsi="Times New Roman" w:cs="Times New Roman"/>
              </w:rPr>
            </w:pPr>
          </w:p>
        </w:tc>
      </w:tr>
      <w:tr w:rsidR="00BE04BB" w:rsidRPr="00E01B0B" w:rsidTr="0093071B">
        <w:trPr>
          <w:cantSplit/>
          <w:trHeight w:val="240"/>
        </w:trPr>
        <w:tc>
          <w:tcPr>
            <w:tcW w:w="1980" w:type="dxa"/>
          </w:tcPr>
          <w:p w:rsidR="00BE04BB" w:rsidRPr="00E01B0B" w:rsidRDefault="00BE04BB" w:rsidP="0093071B">
            <w:pPr>
              <w:pStyle w:val="ConsPlusCell"/>
              <w:widowControl/>
              <w:rPr>
                <w:rFonts w:ascii="Times New Roman" w:hAnsi="Times New Roman" w:cs="Times New Roman"/>
              </w:rPr>
            </w:pPr>
            <w:r w:rsidRPr="00E01B0B">
              <w:rPr>
                <w:rFonts w:ascii="Times New Roman" w:hAnsi="Times New Roman" w:cs="Times New Roman"/>
              </w:rPr>
              <w:t xml:space="preserve">Итого       </w:t>
            </w:r>
          </w:p>
        </w:tc>
        <w:tc>
          <w:tcPr>
            <w:tcW w:w="1080" w:type="dxa"/>
          </w:tcPr>
          <w:p w:rsidR="00BE04BB" w:rsidRPr="00E01B0B" w:rsidRDefault="00BE04BB" w:rsidP="0093071B">
            <w:pPr>
              <w:pStyle w:val="ConsPlusCell"/>
              <w:widowControl/>
              <w:rPr>
                <w:rFonts w:ascii="Times New Roman" w:hAnsi="Times New Roman" w:cs="Times New Roman"/>
              </w:rPr>
            </w:pPr>
          </w:p>
        </w:tc>
        <w:tc>
          <w:tcPr>
            <w:tcW w:w="1080" w:type="dxa"/>
          </w:tcPr>
          <w:p w:rsidR="00BE04BB" w:rsidRPr="00E01B0B" w:rsidRDefault="00BE04BB" w:rsidP="0093071B">
            <w:pPr>
              <w:pStyle w:val="ConsPlusCell"/>
              <w:widowControl/>
              <w:rPr>
                <w:rFonts w:ascii="Times New Roman" w:hAnsi="Times New Roman" w:cs="Times New Roman"/>
              </w:rPr>
            </w:pPr>
          </w:p>
        </w:tc>
        <w:tc>
          <w:tcPr>
            <w:tcW w:w="865" w:type="dxa"/>
          </w:tcPr>
          <w:p w:rsidR="00BE04BB" w:rsidRPr="00E01B0B" w:rsidRDefault="00BE04BB" w:rsidP="0093071B">
            <w:pPr>
              <w:pStyle w:val="ConsPlusCell"/>
              <w:widowControl/>
              <w:rPr>
                <w:rFonts w:ascii="Times New Roman" w:hAnsi="Times New Roman" w:cs="Times New Roman"/>
              </w:rPr>
            </w:pPr>
          </w:p>
        </w:tc>
        <w:tc>
          <w:tcPr>
            <w:tcW w:w="1115" w:type="dxa"/>
          </w:tcPr>
          <w:p w:rsidR="00BE04BB" w:rsidRPr="00E01B0B" w:rsidRDefault="00BE04BB" w:rsidP="0093071B">
            <w:pPr>
              <w:pStyle w:val="ConsPlusCell"/>
              <w:widowControl/>
              <w:rPr>
                <w:rFonts w:ascii="Times New Roman" w:hAnsi="Times New Roman" w:cs="Times New Roman"/>
              </w:rPr>
            </w:pPr>
          </w:p>
        </w:tc>
        <w:tc>
          <w:tcPr>
            <w:tcW w:w="900" w:type="dxa"/>
          </w:tcPr>
          <w:p w:rsidR="00BE04BB" w:rsidRPr="00E01B0B" w:rsidRDefault="00BE04BB" w:rsidP="0093071B">
            <w:pPr>
              <w:pStyle w:val="ConsPlusCell"/>
              <w:widowControl/>
              <w:rPr>
                <w:rFonts w:ascii="Times New Roman" w:hAnsi="Times New Roman" w:cs="Times New Roman"/>
              </w:rPr>
            </w:pPr>
          </w:p>
        </w:tc>
        <w:tc>
          <w:tcPr>
            <w:tcW w:w="900" w:type="dxa"/>
          </w:tcPr>
          <w:p w:rsidR="00BE04BB" w:rsidRPr="00E01B0B" w:rsidRDefault="00BE04BB" w:rsidP="0093071B">
            <w:pPr>
              <w:pStyle w:val="ConsPlusCell"/>
              <w:widowControl/>
              <w:rPr>
                <w:rFonts w:ascii="Times New Roman" w:hAnsi="Times New Roman" w:cs="Times New Roman"/>
              </w:rPr>
            </w:pPr>
          </w:p>
        </w:tc>
        <w:tc>
          <w:tcPr>
            <w:tcW w:w="720" w:type="dxa"/>
          </w:tcPr>
          <w:p w:rsidR="00BE04BB" w:rsidRPr="00E01B0B" w:rsidRDefault="00BE04BB" w:rsidP="0093071B">
            <w:pPr>
              <w:pStyle w:val="ConsPlusCell"/>
              <w:widowControl/>
              <w:rPr>
                <w:rFonts w:ascii="Times New Roman" w:hAnsi="Times New Roman" w:cs="Times New Roman"/>
              </w:rPr>
            </w:pPr>
          </w:p>
        </w:tc>
        <w:tc>
          <w:tcPr>
            <w:tcW w:w="1260" w:type="dxa"/>
          </w:tcPr>
          <w:p w:rsidR="00BE04BB" w:rsidRPr="00E01B0B" w:rsidRDefault="00BE04BB" w:rsidP="0093071B">
            <w:pPr>
              <w:pStyle w:val="ConsPlusCell"/>
              <w:widowControl/>
              <w:rPr>
                <w:rFonts w:ascii="Times New Roman" w:hAnsi="Times New Roman" w:cs="Times New Roman"/>
              </w:rPr>
            </w:pPr>
          </w:p>
        </w:tc>
        <w:tc>
          <w:tcPr>
            <w:tcW w:w="1583" w:type="dxa"/>
          </w:tcPr>
          <w:p w:rsidR="00BE04BB" w:rsidRPr="00E01B0B" w:rsidRDefault="00BE04BB" w:rsidP="0093071B">
            <w:pPr>
              <w:pStyle w:val="ConsPlusCell"/>
              <w:widowControl/>
              <w:rPr>
                <w:rFonts w:ascii="Times New Roman" w:hAnsi="Times New Roman" w:cs="Times New Roman"/>
              </w:rPr>
            </w:pPr>
          </w:p>
        </w:tc>
        <w:tc>
          <w:tcPr>
            <w:tcW w:w="1245" w:type="dxa"/>
          </w:tcPr>
          <w:p w:rsidR="00BE04BB" w:rsidRPr="00E01B0B" w:rsidRDefault="00BE04BB" w:rsidP="0093071B">
            <w:pPr>
              <w:pStyle w:val="ConsPlusCell"/>
              <w:widowControl/>
              <w:rPr>
                <w:rFonts w:ascii="Times New Roman" w:hAnsi="Times New Roman" w:cs="Times New Roman"/>
              </w:rPr>
            </w:pPr>
          </w:p>
        </w:tc>
        <w:tc>
          <w:tcPr>
            <w:tcW w:w="1350" w:type="dxa"/>
          </w:tcPr>
          <w:p w:rsidR="00BE04BB" w:rsidRPr="00E01B0B" w:rsidRDefault="00BE04BB" w:rsidP="0093071B">
            <w:pPr>
              <w:pStyle w:val="ConsPlusCell"/>
              <w:widowControl/>
              <w:rPr>
                <w:rFonts w:ascii="Times New Roman" w:hAnsi="Times New Roman" w:cs="Times New Roman"/>
              </w:rPr>
            </w:pPr>
          </w:p>
        </w:tc>
        <w:tc>
          <w:tcPr>
            <w:tcW w:w="1402" w:type="dxa"/>
          </w:tcPr>
          <w:p w:rsidR="00BE04BB" w:rsidRPr="00E01B0B" w:rsidRDefault="00BE04BB" w:rsidP="0093071B">
            <w:pPr>
              <w:pStyle w:val="ConsPlusCell"/>
              <w:widowControl/>
              <w:rPr>
                <w:rFonts w:ascii="Times New Roman" w:hAnsi="Times New Roman" w:cs="Times New Roman"/>
              </w:rPr>
            </w:pPr>
          </w:p>
        </w:tc>
      </w:tr>
      <w:tr w:rsidR="00BE04BB" w:rsidRPr="00E01B0B" w:rsidTr="0093071B">
        <w:trPr>
          <w:cantSplit/>
          <w:trHeight w:val="480"/>
        </w:trPr>
        <w:tc>
          <w:tcPr>
            <w:tcW w:w="1980" w:type="dxa"/>
          </w:tcPr>
          <w:p w:rsidR="00BE04BB" w:rsidRPr="00E01B0B" w:rsidRDefault="00BE04BB" w:rsidP="0093071B">
            <w:pPr>
              <w:pStyle w:val="ConsPlusCell"/>
              <w:widowControl/>
              <w:rPr>
                <w:rFonts w:ascii="Times New Roman" w:hAnsi="Times New Roman" w:cs="Times New Roman"/>
              </w:rPr>
            </w:pPr>
            <w:r w:rsidRPr="00E01B0B">
              <w:rPr>
                <w:rFonts w:ascii="Times New Roman" w:hAnsi="Times New Roman" w:cs="Times New Roman"/>
              </w:rPr>
              <w:t xml:space="preserve">В том числе  </w:t>
            </w:r>
            <w:r w:rsidRPr="00E01B0B">
              <w:rPr>
                <w:rFonts w:ascii="Times New Roman" w:hAnsi="Times New Roman" w:cs="Times New Roman"/>
              </w:rPr>
              <w:br/>
              <w:t xml:space="preserve">специалисты&lt;*&gt;          </w:t>
            </w:r>
          </w:p>
        </w:tc>
        <w:tc>
          <w:tcPr>
            <w:tcW w:w="1080" w:type="dxa"/>
          </w:tcPr>
          <w:p w:rsidR="00BE04BB" w:rsidRPr="00E01B0B" w:rsidRDefault="00BE04BB" w:rsidP="0093071B">
            <w:pPr>
              <w:pStyle w:val="ConsPlusCell"/>
              <w:widowControl/>
              <w:rPr>
                <w:rFonts w:ascii="Times New Roman" w:hAnsi="Times New Roman" w:cs="Times New Roman"/>
              </w:rPr>
            </w:pPr>
          </w:p>
        </w:tc>
        <w:tc>
          <w:tcPr>
            <w:tcW w:w="1080" w:type="dxa"/>
          </w:tcPr>
          <w:p w:rsidR="00BE04BB" w:rsidRPr="00E01B0B" w:rsidRDefault="00BE04BB" w:rsidP="0093071B">
            <w:pPr>
              <w:pStyle w:val="ConsPlusCell"/>
              <w:widowControl/>
              <w:rPr>
                <w:rFonts w:ascii="Times New Roman" w:hAnsi="Times New Roman" w:cs="Times New Roman"/>
              </w:rPr>
            </w:pPr>
          </w:p>
        </w:tc>
        <w:tc>
          <w:tcPr>
            <w:tcW w:w="865" w:type="dxa"/>
          </w:tcPr>
          <w:p w:rsidR="00BE04BB" w:rsidRPr="00E01B0B" w:rsidRDefault="00BE04BB" w:rsidP="0093071B">
            <w:pPr>
              <w:pStyle w:val="ConsPlusCell"/>
              <w:widowControl/>
              <w:rPr>
                <w:rFonts w:ascii="Times New Roman" w:hAnsi="Times New Roman" w:cs="Times New Roman"/>
              </w:rPr>
            </w:pPr>
          </w:p>
        </w:tc>
        <w:tc>
          <w:tcPr>
            <w:tcW w:w="1115" w:type="dxa"/>
          </w:tcPr>
          <w:p w:rsidR="00BE04BB" w:rsidRPr="00E01B0B" w:rsidRDefault="00BE04BB" w:rsidP="0093071B">
            <w:pPr>
              <w:pStyle w:val="ConsPlusCell"/>
              <w:widowControl/>
              <w:rPr>
                <w:rFonts w:ascii="Times New Roman" w:hAnsi="Times New Roman" w:cs="Times New Roman"/>
              </w:rPr>
            </w:pPr>
          </w:p>
        </w:tc>
        <w:tc>
          <w:tcPr>
            <w:tcW w:w="900" w:type="dxa"/>
          </w:tcPr>
          <w:p w:rsidR="00BE04BB" w:rsidRPr="00E01B0B" w:rsidRDefault="00BE04BB" w:rsidP="0093071B">
            <w:pPr>
              <w:pStyle w:val="ConsPlusCell"/>
              <w:widowControl/>
              <w:rPr>
                <w:rFonts w:ascii="Times New Roman" w:hAnsi="Times New Roman" w:cs="Times New Roman"/>
              </w:rPr>
            </w:pPr>
          </w:p>
        </w:tc>
        <w:tc>
          <w:tcPr>
            <w:tcW w:w="900" w:type="dxa"/>
          </w:tcPr>
          <w:p w:rsidR="00BE04BB" w:rsidRPr="00E01B0B" w:rsidRDefault="00BE04BB" w:rsidP="0093071B">
            <w:pPr>
              <w:pStyle w:val="ConsPlusCell"/>
              <w:widowControl/>
              <w:rPr>
                <w:rFonts w:ascii="Times New Roman" w:hAnsi="Times New Roman" w:cs="Times New Roman"/>
              </w:rPr>
            </w:pPr>
          </w:p>
        </w:tc>
        <w:tc>
          <w:tcPr>
            <w:tcW w:w="720" w:type="dxa"/>
          </w:tcPr>
          <w:p w:rsidR="00BE04BB" w:rsidRPr="00E01B0B" w:rsidRDefault="00BE04BB" w:rsidP="0093071B">
            <w:pPr>
              <w:pStyle w:val="ConsPlusCell"/>
              <w:widowControl/>
              <w:rPr>
                <w:rFonts w:ascii="Times New Roman" w:hAnsi="Times New Roman" w:cs="Times New Roman"/>
              </w:rPr>
            </w:pPr>
          </w:p>
        </w:tc>
        <w:tc>
          <w:tcPr>
            <w:tcW w:w="1260" w:type="dxa"/>
          </w:tcPr>
          <w:p w:rsidR="00BE04BB" w:rsidRPr="00E01B0B" w:rsidRDefault="00BE04BB" w:rsidP="0093071B">
            <w:pPr>
              <w:pStyle w:val="ConsPlusCell"/>
              <w:widowControl/>
              <w:rPr>
                <w:rFonts w:ascii="Times New Roman" w:hAnsi="Times New Roman" w:cs="Times New Roman"/>
              </w:rPr>
            </w:pPr>
          </w:p>
        </w:tc>
        <w:tc>
          <w:tcPr>
            <w:tcW w:w="1583" w:type="dxa"/>
          </w:tcPr>
          <w:p w:rsidR="00BE04BB" w:rsidRPr="00E01B0B" w:rsidRDefault="00BE04BB" w:rsidP="0093071B">
            <w:pPr>
              <w:pStyle w:val="ConsPlusCell"/>
              <w:widowControl/>
              <w:rPr>
                <w:rFonts w:ascii="Times New Roman" w:hAnsi="Times New Roman" w:cs="Times New Roman"/>
              </w:rPr>
            </w:pPr>
          </w:p>
        </w:tc>
        <w:tc>
          <w:tcPr>
            <w:tcW w:w="1245" w:type="dxa"/>
          </w:tcPr>
          <w:p w:rsidR="00BE04BB" w:rsidRPr="00E01B0B" w:rsidRDefault="00BE04BB" w:rsidP="0093071B">
            <w:pPr>
              <w:pStyle w:val="ConsPlusCell"/>
              <w:widowControl/>
              <w:rPr>
                <w:rFonts w:ascii="Times New Roman" w:hAnsi="Times New Roman" w:cs="Times New Roman"/>
              </w:rPr>
            </w:pPr>
          </w:p>
        </w:tc>
        <w:tc>
          <w:tcPr>
            <w:tcW w:w="1350" w:type="dxa"/>
          </w:tcPr>
          <w:p w:rsidR="00BE04BB" w:rsidRPr="00E01B0B" w:rsidRDefault="00BE04BB" w:rsidP="0093071B">
            <w:pPr>
              <w:pStyle w:val="ConsPlusCell"/>
              <w:widowControl/>
              <w:rPr>
                <w:rFonts w:ascii="Times New Roman" w:hAnsi="Times New Roman" w:cs="Times New Roman"/>
              </w:rPr>
            </w:pPr>
          </w:p>
        </w:tc>
        <w:tc>
          <w:tcPr>
            <w:tcW w:w="1402" w:type="dxa"/>
          </w:tcPr>
          <w:p w:rsidR="00BE04BB" w:rsidRPr="00E01B0B" w:rsidRDefault="00BE04BB" w:rsidP="0093071B">
            <w:pPr>
              <w:pStyle w:val="ConsPlusCell"/>
              <w:widowControl/>
              <w:rPr>
                <w:rFonts w:ascii="Times New Roman" w:hAnsi="Times New Roman" w:cs="Times New Roman"/>
              </w:rPr>
            </w:pPr>
          </w:p>
        </w:tc>
      </w:tr>
    </w:tbl>
    <w:p w:rsidR="00BE04BB" w:rsidRPr="00BE04BB" w:rsidRDefault="00BE04BB" w:rsidP="00BE04BB">
      <w:pPr>
        <w:pStyle w:val="ConsPlusCell"/>
        <w:widowControl/>
        <w:rPr>
          <w:rFonts w:ascii="Times New Roman" w:hAnsi="Times New Roman" w:cs="Times New Roman"/>
        </w:rPr>
      </w:pPr>
    </w:p>
    <w:p w:rsidR="00BE04BB" w:rsidRPr="00BE04BB" w:rsidRDefault="00BE04BB" w:rsidP="00BE04BB">
      <w:pPr>
        <w:pStyle w:val="ConsPlusCell"/>
        <w:widowControl/>
        <w:rPr>
          <w:rFonts w:ascii="Times New Roman" w:hAnsi="Times New Roman" w:cs="Times New Roman"/>
        </w:rPr>
      </w:pPr>
      <w:r w:rsidRPr="00BE04BB">
        <w:rPr>
          <w:rFonts w:ascii="Times New Roman" w:hAnsi="Times New Roman" w:cs="Times New Roman"/>
        </w:rPr>
        <w:t xml:space="preserve">    &lt;*&gt;  Специалисты – члены молодых семей, занятых перспективными исследованиями и разработками в области создания наукоемкой и высокотехнологичной продукции </w:t>
      </w:r>
      <w:r w:rsidRPr="00BE04BB">
        <w:rPr>
          <w:rFonts w:ascii="Times New Roman" w:hAnsi="Times New Roman" w:cs="Times New Roman"/>
        </w:rPr>
        <w:br/>
        <w:t>для нужд и безопасности государства</w:t>
      </w:r>
      <w:proofErr w:type="gramStart"/>
      <w:r w:rsidRPr="00BE04BB">
        <w:rPr>
          <w:rFonts w:ascii="Times New Roman" w:hAnsi="Times New Roman" w:cs="Times New Roman"/>
        </w:rPr>
        <w:t>.».</w:t>
      </w:r>
      <w:proofErr w:type="gramEnd"/>
    </w:p>
    <w:p w:rsidR="00BE04BB" w:rsidRDefault="00BE04BB" w:rsidP="00BE04BB">
      <w:pPr>
        <w:jc w:val="center"/>
        <w:rPr>
          <w:rFonts w:ascii="Times New Roman" w:hAnsi="Times New Roman"/>
        </w:rPr>
      </w:pPr>
      <w:r w:rsidRPr="00BE04BB">
        <w:rPr>
          <w:rFonts w:ascii="Times New Roman" w:hAnsi="Times New Roman"/>
        </w:rPr>
        <w:t>_____________</w:t>
      </w:r>
    </w:p>
    <w:p w:rsidR="00576700" w:rsidRDefault="00576700" w:rsidP="00BE04BB">
      <w:pPr>
        <w:jc w:val="center"/>
        <w:rPr>
          <w:rFonts w:ascii="Times New Roman" w:hAnsi="Times New Roman"/>
        </w:rPr>
        <w:sectPr w:rsidR="00576700" w:rsidSect="00BE04BB">
          <w:pgSz w:w="16838" w:h="11905" w:orient="landscape"/>
          <w:pgMar w:top="851" w:right="1134" w:bottom="851" w:left="1134" w:header="720" w:footer="720" w:gutter="0"/>
          <w:cols w:space="720"/>
          <w:noEndnote/>
        </w:sectPr>
      </w:pPr>
    </w:p>
    <w:p w:rsidR="00576700" w:rsidRPr="00BE04BB" w:rsidRDefault="00576700" w:rsidP="00CA1525">
      <w:pPr>
        <w:widowControl w:val="0"/>
        <w:autoSpaceDE w:val="0"/>
        <w:autoSpaceDN w:val="0"/>
        <w:adjustRightInd w:val="0"/>
        <w:spacing w:after="0"/>
        <w:ind w:left="5954"/>
        <w:jc w:val="center"/>
        <w:rPr>
          <w:rFonts w:ascii="Times New Roman" w:hAnsi="Times New Roman"/>
          <w:szCs w:val="28"/>
        </w:rPr>
      </w:pPr>
      <w:r w:rsidRPr="00BE04BB">
        <w:rPr>
          <w:rFonts w:ascii="Times New Roman" w:hAnsi="Times New Roman"/>
          <w:szCs w:val="28"/>
        </w:rPr>
        <w:lastRenderedPageBreak/>
        <w:t>УТВЕРЖДЕНЫ</w:t>
      </w:r>
    </w:p>
    <w:p w:rsidR="00576700" w:rsidRPr="00BE04BB" w:rsidRDefault="00576700" w:rsidP="00CA1525">
      <w:pPr>
        <w:widowControl w:val="0"/>
        <w:autoSpaceDE w:val="0"/>
        <w:autoSpaceDN w:val="0"/>
        <w:adjustRightInd w:val="0"/>
        <w:spacing w:after="0"/>
        <w:ind w:left="5954"/>
        <w:jc w:val="center"/>
        <w:rPr>
          <w:rFonts w:ascii="Times New Roman" w:hAnsi="Times New Roman"/>
          <w:szCs w:val="28"/>
        </w:rPr>
      </w:pPr>
      <w:r w:rsidRPr="00BE04BB">
        <w:rPr>
          <w:rFonts w:ascii="Times New Roman" w:hAnsi="Times New Roman"/>
          <w:szCs w:val="28"/>
        </w:rPr>
        <w:t xml:space="preserve">постановлением Правительства </w:t>
      </w:r>
    </w:p>
    <w:p w:rsidR="00576700" w:rsidRPr="00BE04BB" w:rsidRDefault="00576700" w:rsidP="00CA1525">
      <w:pPr>
        <w:widowControl w:val="0"/>
        <w:autoSpaceDE w:val="0"/>
        <w:autoSpaceDN w:val="0"/>
        <w:adjustRightInd w:val="0"/>
        <w:spacing w:after="0"/>
        <w:ind w:left="5954"/>
        <w:jc w:val="center"/>
        <w:rPr>
          <w:rFonts w:ascii="Times New Roman" w:hAnsi="Times New Roman"/>
          <w:szCs w:val="28"/>
        </w:rPr>
      </w:pPr>
      <w:r w:rsidRPr="00BE04BB">
        <w:rPr>
          <w:rFonts w:ascii="Times New Roman" w:hAnsi="Times New Roman"/>
          <w:szCs w:val="28"/>
        </w:rPr>
        <w:t xml:space="preserve">Архангельской области </w:t>
      </w:r>
    </w:p>
    <w:p w:rsidR="00576700" w:rsidRPr="00BE04BB" w:rsidRDefault="00576700" w:rsidP="00CA1525">
      <w:pPr>
        <w:widowControl w:val="0"/>
        <w:autoSpaceDE w:val="0"/>
        <w:autoSpaceDN w:val="0"/>
        <w:adjustRightInd w:val="0"/>
        <w:spacing w:after="0"/>
        <w:ind w:left="5954"/>
        <w:jc w:val="center"/>
        <w:rPr>
          <w:rFonts w:ascii="Times New Roman" w:hAnsi="Times New Roman"/>
          <w:szCs w:val="28"/>
        </w:rPr>
      </w:pPr>
      <w:r w:rsidRPr="00BE04BB">
        <w:rPr>
          <w:rFonts w:ascii="Times New Roman" w:hAnsi="Times New Roman"/>
          <w:szCs w:val="28"/>
        </w:rPr>
        <w:t xml:space="preserve">от 11 октября </w:t>
      </w:r>
      <w:smartTag w:uri="urn:schemas-microsoft-com:office:smarttags" w:element="metricconverter">
        <w:smartTagPr>
          <w:attr w:name="ProductID" w:val="2013 г"/>
        </w:smartTagPr>
        <w:r w:rsidRPr="00BE04BB">
          <w:rPr>
            <w:rFonts w:ascii="Times New Roman" w:hAnsi="Times New Roman"/>
            <w:szCs w:val="28"/>
          </w:rPr>
          <w:t>2013 г</w:t>
        </w:r>
      </w:smartTag>
      <w:r w:rsidRPr="00BE04BB">
        <w:rPr>
          <w:rFonts w:ascii="Times New Roman" w:hAnsi="Times New Roman"/>
          <w:szCs w:val="28"/>
        </w:rPr>
        <w:t>. № 475-пп</w:t>
      </w:r>
    </w:p>
    <w:p w:rsidR="00576700" w:rsidRDefault="00576700" w:rsidP="00BE04BB">
      <w:pPr>
        <w:jc w:val="center"/>
        <w:rPr>
          <w:rFonts w:ascii="Times New Roman" w:hAnsi="Times New Roman"/>
        </w:rPr>
      </w:pPr>
    </w:p>
    <w:p w:rsidR="00576700" w:rsidRDefault="00576700" w:rsidP="00576700">
      <w:pPr>
        <w:pStyle w:val="ConsPlusNormal"/>
        <w:jc w:val="center"/>
        <w:rPr>
          <w:rFonts w:ascii="Times New Roman" w:hAnsi="Times New Roman" w:cs="Times New Roman"/>
          <w:sz w:val="28"/>
          <w:szCs w:val="28"/>
        </w:rPr>
      </w:pPr>
    </w:p>
    <w:p w:rsidR="00576700" w:rsidRPr="0048117F" w:rsidRDefault="00576700" w:rsidP="00576700">
      <w:pPr>
        <w:pStyle w:val="ConsPlusNormal"/>
        <w:jc w:val="center"/>
        <w:rPr>
          <w:rFonts w:ascii="Times New Roman" w:hAnsi="Times New Roman" w:cs="Times New Roman"/>
          <w:bCs/>
        </w:rPr>
      </w:pPr>
      <w:r w:rsidRPr="0048117F">
        <w:rPr>
          <w:rFonts w:ascii="Times New Roman" w:hAnsi="Times New Roman" w:cs="Times New Roman"/>
          <w:bCs/>
        </w:rPr>
        <w:t xml:space="preserve">МЕТОДИКА </w:t>
      </w:r>
    </w:p>
    <w:p w:rsidR="00576700" w:rsidRPr="0048117F" w:rsidRDefault="00576700" w:rsidP="00576700">
      <w:pPr>
        <w:pStyle w:val="ConsPlusNormal"/>
        <w:jc w:val="center"/>
        <w:rPr>
          <w:rFonts w:ascii="Times New Roman" w:hAnsi="Times New Roman" w:cs="Times New Roman"/>
          <w:bCs/>
        </w:rPr>
      </w:pPr>
      <w:r w:rsidRPr="0048117F">
        <w:rPr>
          <w:rFonts w:ascii="Times New Roman" w:hAnsi="Times New Roman" w:cs="Times New Roman"/>
          <w:bCs/>
        </w:rPr>
        <w:t xml:space="preserve">распределения субсидий бюджетам муниципальных районов и городских округов Архангельской области на софинансирование выполнения кадастровых работ в отношении земельных участков, предоставляемых многодетным семьям </w:t>
      </w:r>
      <w:r w:rsidRPr="0048117F">
        <w:rPr>
          <w:rFonts w:ascii="Times New Roman" w:hAnsi="Times New Roman" w:cs="Times New Roman"/>
        </w:rPr>
        <w:t>для индивидуального жилищного строительства или ведения личного подсобного хозяйства</w:t>
      </w:r>
      <w:r w:rsidRPr="0048117F">
        <w:rPr>
          <w:rFonts w:ascii="Times New Roman" w:hAnsi="Times New Roman" w:cs="Times New Roman"/>
          <w:bCs/>
        </w:rPr>
        <w:t xml:space="preserve"> </w:t>
      </w:r>
    </w:p>
    <w:p w:rsidR="00576700" w:rsidRPr="0048117F" w:rsidRDefault="00576700" w:rsidP="00576700">
      <w:pPr>
        <w:pStyle w:val="ConsPlusNormal"/>
        <w:jc w:val="both"/>
        <w:rPr>
          <w:rFonts w:ascii="Times New Roman" w:hAnsi="Times New Roman" w:cs="Times New Roman"/>
        </w:rPr>
      </w:pPr>
    </w:p>
    <w:p w:rsidR="00576700" w:rsidRPr="0048117F" w:rsidRDefault="00576700" w:rsidP="00576700">
      <w:pPr>
        <w:pStyle w:val="ConsPlusNormal"/>
        <w:ind w:firstLine="540"/>
        <w:jc w:val="both"/>
        <w:rPr>
          <w:rFonts w:ascii="Times New Roman" w:hAnsi="Times New Roman" w:cs="Times New Roman"/>
        </w:rPr>
      </w:pPr>
      <w:r w:rsidRPr="0048117F">
        <w:rPr>
          <w:rFonts w:ascii="Times New Roman" w:hAnsi="Times New Roman" w:cs="Times New Roman"/>
        </w:rPr>
        <w:t xml:space="preserve">1. </w:t>
      </w:r>
      <w:proofErr w:type="gramStart"/>
      <w:r w:rsidRPr="0048117F">
        <w:rPr>
          <w:rFonts w:ascii="Times New Roman" w:hAnsi="Times New Roman" w:cs="Times New Roman"/>
        </w:rPr>
        <w:t>Субсидии бюджетам муниципальных районов и городских округов Архангельской области на софинансирование проведения кадастровых работ в отношении земельных участков, предоставляемых многодетным семьям для индивидуального жилищного строительства или ведения личного подсобного хозяйства</w:t>
      </w:r>
      <w:r w:rsidRPr="0048117F">
        <w:rPr>
          <w:rFonts w:ascii="Times New Roman" w:hAnsi="Times New Roman" w:cs="Times New Roman"/>
          <w:bCs/>
        </w:rPr>
        <w:t xml:space="preserve"> </w:t>
      </w:r>
      <w:r w:rsidRPr="0048117F">
        <w:rPr>
          <w:rFonts w:ascii="Times New Roman" w:hAnsi="Times New Roman" w:cs="Times New Roman"/>
        </w:rPr>
        <w:t xml:space="preserve">(далее - субсидии), предоставляются в целях реализации статьи 2.3 Закона Архангельской области от 07 октября 2003 года № 192-24-ОЗ «О порядке предоставления земельных участков для строительства объектов недвижимости на территории Архангельской области». </w:t>
      </w:r>
      <w:proofErr w:type="gramEnd"/>
    </w:p>
    <w:p w:rsidR="00576700" w:rsidRPr="0048117F" w:rsidRDefault="00576700" w:rsidP="00576700">
      <w:pPr>
        <w:pStyle w:val="ConsPlusNormal"/>
        <w:ind w:firstLine="540"/>
        <w:jc w:val="both"/>
        <w:rPr>
          <w:rFonts w:ascii="Times New Roman" w:hAnsi="Times New Roman" w:cs="Times New Roman"/>
        </w:rPr>
      </w:pPr>
      <w:r w:rsidRPr="0048117F">
        <w:rPr>
          <w:rFonts w:ascii="Times New Roman" w:hAnsi="Times New Roman" w:cs="Times New Roman"/>
        </w:rPr>
        <w:t>2. Средства субсидии направляются на выполнение кадастровых работ в отношении земельных участков, предоставляемых многодетным семьям для индивидуального жилищного строительства или ведения личного подсобного хозяйства, в соответствии с соглашениями о порядке предоставления субсидий местным бюджетам и заключенными контрактами.</w:t>
      </w:r>
    </w:p>
    <w:p w:rsidR="00576700" w:rsidRPr="0048117F" w:rsidRDefault="00576700" w:rsidP="00576700">
      <w:pPr>
        <w:pStyle w:val="ConsPlusNormal"/>
        <w:ind w:firstLine="540"/>
        <w:jc w:val="both"/>
        <w:rPr>
          <w:rFonts w:ascii="Times New Roman" w:hAnsi="Times New Roman" w:cs="Times New Roman"/>
        </w:rPr>
      </w:pPr>
      <w:r w:rsidRPr="0048117F">
        <w:rPr>
          <w:rFonts w:ascii="Times New Roman" w:hAnsi="Times New Roman" w:cs="Times New Roman"/>
        </w:rPr>
        <w:t xml:space="preserve">3.  Объем субсидии бюджету </w:t>
      </w:r>
      <w:proofErr w:type="spellStart"/>
      <w:r w:rsidRPr="0048117F">
        <w:rPr>
          <w:rFonts w:ascii="Times New Roman" w:hAnsi="Times New Roman" w:cs="Times New Roman"/>
          <w:lang w:val="en-US"/>
        </w:rPr>
        <w:t>i</w:t>
      </w:r>
      <w:proofErr w:type="spellEnd"/>
      <w:r w:rsidRPr="0048117F">
        <w:rPr>
          <w:rFonts w:ascii="Times New Roman" w:hAnsi="Times New Roman" w:cs="Times New Roman"/>
        </w:rPr>
        <w:t xml:space="preserve">-го муниципального образования Архангельской области рассчитывается по формуле: </w:t>
      </w:r>
    </w:p>
    <w:p w:rsidR="00576700" w:rsidRPr="0048117F" w:rsidRDefault="00576700" w:rsidP="00576700">
      <w:pPr>
        <w:pStyle w:val="ConsPlusNormal"/>
        <w:ind w:firstLine="540"/>
        <w:jc w:val="both"/>
        <w:rPr>
          <w:rFonts w:ascii="Times New Roman" w:hAnsi="Times New Roman" w:cs="Times New Roman"/>
        </w:rPr>
      </w:pPr>
    </w:p>
    <w:p w:rsidR="00576700" w:rsidRPr="0048117F" w:rsidRDefault="00576700" w:rsidP="00576700">
      <w:pPr>
        <w:pStyle w:val="ConsPlusNormal"/>
        <w:ind w:firstLine="540"/>
        <w:jc w:val="both"/>
        <w:rPr>
          <w:rFonts w:ascii="Times New Roman" w:hAnsi="Times New Roman" w:cs="Times New Roman"/>
        </w:rPr>
      </w:pPr>
      <w:r w:rsidRPr="0048117F">
        <w:rPr>
          <w:rFonts w:ascii="Times New Roman" w:hAnsi="Times New Roman" w:cs="Times New Roman"/>
        </w:rPr>
        <w:t>С</w:t>
      </w:r>
      <w:proofErr w:type="spellStart"/>
      <w:proofErr w:type="gramStart"/>
      <w:r w:rsidRPr="0048117F">
        <w:rPr>
          <w:rFonts w:ascii="Times New Roman" w:hAnsi="Times New Roman" w:cs="Times New Roman"/>
          <w:lang w:val="en-US"/>
        </w:rPr>
        <w:t>i</w:t>
      </w:r>
      <w:proofErr w:type="spellEnd"/>
      <w:proofErr w:type="gramEnd"/>
      <w:r w:rsidRPr="0048117F">
        <w:rPr>
          <w:rFonts w:ascii="Times New Roman" w:hAnsi="Times New Roman" w:cs="Times New Roman"/>
        </w:rPr>
        <w:t xml:space="preserve"> = К</w:t>
      </w:r>
      <w:proofErr w:type="spellStart"/>
      <w:r w:rsidRPr="0048117F">
        <w:rPr>
          <w:rFonts w:ascii="Times New Roman" w:hAnsi="Times New Roman" w:cs="Times New Roman"/>
          <w:lang w:val="en-US"/>
        </w:rPr>
        <w:t>i</w:t>
      </w:r>
      <w:proofErr w:type="spellEnd"/>
      <w:r w:rsidRPr="0048117F">
        <w:rPr>
          <w:rFonts w:ascii="Times New Roman" w:hAnsi="Times New Roman" w:cs="Times New Roman"/>
        </w:rPr>
        <w:t xml:space="preserve"> </w:t>
      </w:r>
      <w:proofErr w:type="spellStart"/>
      <w:r w:rsidRPr="0048117F">
        <w:rPr>
          <w:rFonts w:ascii="Times New Roman" w:hAnsi="Times New Roman" w:cs="Times New Roman"/>
        </w:rPr>
        <w:t>х</w:t>
      </w:r>
      <w:proofErr w:type="spellEnd"/>
      <w:r w:rsidRPr="0048117F">
        <w:rPr>
          <w:rFonts w:ascii="Times New Roman" w:hAnsi="Times New Roman" w:cs="Times New Roman"/>
        </w:rPr>
        <w:t xml:space="preserve"> С</w:t>
      </w:r>
      <w:proofErr w:type="spellStart"/>
      <w:r w:rsidRPr="0048117F">
        <w:rPr>
          <w:rFonts w:ascii="Times New Roman" w:hAnsi="Times New Roman" w:cs="Times New Roman"/>
          <w:lang w:val="en-US"/>
        </w:rPr>
        <w:t>i</w:t>
      </w:r>
      <w:r w:rsidRPr="0048117F">
        <w:rPr>
          <w:rFonts w:ascii="Times New Roman" w:hAnsi="Times New Roman" w:cs="Times New Roman"/>
        </w:rPr>
        <w:t>зу</w:t>
      </w:r>
      <w:proofErr w:type="spellEnd"/>
      <w:r w:rsidRPr="0048117F">
        <w:rPr>
          <w:rFonts w:ascii="Times New Roman" w:hAnsi="Times New Roman" w:cs="Times New Roman"/>
        </w:rPr>
        <w:t xml:space="preserve"> </w:t>
      </w:r>
      <w:proofErr w:type="spellStart"/>
      <w:r w:rsidRPr="0048117F">
        <w:rPr>
          <w:rFonts w:ascii="Times New Roman" w:hAnsi="Times New Roman" w:cs="Times New Roman"/>
        </w:rPr>
        <w:t>х</w:t>
      </w:r>
      <w:proofErr w:type="spellEnd"/>
      <w:r w:rsidRPr="0048117F">
        <w:rPr>
          <w:rFonts w:ascii="Times New Roman" w:hAnsi="Times New Roman" w:cs="Times New Roman"/>
        </w:rPr>
        <w:t xml:space="preserve"> 0,95, где</w:t>
      </w:r>
    </w:p>
    <w:p w:rsidR="00576700" w:rsidRPr="0048117F" w:rsidRDefault="00576700" w:rsidP="00576700">
      <w:pPr>
        <w:pStyle w:val="ConsPlusNormal"/>
        <w:ind w:firstLine="540"/>
        <w:jc w:val="both"/>
        <w:rPr>
          <w:rFonts w:ascii="Times New Roman" w:hAnsi="Times New Roman" w:cs="Times New Roman"/>
        </w:rPr>
      </w:pPr>
    </w:p>
    <w:p w:rsidR="00576700" w:rsidRPr="0048117F" w:rsidRDefault="00576700" w:rsidP="00576700">
      <w:pPr>
        <w:pStyle w:val="ConsPlusNormal"/>
        <w:ind w:firstLine="540"/>
        <w:jc w:val="both"/>
        <w:rPr>
          <w:rFonts w:ascii="Times New Roman" w:hAnsi="Times New Roman" w:cs="Times New Roman"/>
        </w:rPr>
      </w:pPr>
      <w:r w:rsidRPr="0048117F">
        <w:rPr>
          <w:rFonts w:ascii="Times New Roman" w:hAnsi="Times New Roman" w:cs="Times New Roman"/>
        </w:rPr>
        <w:t>С</w:t>
      </w:r>
      <w:proofErr w:type="spellStart"/>
      <w:proofErr w:type="gramStart"/>
      <w:r w:rsidRPr="0048117F">
        <w:rPr>
          <w:rFonts w:ascii="Times New Roman" w:hAnsi="Times New Roman" w:cs="Times New Roman"/>
          <w:lang w:val="en-US"/>
        </w:rPr>
        <w:t>i</w:t>
      </w:r>
      <w:proofErr w:type="spellEnd"/>
      <w:proofErr w:type="gramEnd"/>
      <w:r w:rsidRPr="0048117F">
        <w:rPr>
          <w:rFonts w:ascii="Times New Roman" w:hAnsi="Times New Roman" w:cs="Times New Roman"/>
        </w:rPr>
        <w:t xml:space="preserve"> – объем субсидии бюджету </w:t>
      </w:r>
      <w:proofErr w:type="spellStart"/>
      <w:r w:rsidRPr="0048117F">
        <w:rPr>
          <w:rFonts w:ascii="Times New Roman" w:hAnsi="Times New Roman" w:cs="Times New Roman"/>
          <w:lang w:val="en-US"/>
        </w:rPr>
        <w:t>i</w:t>
      </w:r>
      <w:proofErr w:type="spellEnd"/>
      <w:r w:rsidRPr="0048117F">
        <w:rPr>
          <w:rFonts w:ascii="Times New Roman" w:hAnsi="Times New Roman" w:cs="Times New Roman"/>
        </w:rPr>
        <w:t>-го муниципального образования Архангельской области (рублей);</w:t>
      </w:r>
    </w:p>
    <w:p w:rsidR="00576700" w:rsidRPr="0048117F" w:rsidRDefault="00576700" w:rsidP="00576700">
      <w:pPr>
        <w:pStyle w:val="ConsPlusNormal"/>
        <w:ind w:firstLine="540"/>
        <w:jc w:val="both"/>
        <w:rPr>
          <w:rFonts w:ascii="Times New Roman" w:hAnsi="Times New Roman" w:cs="Times New Roman"/>
        </w:rPr>
      </w:pPr>
      <w:r w:rsidRPr="0048117F">
        <w:rPr>
          <w:rFonts w:ascii="Times New Roman" w:hAnsi="Times New Roman" w:cs="Times New Roman"/>
        </w:rPr>
        <w:t>К</w:t>
      </w:r>
      <w:proofErr w:type="spellStart"/>
      <w:proofErr w:type="gramStart"/>
      <w:r w:rsidRPr="0048117F">
        <w:rPr>
          <w:rFonts w:ascii="Times New Roman" w:hAnsi="Times New Roman" w:cs="Times New Roman"/>
          <w:lang w:val="en-US"/>
        </w:rPr>
        <w:t>i</w:t>
      </w:r>
      <w:proofErr w:type="spellEnd"/>
      <w:proofErr w:type="gramEnd"/>
      <w:r w:rsidRPr="0048117F">
        <w:rPr>
          <w:rFonts w:ascii="Times New Roman" w:hAnsi="Times New Roman" w:cs="Times New Roman"/>
        </w:rPr>
        <w:t xml:space="preserve"> – количество земельных участков </w:t>
      </w:r>
      <w:proofErr w:type="spellStart"/>
      <w:r w:rsidRPr="0048117F">
        <w:rPr>
          <w:rFonts w:ascii="Times New Roman" w:hAnsi="Times New Roman" w:cs="Times New Roman"/>
          <w:lang w:val="en-US"/>
        </w:rPr>
        <w:t>i</w:t>
      </w:r>
      <w:proofErr w:type="spellEnd"/>
      <w:r w:rsidRPr="0048117F">
        <w:rPr>
          <w:rFonts w:ascii="Times New Roman" w:hAnsi="Times New Roman" w:cs="Times New Roman"/>
        </w:rPr>
        <w:t>-го муниципального образования, в отношении которых необходимо выполнить кадастровые работы (ед.);</w:t>
      </w:r>
    </w:p>
    <w:p w:rsidR="00576700" w:rsidRPr="0048117F" w:rsidRDefault="00576700" w:rsidP="00576700">
      <w:pPr>
        <w:pStyle w:val="ConsPlusNormal"/>
        <w:ind w:firstLine="540"/>
        <w:jc w:val="both"/>
        <w:rPr>
          <w:rFonts w:ascii="Times New Roman" w:hAnsi="Times New Roman" w:cs="Times New Roman"/>
        </w:rPr>
      </w:pPr>
      <w:r w:rsidRPr="0048117F">
        <w:rPr>
          <w:rFonts w:ascii="Times New Roman" w:hAnsi="Times New Roman" w:cs="Times New Roman"/>
        </w:rPr>
        <w:t>С</w:t>
      </w:r>
      <w:proofErr w:type="spellStart"/>
      <w:proofErr w:type="gramStart"/>
      <w:r w:rsidRPr="0048117F">
        <w:rPr>
          <w:rFonts w:ascii="Times New Roman" w:hAnsi="Times New Roman" w:cs="Times New Roman"/>
          <w:lang w:val="en-US"/>
        </w:rPr>
        <w:t>i</w:t>
      </w:r>
      <w:proofErr w:type="gramEnd"/>
      <w:r w:rsidRPr="0048117F">
        <w:rPr>
          <w:rFonts w:ascii="Times New Roman" w:hAnsi="Times New Roman" w:cs="Times New Roman"/>
        </w:rPr>
        <w:t>зу</w:t>
      </w:r>
      <w:proofErr w:type="spellEnd"/>
      <w:r w:rsidRPr="0048117F">
        <w:rPr>
          <w:rFonts w:ascii="Times New Roman" w:hAnsi="Times New Roman" w:cs="Times New Roman"/>
        </w:rPr>
        <w:t xml:space="preserve"> – стоимость выполнения кадастровых работ в отношении одного земельного участка в </w:t>
      </w:r>
      <w:proofErr w:type="spellStart"/>
      <w:r w:rsidRPr="0048117F">
        <w:rPr>
          <w:rFonts w:ascii="Times New Roman" w:hAnsi="Times New Roman" w:cs="Times New Roman"/>
          <w:lang w:val="en-US"/>
        </w:rPr>
        <w:t>i</w:t>
      </w:r>
      <w:proofErr w:type="spellEnd"/>
      <w:r w:rsidRPr="0048117F">
        <w:rPr>
          <w:rFonts w:ascii="Times New Roman" w:hAnsi="Times New Roman" w:cs="Times New Roman"/>
        </w:rPr>
        <w:t>-м муниципальном образовании (рублей);</w:t>
      </w:r>
    </w:p>
    <w:p w:rsidR="00576700" w:rsidRPr="0048117F" w:rsidRDefault="00576700" w:rsidP="00576700">
      <w:pPr>
        <w:pStyle w:val="ConsPlusNormal"/>
        <w:ind w:firstLine="540"/>
        <w:jc w:val="both"/>
        <w:rPr>
          <w:rFonts w:ascii="Times New Roman" w:hAnsi="Times New Roman" w:cs="Times New Roman"/>
        </w:rPr>
      </w:pPr>
      <w:r w:rsidRPr="0048117F">
        <w:rPr>
          <w:rFonts w:ascii="Times New Roman" w:hAnsi="Times New Roman" w:cs="Times New Roman"/>
        </w:rPr>
        <w:t>0,95 – коэффициент уровня софинанс</w:t>
      </w:r>
      <w:r w:rsidR="0048117F">
        <w:rPr>
          <w:rFonts w:ascii="Times New Roman" w:hAnsi="Times New Roman" w:cs="Times New Roman"/>
        </w:rPr>
        <w:t>ирования из областного бюджета</w:t>
      </w:r>
      <w:r w:rsidRPr="0048117F">
        <w:rPr>
          <w:rFonts w:ascii="Times New Roman" w:hAnsi="Times New Roman" w:cs="Times New Roman"/>
        </w:rPr>
        <w:t>.</w:t>
      </w:r>
    </w:p>
    <w:p w:rsidR="00576700" w:rsidRDefault="00576700" w:rsidP="00576700">
      <w:pPr>
        <w:ind w:firstLine="709"/>
        <w:jc w:val="both"/>
      </w:pPr>
    </w:p>
    <w:p w:rsidR="00576700" w:rsidRDefault="00576700" w:rsidP="00576700">
      <w:pPr>
        <w:tabs>
          <w:tab w:val="left" w:pos="7155"/>
        </w:tabs>
        <w:jc w:val="center"/>
      </w:pPr>
      <w:r>
        <w:t>______________</w:t>
      </w:r>
    </w:p>
    <w:p w:rsidR="00576700" w:rsidRDefault="00576700" w:rsidP="00576700"/>
    <w:p w:rsidR="00576700" w:rsidRDefault="00576700" w:rsidP="00576700"/>
    <w:p w:rsidR="0048117F" w:rsidRDefault="0048117F" w:rsidP="00CA1525">
      <w:pPr>
        <w:widowControl w:val="0"/>
        <w:autoSpaceDE w:val="0"/>
        <w:autoSpaceDN w:val="0"/>
        <w:adjustRightInd w:val="0"/>
        <w:spacing w:after="0"/>
        <w:ind w:left="6096"/>
        <w:jc w:val="center"/>
        <w:rPr>
          <w:rFonts w:ascii="Times New Roman" w:hAnsi="Times New Roman"/>
          <w:szCs w:val="28"/>
        </w:rPr>
      </w:pPr>
    </w:p>
    <w:p w:rsidR="0048117F" w:rsidRDefault="0048117F" w:rsidP="00CA1525">
      <w:pPr>
        <w:widowControl w:val="0"/>
        <w:autoSpaceDE w:val="0"/>
        <w:autoSpaceDN w:val="0"/>
        <w:adjustRightInd w:val="0"/>
        <w:spacing w:after="0"/>
        <w:ind w:left="6096"/>
        <w:jc w:val="center"/>
        <w:rPr>
          <w:rFonts w:ascii="Times New Roman" w:hAnsi="Times New Roman"/>
          <w:szCs w:val="28"/>
        </w:rPr>
      </w:pPr>
    </w:p>
    <w:p w:rsidR="0048117F" w:rsidRDefault="0048117F" w:rsidP="00CA1525">
      <w:pPr>
        <w:widowControl w:val="0"/>
        <w:autoSpaceDE w:val="0"/>
        <w:autoSpaceDN w:val="0"/>
        <w:adjustRightInd w:val="0"/>
        <w:spacing w:after="0"/>
        <w:ind w:left="6096"/>
        <w:jc w:val="center"/>
        <w:rPr>
          <w:rFonts w:ascii="Times New Roman" w:hAnsi="Times New Roman"/>
          <w:szCs w:val="28"/>
        </w:rPr>
      </w:pPr>
    </w:p>
    <w:p w:rsidR="0048117F" w:rsidRDefault="0048117F" w:rsidP="00CA1525">
      <w:pPr>
        <w:widowControl w:val="0"/>
        <w:autoSpaceDE w:val="0"/>
        <w:autoSpaceDN w:val="0"/>
        <w:adjustRightInd w:val="0"/>
        <w:spacing w:after="0"/>
        <w:ind w:left="6096"/>
        <w:jc w:val="center"/>
        <w:rPr>
          <w:rFonts w:ascii="Times New Roman" w:hAnsi="Times New Roman"/>
          <w:szCs w:val="28"/>
        </w:rPr>
      </w:pPr>
    </w:p>
    <w:p w:rsidR="0048117F" w:rsidRDefault="0048117F" w:rsidP="00CA1525">
      <w:pPr>
        <w:widowControl w:val="0"/>
        <w:autoSpaceDE w:val="0"/>
        <w:autoSpaceDN w:val="0"/>
        <w:adjustRightInd w:val="0"/>
        <w:spacing w:after="0"/>
        <w:ind w:left="6096"/>
        <w:jc w:val="center"/>
        <w:rPr>
          <w:rFonts w:ascii="Times New Roman" w:hAnsi="Times New Roman"/>
          <w:szCs w:val="28"/>
        </w:rPr>
      </w:pPr>
    </w:p>
    <w:p w:rsidR="0048117F" w:rsidRDefault="0048117F" w:rsidP="00CA1525">
      <w:pPr>
        <w:widowControl w:val="0"/>
        <w:autoSpaceDE w:val="0"/>
        <w:autoSpaceDN w:val="0"/>
        <w:adjustRightInd w:val="0"/>
        <w:spacing w:after="0"/>
        <w:ind w:left="6096"/>
        <w:jc w:val="center"/>
        <w:rPr>
          <w:rFonts w:ascii="Times New Roman" w:hAnsi="Times New Roman"/>
          <w:szCs w:val="28"/>
        </w:rPr>
      </w:pPr>
    </w:p>
    <w:p w:rsidR="0048117F" w:rsidRDefault="0048117F" w:rsidP="00CA1525">
      <w:pPr>
        <w:widowControl w:val="0"/>
        <w:autoSpaceDE w:val="0"/>
        <w:autoSpaceDN w:val="0"/>
        <w:adjustRightInd w:val="0"/>
        <w:spacing w:after="0"/>
        <w:ind w:left="6096"/>
        <w:jc w:val="center"/>
        <w:rPr>
          <w:rFonts w:ascii="Times New Roman" w:hAnsi="Times New Roman"/>
          <w:szCs w:val="28"/>
        </w:rPr>
      </w:pPr>
    </w:p>
    <w:p w:rsidR="0048117F" w:rsidRDefault="0048117F" w:rsidP="00CA1525">
      <w:pPr>
        <w:widowControl w:val="0"/>
        <w:autoSpaceDE w:val="0"/>
        <w:autoSpaceDN w:val="0"/>
        <w:adjustRightInd w:val="0"/>
        <w:spacing w:after="0"/>
        <w:ind w:left="6096"/>
        <w:jc w:val="center"/>
        <w:rPr>
          <w:rFonts w:ascii="Times New Roman" w:hAnsi="Times New Roman"/>
          <w:szCs w:val="28"/>
        </w:rPr>
      </w:pPr>
    </w:p>
    <w:p w:rsidR="0048117F" w:rsidRDefault="0048117F" w:rsidP="00CA1525">
      <w:pPr>
        <w:widowControl w:val="0"/>
        <w:autoSpaceDE w:val="0"/>
        <w:autoSpaceDN w:val="0"/>
        <w:adjustRightInd w:val="0"/>
        <w:spacing w:after="0"/>
        <w:ind w:left="6096"/>
        <w:jc w:val="center"/>
        <w:rPr>
          <w:rFonts w:ascii="Times New Roman" w:hAnsi="Times New Roman"/>
          <w:szCs w:val="28"/>
        </w:rPr>
      </w:pPr>
    </w:p>
    <w:p w:rsidR="0048117F" w:rsidRDefault="0048117F" w:rsidP="00CA1525">
      <w:pPr>
        <w:widowControl w:val="0"/>
        <w:autoSpaceDE w:val="0"/>
        <w:autoSpaceDN w:val="0"/>
        <w:adjustRightInd w:val="0"/>
        <w:spacing w:after="0"/>
        <w:ind w:left="6096"/>
        <w:jc w:val="center"/>
        <w:rPr>
          <w:rFonts w:ascii="Times New Roman" w:hAnsi="Times New Roman"/>
          <w:szCs w:val="28"/>
        </w:rPr>
      </w:pPr>
    </w:p>
    <w:p w:rsidR="0048117F" w:rsidRDefault="0048117F" w:rsidP="00CA1525">
      <w:pPr>
        <w:widowControl w:val="0"/>
        <w:autoSpaceDE w:val="0"/>
        <w:autoSpaceDN w:val="0"/>
        <w:adjustRightInd w:val="0"/>
        <w:spacing w:after="0"/>
        <w:ind w:left="6096"/>
        <w:jc w:val="center"/>
        <w:rPr>
          <w:rFonts w:ascii="Times New Roman" w:hAnsi="Times New Roman"/>
          <w:szCs w:val="28"/>
        </w:rPr>
      </w:pPr>
    </w:p>
    <w:p w:rsidR="0048117F" w:rsidRDefault="0048117F" w:rsidP="00CA1525">
      <w:pPr>
        <w:widowControl w:val="0"/>
        <w:autoSpaceDE w:val="0"/>
        <w:autoSpaceDN w:val="0"/>
        <w:adjustRightInd w:val="0"/>
        <w:spacing w:after="0"/>
        <w:ind w:left="6096"/>
        <w:jc w:val="center"/>
        <w:rPr>
          <w:rFonts w:ascii="Times New Roman" w:hAnsi="Times New Roman"/>
          <w:szCs w:val="28"/>
        </w:rPr>
      </w:pPr>
    </w:p>
    <w:p w:rsidR="00AA71ED" w:rsidRDefault="00AA71ED" w:rsidP="00CA1525">
      <w:pPr>
        <w:widowControl w:val="0"/>
        <w:autoSpaceDE w:val="0"/>
        <w:autoSpaceDN w:val="0"/>
        <w:adjustRightInd w:val="0"/>
        <w:spacing w:after="0"/>
        <w:ind w:left="6096"/>
        <w:jc w:val="center"/>
        <w:rPr>
          <w:rFonts w:ascii="Times New Roman" w:hAnsi="Times New Roman"/>
          <w:szCs w:val="28"/>
        </w:rPr>
      </w:pPr>
    </w:p>
    <w:p w:rsidR="00AA71ED" w:rsidRDefault="00AA71ED" w:rsidP="00CA1525">
      <w:pPr>
        <w:widowControl w:val="0"/>
        <w:autoSpaceDE w:val="0"/>
        <w:autoSpaceDN w:val="0"/>
        <w:adjustRightInd w:val="0"/>
        <w:spacing w:after="0"/>
        <w:ind w:left="6096"/>
        <w:jc w:val="center"/>
        <w:rPr>
          <w:rFonts w:ascii="Times New Roman" w:hAnsi="Times New Roman"/>
          <w:szCs w:val="28"/>
        </w:rPr>
      </w:pPr>
    </w:p>
    <w:p w:rsidR="00AA71ED" w:rsidRDefault="00AA71ED" w:rsidP="00CA1525">
      <w:pPr>
        <w:widowControl w:val="0"/>
        <w:autoSpaceDE w:val="0"/>
        <w:autoSpaceDN w:val="0"/>
        <w:adjustRightInd w:val="0"/>
        <w:spacing w:after="0"/>
        <w:ind w:left="6096"/>
        <w:jc w:val="center"/>
        <w:rPr>
          <w:rFonts w:ascii="Times New Roman" w:hAnsi="Times New Roman"/>
          <w:szCs w:val="28"/>
        </w:rPr>
      </w:pPr>
    </w:p>
    <w:p w:rsidR="00AA71ED" w:rsidRDefault="00AA71ED" w:rsidP="00CA1525">
      <w:pPr>
        <w:widowControl w:val="0"/>
        <w:autoSpaceDE w:val="0"/>
        <w:autoSpaceDN w:val="0"/>
        <w:adjustRightInd w:val="0"/>
        <w:spacing w:after="0"/>
        <w:ind w:left="6096"/>
        <w:jc w:val="center"/>
        <w:rPr>
          <w:rFonts w:ascii="Times New Roman" w:hAnsi="Times New Roman"/>
          <w:szCs w:val="28"/>
        </w:rPr>
      </w:pPr>
    </w:p>
    <w:p w:rsidR="0048117F" w:rsidRDefault="0048117F" w:rsidP="00CA1525">
      <w:pPr>
        <w:widowControl w:val="0"/>
        <w:autoSpaceDE w:val="0"/>
        <w:autoSpaceDN w:val="0"/>
        <w:adjustRightInd w:val="0"/>
        <w:spacing w:after="0"/>
        <w:ind w:left="6096"/>
        <w:jc w:val="center"/>
        <w:rPr>
          <w:rFonts w:ascii="Times New Roman" w:hAnsi="Times New Roman"/>
          <w:szCs w:val="28"/>
        </w:rPr>
      </w:pPr>
    </w:p>
    <w:p w:rsidR="00576700" w:rsidRPr="00BE04BB" w:rsidRDefault="00576700" w:rsidP="00CA1525">
      <w:pPr>
        <w:widowControl w:val="0"/>
        <w:autoSpaceDE w:val="0"/>
        <w:autoSpaceDN w:val="0"/>
        <w:adjustRightInd w:val="0"/>
        <w:spacing w:after="0"/>
        <w:ind w:left="6096"/>
        <w:jc w:val="center"/>
        <w:rPr>
          <w:rFonts w:ascii="Times New Roman" w:hAnsi="Times New Roman"/>
          <w:szCs w:val="28"/>
        </w:rPr>
      </w:pPr>
      <w:r w:rsidRPr="00BE04BB">
        <w:rPr>
          <w:rFonts w:ascii="Times New Roman" w:hAnsi="Times New Roman"/>
          <w:szCs w:val="28"/>
        </w:rPr>
        <w:lastRenderedPageBreak/>
        <w:t>УТВЕРЖДЕНЫ</w:t>
      </w:r>
    </w:p>
    <w:p w:rsidR="00576700" w:rsidRPr="00BE04BB" w:rsidRDefault="00576700" w:rsidP="00CA1525">
      <w:pPr>
        <w:widowControl w:val="0"/>
        <w:autoSpaceDE w:val="0"/>
        <w:autoSpaceDN w:val="0"/>
        <w:adjustRightInd w:val="0"/>
        <w:spacing w:after="0"/>
        <w:ind w:left="6096"/>
        <w:jc w:val="center"/>
        <w:rPr>
          <w:rFonts w:ascii="Times New Roman" w:hAnsi="Times New Roman"/>
          <w:szCs w:val="28"/>
        </w:rPr>
      </w:pPr>
      <w:r w:rsidRPr="00BE04BB">
        <w:rPr>
          <w:rFonts w:ascii="Times New Roman" w:hAnsi="Times New Roman"/>
          <w:szCs w:val="28"/>
        </w:rPr>
        <w:t xml:space="preserve">постановлением Правительства </w:t>
      </w:r>
    </w:p>
    <w:p w:rsidR="00576700" w:rsidRPr="00BE04BB" w:rsidRDefault="00576700" w:rsidP="00CA1525">
      <w:pPr>
        <w:widowControl w:val="0"/>
        <w:autoSpaceDE w:val="0"/>
        <w:autoSpaceDN w:val="0"/>
        <w:adjustRightInd w:val="0"/>
        <w:spacing w:after="0"/>
        <w:ind w:left="6096"/>
        <w:jc w:val="center"/>
        <w:rPr>
          <w:rFonts w:ascii="Times New Roman" w:hAnsi="Times New Roman"/>
          <w:szCs w:val="28"/>
        </w:rPr>
      </w:pPr>
      <w:r w:rsidRPr="00BE04BB">
        <w:rPr>
          <w:rFonts w:ascii="Times New Roman" w:hAnsi="Times New Roman"/>
          <w:szCs w:val="28"/>
        </w:rPr>
        <w:t xml:space="preserve">Архангельской области </w:t>
      </w:r>
    </w:p>
    <w:p w:rsidR="00576700" w:rsidRPr="00BE04BB" w:rsidRDefault="00576700" w:rsidP="00CA1525">
      <w:pPr>
        <w:widowControl w:val="0"/>
        <w:autoSpaceDE w:val="0"/>
        <w:autoSpaceDN w:val="0"/>
        <w:adjustRightInd w:val="0"/>
        <w:spacing w:after="0"/>
        <w:ind w:left="6096"/>
        <w:jc w:val="center"/>
        <w:rPr>
          <w:rFonts w:ascii="Times New Roman" w:hAnsi="Times New Roman"/>
          <w:szCs w:val="28"/>
        </w:rPr>
      </w:pPr>
      <w:r w:rsidRPr="00BE04BB">
        <w:rPr>
          <w:rFonts w:ascii="Times New Roman" w:hAnsi="Times New Roman"/>
          <w:szCs w:val="28"/>
        </w:rPr>
        <w:t xml:space="preserve">от 11 октября </w:t>
      </w:r>
      <w:smartTag w:uri="urn:schemas-microsoft-com:office:smarttags" w:element="metricconverter">
        <w:smartTagPr>
          <w:attr w:name="ProductID" w:val="2013 г"/>
        </w:smartTagPr>
        <w:r w:rsidRPr="00BE04BB">
          <w:rPr>
            <w:rFonts w:ascii="Times New Roman" w:hAnsi="Times New Roman"/>
            <w:szCs w:val="28"/>
          </w:rPr>
          <w:t>2013 г</w:t>
        </w:r>
      </w:smartTag>
      <w:r w:rsidRPr="00BE04BB">
        <w:rPr>
          <w:rFonts w:ascii="Times New Roman" w:hAnsi="Times New Roman"/>
          <w:szCs w:val="28"/>
        </w:rPr>
        <w:t>. № 475-пп</w:t>
      </w:r>
    </w:p>
    <w:p w:rsidR="0048117F" w:rsidRDefault="0048117F" w:rsidP="00576700">
      <w:pPr>
        <w:widowControl w:val="0"/>
        <w:autoSpaceDE w:val="0"/>
        <w:autoSpaceDN w:val="0"/>
        <w:adjustRightInd w:val="0"/>
        <w:spacing w:after="0" w:line="240" w:lineRule="auto"/>
        <w:jc w:val="center"/>
        <w:rPr>
          <w:rFonts w:ascii="Times New Roman" w:hAnsi="Times New Roman"/>
          <w:b/>
          <w:bCs/>
        </w:rPr>
      </w:pPr>
    </w:p>
    <w:p w:rsidR="00576700" w:rsidRPr="0048117F" w:rsidRDefault="00576700" w:rsidP="00576700">
      <w:pPr>
        <w:widowControl w:val="0"/>
        <w:autoSpaceDE w:val="0"/>
        <w:autoSpaceDN w:val="0"/>
        <w:adjustRightInd w:val="0"/>
        <w:spacing w:after="0" w:line="240" w:lineRule="auto"/>
        <w:jc w:val="center"/>
        <w:rPr>
          <w:rFonts w:ascii="Times New Roman" w:hAnsi="Times New Roman"/>
          <w:b/>
          <w:bCs/>
        </w:rPr>
      </w:pPr>
      <w:proofErr w:type="gramStart"/>
      <w:r w:rsidRPr="0048117F">
        <w:rPr>
          <w:rFonts w:ascii="Times New Roman" w:hAnsi="Times New Roman"/>
          <w:b/>
          <w:bCs/>
        </w:rPr>
        <w:t>П</w:t>
      </w:r>
      <w:proofErr w:type="gramEnd"/>
      <w:r w:rsidRPr="0048117F">
        <w:rPr>
          <w:rFonts w:ascii="Times New Roman" w:hAnsi="Times New Roman"/>
          <w:b/>
          <w:bCs/>
        </w:rPr>
        <w:t xml:space="preserve"> О Р Я Д О К</w:t>
      </w:r>
    </w:p>
    <w:p w:rsidR="00576700" w:rsidRPr="0048117F" w:rsidRDefault="00576700" w:rsidP="00576700">
      <w:pPr>
        <w:widowControl w:val="0"/>
        <w:autoSpaceDE w:val="0"/>
        <w:autoSpaceDN w:val="0"/>
        <w:adjustRightInd w:val="0"/>
        <w:spacing w:after="0" w:line="240" w:lineRule="auto"/>
        <w:jc w:val="center"/>
        <w:rPr>
          <w:rFonts w:ascii="Times New Roman" w:hAnsi="Times New Roman"/>
          <w:b/>
          <w:spacing w:val="-6"/>
        </w:rPr>
      </w:pPr>
      <w:r w:rsidRPr="0048117F">
        <w:rPr>
          <w:rFonts w:ascii="Times New Roman" w:hAnsi="Times New Roman"/>
          <w:b/>
          <w:spacing w:val="-6"/>
        </w:rPr>
        <w:t>предоставления выплат на приобретение жилья работникам дочерних зависимых обществ открытого акционерного общества «Объединенная судостроительная корпорация», расположенных на территории Архангельской области и участвующих в выполнении государственного оборонного заказа</w:t>
      </w:r>
    </w:p>
    <w:p w:rsidR="00576700" w:rsidRPr="0048117F" w:rsidRDefault="00576700" w:rsidP="00576700">
      <w:pPr>
        <w:widowControl w:val="0"/>
        <w:autoSpaceDE w:val="0"/>
        <w:autoSpaceDN w:val="0"/>
        <w:adjustRightInd w:val="0"/>
        <w:spacing w:after="0" w:line="240" w:lineRule="auto"/>
        <w:jc w:val="center"/>
        <w:rPr>
          <w:rFonts w:ascii="Times New Roman" w:hAnsi="Times New Roman"/>
          <w:b/>
        </w:rPr>
      </w:pPr>
    </w:p>
    <w:p w:rsidR="00576700" w:rsidRPr="0048117F" w:rsidRDefault="00576700" w:rsidP="00576700">
      <w:pPr>
        <w:widowControl w:val="0"/>
        <w:autoSpaceDE w:val="0"/>
        <w:autoSpaceDN w:val="0"/>
        <w:adjustRightInd w:val="0"/>
        <w:spacing w:after="0" w:line="240" w:lineRule="auto"/>
        <w:jc w:val="center"/>
        <w:outlineLvl w:val="1"/>
        <w:rPr>
          <w:rFonts w:ascii="Times New Roman" w:hAnsi="Times New Roman"/>
          <w:b/>
        </w:rPr>
      </w:pPr>
      <w:bookmarkStart w:id="54" w:name="Par62"/>
      <w:bookmarkEnd w:id="54"/>
      <w:r w:rsidRPr="0048117F">
        <w:rPr>
          <w:rFonts w:ascii="Times New Roman" w:hAnsi="Times New Roman"/>
          <w:b/>
        </w:rPr>
        <w:t>I. Общие положения</w:t>
      </w:r>
    </w:p>
    <w:p w:rsidR="00576700" w:rsidRPr="0048117F" w:rsidRDefault="00576700" w:rsidP="00576700">
      <w:pPr>
        <w:widowControl w:val="0"/>
        <w:autoSpaceDE w:val="0"/>
        <w:autoSpaceDN w:val="0"/>
        <w:adjustRightInd w:val="0"/>
        <w:spacing w:after="0" w:line="240" w:lineRule="auto"/>
        <w:jc w:val="both"/>
        <w:rPr>
          <w:rFonts w:ascii="Times New Roman" w:hAnsi="Times New Roman"/>
        </w:rPr>
      </w:pP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 xml:space="preserve">1. </w:t>
      </w:r>
      <w:proofErr w:type="gramStart"/>
      <w:r w:rsidRPr="0048117F">
        <w:rPr>
          <w:rFonts w:ascii="Times New Roman" w:hAnsi="Times New Roman"/>
        </w:rPr>
        <w:t xml:space="preserve">Настоящий Порядок, разработанный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(2014-2020 годы)», утверждённой постановлением Правительства Архангельской области  </w:t>
      </w:r>
      <w:r w:rsidRPr="0048117F">
        <w:rPr>
          <w:rFonts w:ascii="Times New Roman" w:hAnsi="Times New Roman"/>
        </w:rPr>
        <w:br/>
        <w:t>от 11 октября 2013 года № 475-пп (далее – государственная программа), а также корпоративной ипотечной программой обеспечения жильем работников</w:t>
      </w:r>
      <w:r w:rsidRPr="0048117F">
        <w:rPr>
          <w:rFonts w:ascii="Times New Roman" w:hAnsi="Times New Roman"/>
          <w:spacing w:val="-6"/>
        </w:rPr>
        <w:t xml:space="preserve"> обществ Группы ОАО «ОСК», </w:t>
      </w:r>
      <w:r w:rsidRPr="0048117F">
        <w:rPr>
          <w:rFonts w:ascii="Times New Roman" w:hAnsi="Times New Roman"/>
        </w:rPr>
        <w:t xml:space="preserve"> расположенных в городе Северодвинске Архангельской области, на период 2013 – 2016 годы</w:t>
      </w:r>
      <w:proofErr w:type="gramEnd"/>
      <w:r w:rsidRPr="0048117F">
        <w:rPr>
          <w:rFonts w:ascii="Times New Roman" w:hAnsi="Times New Roman"/>
        </w:rPr>
        <w:t xml:space="preserve"> </w:t>
      </w:r>
      <w:proofErr w:type="gramStart"/>
      <w:r w:rsidRPr="0048117F">
        <w:rPr>
          <w:rFonts w:ascii="Times New Roman" w:hAnsi="Times New Roman"/>
        </w:rPr>
        <w:t xml:space="preserve">и на перспективу до 2020 года, утвержденной приказом ОАО «ОСК» от 18 июня 2013 года № 87 (далее – корпоративная программа), определяет механизм предоставления выплат на приобретение жилых помещений на рынке жилья (далее </w:t>
      </w:r>
      <w:r w:rsidRPr="0048117F">
        <w:rPr>
          <w:rFonts w:ascii="Times New Roman" w:hAnsi="Times New Roman"/>
          <w:spacing w:val="-6"/>
        </w:rPr>
        <w:t xml:space="preserve">– </w:t>
      </w:r>
      <w:r w:rsidRPr="0048117F">
        <w:rPr>
          <w:rFonts w:ascii="Times New Roman" w:hAnsi="Times New Roman"/>
        </w:rPr>
        <w:t>выплата) работникам</w:t>
      </w:r>
      <w:r w:rsidRPr="0048117F">
        <w:rPr>
          <w:rFonts w:ascii="Times New Roman" w:hAnsi="Times New Roman"/>
          <w:b/>
          <w:spacing w:val="-6"/>
        </w:rPr>
        <w:t xml:space="preserve"> </w:t>
      </w:r>
      <w:r w:rsidRPr="0048117F">
        <w:rPr>
          <w:rFonts w:ascii="Times New Roman" w:hAnsi="Times New Roman"/>
          <w:spacing w:val="-6"/>
        </w:rPr>
        <w:t>дочерних (зависимых) обществ открытого акционерного общества «Объединенная судостроительная корпорация», расположенных на территории Архангельской области и участвующих в выполнении государственного оборонного заказа:</w:t>
      </w:r>
      <w:proofErr w:type="gramEnd"/>
      <w:r w:rsidRPr="0048117F">
        <w:rPr>
          <w:rFonts w:ascii="Times New Roman" w:hAnsi="Times New Roman"/>
          <w:spacing w:val="-6"/>
        </w:rPr>
        <w:t xml:space="preserve"> ОАО «ЦС «Звездочка», ОАО «ПО «Севмаш», ОАО «СПО «Арктика», ОАО «НИПТБ «Онега», ОАО «КБ «Рубин-Север» (далее соответственно – работники обществ</w:t>
      </w:r>
      <w:r w:rsidRPr="0048117F">
        <w:rPr>
          <w:rFonts w:ascii="Times New Roman" w:hAnsi="Times New Roman"/>
          <w:b/>
          <w:spacing w:val="-6"/>
        </w:rPr>
        <w:t xml:space="preserve">  </w:t>
      </w:r>
      <w:r w:rsidRPr="0048117F">
        <w:rPr>
          <w:rFonts w:ascii="Times New Roman" w:hAnsi="Times New Roman"/>
        </w:rPr>
        <w:t xml:space="preserve">ОАО «ОСК», общества ОАО «ОСК»). </w:t>
      </w:r>
    </w:p>
    <w:p w:rsidR="00576700" w:rsidRPr="0048117F" w:rsidRDefault="00576700" w:rsidP="00576700">
      <w:pPr>
        <w:widowControl w:val="0"/>
        <w:autoSpaceDE w:val="0"/>
        <w:autoSpaceDN w:val="0"/>
        <w:adjustRightInd w:val="0"/>
        <w:spacing w:after="0" w:line="240" w:lineRule="auto"/>
        <w:ind w:firstLine="709"/>
        <w:jc w:val="center"/>
        <w:outlineLvl w:val="1"/>
        <w:rPr>
          <w:rFonts w:ascii="Times New Roman" w:hAnsi="Times New Roman"/>
          <w:b/>
        </w:rPr>
      </w:pPr>
    </w:p>
    <w:p w:rsidR="00576700" w:rsidRPr="0048117F" w:rsidRDefault="00576700" w:rsidP="00576700">
      <w:pPr>
        <w:widowControl w:val="0"/>
        <w:autoSpaceDE w:val="0"/>
        <w:autoSpaceDN w:val="0"/>
        <w:adjustRightInd w:val="0"/>
        <w:spacing w:after="0" w:line="240" w:lineRule="auto"/>
        <w:ind w:firstLine="709"/>
        <w:jc w:val="center"/>
        <w:outlineLvl w:val="1"/>
        <w:rPr>
          <w:rFonts w:ascii="Times New Roman" w:hAnsi="Times New Roman"/>
          <w:b/>
        </w:rPr>
      </w:pPr>
      <w:r w:rsidRPr="0048117F">
        <w:rPr>
          <w:rFonts w:ascii="Times New Roman" w:hAnsi="Times New Roman"/>
          <w:b/>
        </w:rPr>
        <w:t>II. Условия предоставления выплаты</w:t>
      </w:r>
    </w:p>
    <w:p w:rsidR="00576700" w:rsidRPr="0048117F" w:rsidRDefault="00576700" w:rsidP="00576700">
      <w:pPr>
        <w:widowControl w:val="0"/>
        <w:autoSpaceDE w:val="0"/>
        <w:autoSpaceDN w:val="0"/>
        <w:adjustRightInd w:val="0"/>
        <w:spacing w:after="0" w:line="240" w:lineRule="auto"/>
        <w:ind w:firstLine="709"/>
        <w:jc w:val="center"/>
        <w:outlineLvl w:val="1"/>
        <w:rPr>
          <w:rFonts w:ascii="Times New Roman" w:hAnsi="Times New Roman"/>
        </w:rPr>
      </w:pPr>
    </w:p>
    <w:p w:rsidR="00576700" w:rsidRPr="0048117F" w:rsidRDefault="00576700" w:rsidP="00576700">
      <w:pPr>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2. К членам семьи работника обществ ОАО «ОСК» относятся проживающие совместно с ним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работника обществ ОАО «ОСК», если они вселены им в качестве членов своей семьи.</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bookmarkStart w:id="55" w:name="Par71"/>
      <w:bookmarkEnd w:id="55"/>
      <w:r w:rsidRPr="0048117F">
        <w:rPr>
          <w:rFonts w:ascii="Times New Roman" w:hAnsi="Times New Roman"/>
        </w:rPr>
        <w:t>3. Выплаты направляются на погашение основной суммы долга и уплату процентов по ипотечным кредитам (займам), за исключением иных процентов, штрафов, комиссий и пеней за просрочку исполнения обязательств по ипотечным кредитам (займам).</w:t>
      </w:r>
    </w:p>
    <w:p w:rsidR="00576700" w:rsidRPr="0048117F" w:rsidRDefault="00576700" w:rsidP="00576700">
      <w:pPr>
        <w:autoSpaceDE w:val="0"/>
        <w:autoSpaceDN w:val="0"/>
        <w:adjustRightInd w:val="0"/>
        <w:spacing w:after="0" w:line="240" w:lineRule="auto"/>
        <w:ind w:firstLine="709"/>
        <w:jc w:val="both"/>
        <w:rPr>
          <w:rFonts w:ascii="Times New Roman" w:hAnsi="Times New Roman"/>
        </w:rPr>
      </w:pPr>
      <w:bookmarkStart w:id="56" w:name="Par85"/>
      <w:bookmarkEnd w:id="56"/>
      <w:r w:rsidRPr="0048117F">
        <w:rPr>
          <w:rFonts w:ascii="Times New Roman" w:hAnsi="Times New Roman"/>
        </w:rPr>
        <w:t xml:space="preserve">4. Для предоставления выплат работник общества ОАО «ОСК» (далее – заявитель) должен отвечать следующим условиям: </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 xml:space="preserve">1) иметь трудовой договор по основному месту работы с обществом </w:t>
      </w:r>
      <w:r w:rsidRPr="0048117F">
        <w:rPr>
          <w:rFonts w:ascii="Times New Roman" w:hAnsi="Times New Roman"/>
          <w:spacing w:val="-6"/>
        </w:rPr>
        <w:t>ОАО «ОСК», расположенным на территории Архангельской области</w:t>
      </w:r>
      <w:r w:rsidRPr="0048117F">
        <w:rPr>
          <w:rFonts w:ascii="Times New Roman" w:hAnsi="Times New Roman"/>
        </w:rPr>
        <w:t>;</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2) являться участником корпоративной программы, заключившим в рамках указанной программы договор купли-продажи жилого помещения или договор участия в долевом строительстве жилого помещения;</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3) обязуется отработать в обществе не менее пяти лет со дня получения выплаты.</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p>
    <w:p w:rsidR="00576700" w:rsidRPr="0048117F" w:rsidRDefault="00576700" w:rsidP="0048117F">
      <w:pPr>
        <w:widowControl w:val="0"/>
        <w:autoSpaceDE w:val="0"/>
        <w:autoSpaceDN w:val="0"/>
        <w:adjustRightInd w:val="0"/>
        <w:spacing w:after="0" w:line="240" w:lineRule="auto"/>
        <w:ind w:firstLine="709"/>
        <w:jc w:val="center"/>
        <w:outlineLvl w:val="1"/>
        <w:rPr>
          <w:rFonts w:ascii="Times New Roman" w:hAnsi="Times New Roman"/>
          <w:b/>
        </w:rPr>
      </w:pPr>
      <w:bookmarkStart w:id="57" w:name="Par92"/>
      <w:bookmarkEnd w:id="57"/>
      <w:r w:rsidRPr="0048117F">
        <w:rPr>
          <w:rFonts w:ascii="Times New Roman" w:hAnsi="Times New Roman"/>
          <w:b/>
        </w:rPr>
        <w:t>III. Порядок определения размера выплаты</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5. Размер выплат определяется в зависимости от следующих показателей:</w:t>
      </w:r>
    </w:p>
    <w:p w:rsidR="00576700" w:rsidRPr="0048117F" w:rsidRDefault="00576700" w:rsidP="00576700">
      <w:pPr>
        <w:autoSpaceDE w:val="0"/>
        <w:autoSpaceDN w:val="0"/>
        <w:adjustRightInd w:val="0"/>
        <w:spacing w:after="0" w:line="240" w:lineRule="auto"/>
        <w:ind w:firstLine="709"/>
        <w:jc w:val="both"/>
        <w:rPr>
          <w:rFonts w:ascii="Times New Roman" w:hAnsi="Times New Roman"/>
        </w:rPr>
      </w:pPr>
      <w:bookmarkStart w:id="58" w:name="Par3"/>
      <w:bookmarkEnd w:id="58"/>
      <w:r w:rsidRPr="0048117F">
        <w:rPr>
          <w:rFonts w:ascii="Times New Roman" w:hAnsi="Times New Roman"/>
        </w:rPr>
        <w:t xml:space="preserve">1) норма площади жилого помещения, установленная в соответствии с пунктом 6 настоящего Порядка для расчета размера выплаты; </w:t>
      </w:r>
    </w:p>
    <w:p w:rsidR="00576700" w:rsidRPr="0048117F" w:rsidRDefault="00576700" w:rsidP="00576700">
      <w:pPr>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 xml:space="preserve">2) стоимость одного квадратного метра общей площади жилого помещения, утверждаемая Министерством строительства и жилищно-коммунального хозяйства Российской Федерации один раз в полугодие. </w:t>
      </w:r>
    </w:p>
    <w:p w:rsidR="00576700" w:rsidRPr="0048117F" w:rsidRDefault="00576700" w:rsidP="00576700">
      <w:pPr>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6. Норма площади жилого помещения для расчета размера выплаты составляет:</w:t>
      </w:r>
    </w:p>
    <w:p w:rsidR="00576700" w:rsidRPr="0048117F" w:rsidRDefault="00576700" w:rsidP="00576700">
      <w:pPr>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 xml:space="preserve">1) для одинокого гражданина (не имеющего семьи) – 36,5 </w:t>
      </w:r>
      <w:proofErr w:type="gramStart"/>
      <w:r w:rsidRPr="0048117F">
        <w:rPr>
          <w:rFonts w:ascii="Times New Roman" w:hAnsi="Times New Roman"/>
        </w:rPr>
        <w:t>квадратных</w:t>
      </w:r>
      <w:proofErr w:type="gramEnd"/>
      <w:r w:rsidRPr="0048117F">
        <w:rPr>
          <w:rFonts w:ascii="Times New Roman" w:hAnsi="Times New Roman"/>
        </w:rPr>
        <w:t xml:space="preserve"> метра;</w:t>
      </w:r>
    </w:p>
    <w:p w:rsidR="00576700" w:rsidRPr="0048117F" w:rsidRDefault="00576700" w:rsidP="00576700">
      <w:pPr>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2) для семьи, состоящей из двух человек, – 52,0 квадратных метра;</w:t>
      </w:r>
    </w:p>
    <w:p w:rsidR="00576700" w:rsidRPr="0048117F" w:rsidRDefault="00576700" w:rsidP="00576700">
      <w:pPr>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lastRenderedPageBreak/>
        <w:t xml:space="preserve">3) для семьи, состоящей из трех и более человек, – по  18,0 квадратных метров общей площади жилого помещения на каждого члена семьи. </w:t>
      </w:r>
    </w:p>
    <w:p w:rsidR="00576700" w:rsidRPr="0048117F" w:rsidRDefault="00576700" w:rsidP="00576700">
      <w:pPr>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7. Расчет размера выплаты производится по формуле:</w:t>
      </w:r>
    </w:p>
    <w:p w:rsidR="00576700" w:rsidRPr="0048117F" w:rsidRDefault="00576700" w:rsidP="00576700">
      <w:pPr>
        <w:autoSpaceDE w:val="0"/>
        <w:autoSpaceDN w:val="0"/>
        <w:adjustRightInd w:val="0"/>
        <w:spacing w:after="0" w:line="240" w:lineRule="auto"/>
        <w:ind w:firstLine="709"/>
        <w:jc w:val="both"/>
        <w:rPr>
          <w:rFonts w:ascii="Times New Roman" w:hAnsi="Times New Roman"/>
        </w:rPr>
      </w:pPr>
      <w:proofErr w:type="gramStart"/>
      <w:r w:rsidRPr="0048117F">
        <w:rPr>
          <w:rFonts w:ascii="Times New Roman" w:hAnsi="Times New Roman"/>
        </w:rPr>
        <w:t>Р</w:t>
      </w:r>
      <w:proofErr w:type="gramEnd"/>
      <w:r w:rsidRPr="0048117F">
        <w:rPr>
          <w:rFonts w:ascii="Times New Roman" w:hAnsi="Times New Roman"/>
        </w:rPr>
        <w:t xml:space="preserve">   = С </w:t>
      </w:r>
      <w:r w:rsidRPr="0048117F">
        <w:rPr>
          <w:rFonts w:ascii="Times New Roman" w:hAnsi="Times New Roman"/>
          <w:lang w:val="en-US"/>
        </w:rPr>
        <w:t>x</w:t>
      </w:r>
      <w:r w:rsidRPr="0048117F">
        <w:rPr>
          <w:rFonts w:ascii="Times New Roman" w:hAnsi="Times New Roman"/>
        </w:rPr>
        <w:t xml:space="preserve"> Н </w:t>
      </w:r>
      <w:r w:rsidRPr="0048117F">
        <w:rPr>
          <w:rFonts w:ascii="Times New Roman" w:hAnsi="Times New Roman"/>
          <w:lang w:val="en-US"/>
        </w:rPr>
        <w:t>x</w:t>
      </w:r>
      <w:r w:rsidRPr="0048117F">
        <w:rPr>
          <w:rFonts w:ascii="Times New Roman" w:hAnsi="Times New Roman"/>
        </w:rPr>
        <w:t xml:space="preserve"> 0,1, где:</w:t>
      </w:r>
    </w:p>
    <w:p w:rsidR="00576700" w:rsidRPr="0048117F" w:rsidRDefault="00576700" w:rsidP="00576700">
      <w:pPr>
        <w:autoSpaceDE w:val="0"/>
        <w:autoSpaceDN w:val="0"/>
        <w:adjustRightInd w:val="0"/>
        <w:spacing w:after="0" w:line="240" w:lineRule="auto"/>
        <w:ind w:firstLine="709"/>
        <w:jc w:val="both"/>
        <w:rPr>
          <w:rFonts w:ascii="Times New Roman" w:hAnsi="Times New Roman"/>
        </w:rPr>
      </w:pPr>
      <w:proofErr w:type="gramStart"/>
      <w:r w:rsidRPr="0048117F">
        <w:rPr>
          <w:rFonts w:ascii="Times New Roman" w:hAnsi="Times New Roman"/>
        </w:rPr>
        <w:t>Р</w:t>
      </w:r>
      <w:proofErr w:type="gramEnd"/>
      <w:r w:rsidRPr="0048117F">
        <w:rPr>
          <w:rFonts w:ascii="Times New Roman" w:hAnsi="Times New Roman"/>
        </w:rPr>
        <w:t xml:space="preserve">   - размер выплаты (в рублях);</w:t>
      </w:r>
    </w:p>
    <w:p w:rsidR="00576700" w:rsidRPr="0048117F" w:rsidRDefault="00576700" w:rsidP="00576700">
      <w:pPr>
        <w:autoSpaceDE w:val="0"/>
        <w:autoSpaceDN w:val="0"/>
        <w:adjustRightInd w:val="0"/>
        <w:spacing w:after="0" w:line="240" w:lineRule="auto"/>
        <w:ind w:firstLine="709"/>
        <w:jc w:val="both"/>
        <w:rPr>
          <w:rFonts w:ascii="Times New Roman" w:hAnsi="Times New Roman"/>
        </w:rPr>
      </w:pPr>
      <w:proofErr w:type="gramStart"/>
      <w:r w:rsidRPr="0048117F">
        <w:rPr>
          <w:rFonts w:ascii="Times New Roman" w:hAnsi="Times New Roman"/>
        </w:rPr>
        <w:t>С</w:t>
      </w:r>
      <w:proofErr w:type="gramEnd"/>
      <w:r w:rsidRPr="0048117F">
        <w:rPr>
          <w:rFonts w:ascii="Times New Roman" w:hAnsi="Times New Roman"/>
        </w:rPr>
        <w:t xml:space="preserve">   -   стоимость одного квадратного метра общей площади жилого помещения, определяемая в соответствии с подпунктом 2 пункта 5 настоящего Порядка;</w:t>
      </w:r>
    </w:p>
    <w:p w:rsidR="00576700" w:rsidRPr="0048117F" w:rsidRDefault="00576700" w:rsidP="00576700">
      <w:pPr>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Н -  норма площади жилого помещения для расчета размера выплаты (в квадратных метрах), определяемая в соответствии с пунктом 6 настоящего Порядка;</w:t>
      </w:r>
    </w:p>
    <w:p w:rsidR="00576700" w:rsidRPr="0048117F" w:rsidRDefault="00576700" w:rsidP="00576700">
      <w:pPr>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0,1 – коэффициент расчета суммы.</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8. Выплата предоставляется единовременно.</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 xml:space="preserve">9. Право на получение выплаты предоставляется работнику </w:t>
      </w:r>
      <w:r w:rsidRPr="0048117F">
        <w:rPr>
          <w:rFonts w:ascii="Times New Roman" w:hAnsi="Times New Roman"/>
          <w:spacing w:val="-6"/>
        </w:rPr>
        <w:t>общества</w:t>
      </w:r>
      <w:r w:rsidRPr="0048117F">
        <w:rPr>
          <w:rFonts w:ascii="Times New Roman" w:hAnsi="Times New Roman"/>
        </w:rPr>
        <w:t xml:space="preserve"> ОАО «ОСК» только один раз. В случае</w:t>
      </w:r>
      <w:proofErr w:type="gramStart"/>
      <w:r w:rsidRPr="0048117F">
        <w:rPr>
          <w:rFonts w:ascii="Times New Roman" w:hAnsi="Times New Roman"/>
        </w:rPr>
        <w:t>,</w:t>
      </w:r>
      <w:proofErr w:type="gramEnd"/>
      <w:r w:rsidRPr="0048117F">
        <w:rPr>
          <w:rFonts w:ascii="Times New Roman" w:hAnsi="Times New Roman"/>
        </w:rPr>
        <w:t xml:space="preserve"> если оба супруга являются работниками обществ ОАО «ОСК» – выплата может быть предоставлена один раз и только одному из них.</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p>
    <w:p w:rsidR="00576700" w:rsidRPr="0048117F" w:rsidRDefault="00576700" w:rsidP="00576700">
      <w:pPr>
        <w:pStyle w:val="ConsPlusTitle"/>
        <w:ind w:firstLine="709"/>
        <w:jc w:val="center"/>
        <w:rPr>
          <w:rFonts w:ascii="Times New Roman" w:hAnsi="Times New Roman" w:cs="Times New Roman"/>
          <w:kern w:val="2"/>
        </w:rPr>
      </w:pPr>
      <w:bookmarkStart w:id="59" w:name="Par171"/>
      <w:bookmarkEnd w:id="59"/>
      <w:r w:rsidRPr="0048117F">
        <w:rPr>
          <w:rFonts w:ascii="Times New Roman" w:hAnsi="Times New Roman" w:cs="Times New Roman"/>
        </w:rPr>
        <w:t xml:space="preserve">IV. </w:t>
      </w:r>
      <w:r w:rsidRPr="0048117F">
        <w:rPr>
          <w:rFonts w:ascii="Times New Roman" w:hAnsi="Times New Roman" w:cs="Times New Roman"/>
          <w:kern w:val="2"/>
        </w:rPr>
        <w:t xml:space="preserve">Организация отбора заявителей и предоставление выплат </w:t>
      </w:r>
    </w:p>
    <w:p w:rsidR="00576700" w:rsidRPr="0048117F" w:rsidRDefault="00576700" w:rsidP="00576700">
      <w:pPr>
        <w:pStyle w:val="ConsPlusTitle"/>
        <w:ind w:firstLine="709"/>
        <w:jc w:val="center"/>
        <w:rPr>
          <w:rFonts w:ascii="Times New Roman" w:hAnsi="Times New Roman" w:cs="Times New Roman"/>
          <w:b w:val="0"/>
        </w:rPr>
      </w:pP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bCs/>
        </w:rPr>
        <w:t xml:space="preserve">10. </w:t>
      </w:r>
      <w:r w:rsidRPr="0048117F">
        <w:rPr>
          <w:rFonts w:ascii="Times New Roman" w:hAnsi="Times New Roman"/>
        </w:rPr>
        <w:t xml:space="preserve">Министерство промышленности и строительства Архангельской области (далее – министерство) издает распоряжение о создании комиссии по формированию  реестра граждан, </w:t>
      </w:r>
      <w:r w:rsidRPr="0048117F">
        <w:rPr>
          <w:rFonts w:ascii="Times New Roman" w:hAnsi="Times New Roman"/>
          <w:bCs/>
        </w:rPr>
        <w:t xml:space="preserve">имеющих право </w:t>
      </w:r>
      <w:r w:rsidRPr="0048117F">
        <w:rPr>
          <w:rFonts w:ascii="Times New Roman" w:hAnsi="Times New Roman"/>
          <w:kern w:val="2"/>
        </w:rPr>
        <w:t xml:space="preserve">на получение </w:t>
      </w:r>
      <w:r w:rsidRPr="0048117F">
        <w:rPr>
          <w:rFonts w:ascii="Times New Roman" w:hAnsi="Times New Roman"/>
        </w:rPr>
        <w:t xml:space="preserve">выплаты (далее соответственно </w:t>
      </w:r>
      <w:r w:rsidRPr="0048117F">
        <w:rPr>
          <w:rFonts w:ascii="Times New Roman" w:hAnsi="Times New Roman"/>
          <w:bCs/>
        </w:rPr>
        <w:t>–</w:t>
      </w:r>
      <w:r w:rsidRPr="0048117F">
        <w:rPr>
          <w:rFonts w:ascii="Times New Roman" w:hAnsi="Times New Roman"/>
        </w:rPr>
        <w:t xml:space="preserve"> комиссия, реестр). Комиссия формируется из числа государственных гражданских служащих Архангельской области, представителей обществ ОАО «ОСК» (по согласованию).</w:t>
      </w:r>
    </w:p>
    <w:p w:rsidR="00576700" w:rsidRPr="0048117F" w:rsidRDefault="00576700" w:rsidP="00576700">
      <w:pPr>
        <w:autoSpaceDE w:val="0"/>
        <w:autoSpaceDN w:val="0"/>
        <w:adjustRightInd w:val="0"/>
        <w:spacing w:after="0" w:line="240" w:lineRule="auto"/>
        <w:ind w:firstLine="720"/>
        <w:jc w:val="both"/>
        <w:rPr>
          <w:rFonts w:ascii="Times New Roman" w:hAnsi="Times New Roman"/>
        </w:rPr>
      </w:pPr>
      <w:r w:rsidRPr="0048117F">
        <w:rPr>
          <w:rFonts w:ascii="Times New Roman" w:hAnsi="Times New Roman"/>
          <w:lang w:eastAsia="ru-RU"/>
        </w:rPr>
        <w:t xml:space="preserve">11. </w:t>
      </w:r>
      <w:r w:rsidRPr="0048117F">
        <w:rPr>
          <w:rFonts w:ascii="Times New Roman" w:hAnsi="Times New Roman"/>
        </w:rPr>
        <w:t xml:space="preserve"> Для включения в реестр заявитель предоставляет в министерство следующие документы: </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bookmarkStart w:id="60" w:name="Par175"/>
      <w:bookmarkEnd w:id="60"/>
      <w:r w:rsidRPr="0048117F">
        <w:rPr>
          <w:rFonts w:ascii="Times New Roman" w:hAnsi="Times New Roman"/>
        </w:rPr>
        <w:t xml:space="preserve">1) </w:t>
      </w:r>
      <w:hyperlink r:id="rId118" w:anchor="Par350" w:history="1">
        <w:r w:rsidRPr="0048117F">
          <w:rPr>
            <w:rStyle w:val="ac"/>
            <w:rFonts w:ascii="Times New Roman" w:hAnsi="Times New Roman"/>
            <w:color w:val="auto"/>
            <w:u w:val="none"/>
          </w:rPr>
          <w:t>заявление</w:t>
        </w:r>
      </w:hyperlink>
      <w:r w:rsidRPr="0048117F">
        <w:rPr>
          <w:rFonts w:ascii="Times New Roman" w:hAnsi="Times New Roman"/>
        </w:rPr>
        <w:t xml:space="preserve"> о предоставлении выплаты по форме согласно приложению № 1 к настоящему Порядку;</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2) копии документов, удостоверяющих личность заявителя и членов его семьи (копия паспорта заявителя, копия паспорта супруга (супруги) заявителя, копии свидетельств о государственной регистрации актов гражданского состояния);</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3) копию трудовой книжки заявителя;</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4) копию документа, подтверждающего участие заявителя в корпоративной программе.</w:t>
      </w:r>
    </w:p>
    <w:p w:rsidR="00576700" w:rsidRPr="0048117F" w:rsidRDefault="00576700" w:rsidP="00576700">
      <w:pPr>
        <w:autoSpaceDE w:val="0"/>
        <w:autoSpaceDN w:val="0"/>
        <w:adjustRightInd w:val="0"/>
        <w:spacing w:after="0" w:line="240" w:lineRule="auto"/>
        <w:ind w:firstLine="540"/>
        <w:jc w:val="both"/>
        <w:rPr>
          <w:rFonts w:ascii="Times New Roman" w:hAnsi="Times New Roman"/>
        </w:rPr>
      </w:pPr>
      <w:r w:rsidRPr="0048117F">
        <w:rPr>
          <w:rFonts w:ascii="Times New Roman" w:hAnsi="Times New Roman"/>
        </w:rPr>
        <w:t xml:space="preserve">12. Копии документов должны быть заверены в установленном законом порядке или представлены с предъявлением подлинника. В случае представления копии документа вместе с подлинником верность копии удостоверяется лицом, назначенным министерством, ответственным за прием документов, указанных в пункте 11 настоящего Порядка. </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spacing w:val="-2"/>
        </w:rPr>
        <w:t xml:space="preserve">Факт подачи документов, указанных в пункте 11 настоящего Порядка, подтверждается присвоенным регистрационным номером, указанным в </w:t>
      </w:r>
      <w:r w:rsidRPr="0048117F">
        <w:rPr>
          <w:rFonts w:ascii="Times New Roman" w:hAnsi="Times New Roman"/>
        </w:rPr>
        <w:t xml:space="preserve">книге учета поступивших (входящих) документов работников обществ ОАО «ОСК», претендующих на право получения </w:t>
      </w:r>
      <w:proofErr w:type="gramStart"/>
      <w:r w:rsidRPr="0048117F">
        <w:rPr>
          <w:rFonts w:ascii="Times New Roman" w:hAnsi="Times New Roman"/>
        </w:rPr>
        <w:t>выплат</w:t>
      </w:r>
      <w:proofErr w:type="gramEnd"/>
      <w:r w:rsidRPr="0048117F">
        <w:rPr>
          <w:rFonts w:ascii="Times New Roman" w:hAnsi="Times New Roman"/>
        </w:rPr>
        <w:t xml:space="preserve"> на приобретение жилых помещений на рынке жилья по форме согласно приложению № 2 к настоящему Порядку.</w:t>
      </w:r>
    </w:p>
    <w:p w:rsidR="00576700" w:rsidRPr="0048117F" w:rsidRDefault="00576700" w:rsidP="00576700">
      <w:pPr>
        <w:autoSpaceDE w:val="0"/>
        <w:autoSpaceDN w:val="0"/>
        <w:adjustRightInd w:val="0"/>
        <w:spacing w:after="0" w:line="240" w:lineRule="auto"/>
        <w:ind w:firstLine="540"/>
        <w:jc w:val="both"/>
        <w:rPr>
          <w:rFonts w:ascii="Times New Roman" w:hAnsi="Times New Roman"/>
        </w:rPr>
      </w:pPr>
      <w:r w:rsidRPr="0048117F">
        <w:rPr>
          <w:rFonts w:ascii="Times New Roman" w:hAnsi="Times New Roman"/>
        </w:rPr>
        <w:t xml:space="preserve">13. При изменении обстоятельств, подтвержденных документами, указанными в </w:t>
      </w:r>
      <w:hyperlink r:id="rId119" w:history="1">
        <w:r w:rsidRPr="0048117F">
          <w:rPr>
            <w:rStyle w:val="ac"/>
            <w:rFonts w:ascii="Times New Roman" w:hAnsi="Times New Roman"/>
            <w:color w:val="auto"/>
            <w:u w:val="none"/>
          </w:rPr>
          <w:t xml:space="preserve">пункте 11 </w:t>
        </w:r>
      </w:hyperlink>
      <w:r w:rsidRPr="0048117F">
        <w:rPr>
          <w:rFonts w:ascii="Times New Roman" w:hAnsi="Times New Roman"/>
        </w:rPr>
        <w:t xml:space="preserve">настоящего Порядка, влияющих на получение выплаты, заявитель обязан проинформировать об этом министерство в течение пяти рабочих дней со дня наступления соответствующих обстоятельств. </w:t>
      </w:r>
    </w:p>
    <w:p w:rsidR="00576700" w:rsidRPr="0048117F" w:rsidRDefault="00576700" w:rsidP="00576700">
      <w:pPr>
        <w:widowControl w:val="0"/>
        <w:spacing w:after="0" w:line="240" w:lineRule="auto"/>
        <w:ind w:firstLine="709"/>
        <w:jc w:val="both"/>
        <w:rPr>
          <w:rFonts w:ascii="Times New Roman" w:hAnsi="Times New Roman"/>
        </w:rPr>
      </w:pPr>
      <w:r w:rsidRPr="0048117F">
        <w:rPr>
          <w:rFonts w:ascii="Times New Roman" w:hAnsi="Times New Roman"/>
        </w:rPr>
        <w:t xml:space="preserve">14. В случае представления заявителем не в полном объеме документов, указанных в </w:t>
      </w:r>
      <w:hyperlink r:id="rId120" w:anchor="Par173" w:history="1">
        <w:r w:rsidRPr="0048117F">
          <w:rPr>
            <w:rStyle w:val="ac"/>
            <w:rFonts w:ascii="Times New Roman" w:hAnsi="Times New Roman"/>
            <w:color w:val="auto"/>
            <w:u w:val="none"/>
          </w:rPr>
          <w:t>пункте 11</w:t>
        </w:r>
      </w:hyperlink>
      <w:r w:rsidRPr="0048117F">
        <w:rPr>
          <w:rFonts w:ascii="Times New Roman" w:hAnsi="Times New Roman"/>
        </w:rPr>
        <w:t xml:space="preserve"> настоящего Порядка, министерством принимается решение о возврате документов в течение пяти рабочих дней со дня поступления указанных документов. </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 xml:space="preserve">15. </w:t>
      </w:r>
      <w:proofErr w:type="gramStart"/>
      <w:r w:rsidRPr="0048117F">
        <w:rPr>
          <w:rFonts w:ascii="Times New Roman" w:hAnsi="Times New Roman"/>
        </w:rPr>
        <w:t xml:space="preserve">В течение двух месяцев со дня вступления в силу изменений в областной закон об областном бюджете в части финансирования мероприятия по предоставлению выплат на приобретение жилья работникам </w:t>
      </w:r>
      <w:r w:rsidRPr="0048117F">
        <w:rPr>
          <w:rFonts w:ascii="Times New Roman" w:hAnsi="Times New Roman"/>
          <w:spacing w:val="-6"/>
        </w:rPr>
        <w:t>дочерних зависимых обществ открытого акционерного общества «Объединенная судостроительная корпорация», расположенных на территории Архангельской области и участвующих в выполнении государственного оборонного заказа</w:t>
      </w:r>
      <w:r w:rsidRPr="0048117F">
        <w:rPr>
          <w:rFonts w:ascii="Times New Roman" w:hAnsi="Times New Roman"/>
        </w:rPr>
        <w:t xml:space="preserve"> государственной программы, министерство  организует проведение заседания комиссии. </w:t>
      </w:r>
      <w:proofErr w:type="gramEnd"/>
    </w:p>
    <w:p w:rsidR="00576700" w:rsidRPr="0048117F" w:rsidRDefault="00576700" w:rsidP="00576700">
      <w:pPr>
        <w:widowControl w:val="0"/>
        <w:spacing w:after="0" w:line="240" w:lineRule="auto"/>
        <w:ind w:firstLine="709"/>
        <w:jc w:val="both"/>
        <w:rPr>
          <w:rFonts w:ascii="Times New Roman" w:hAnsi="Times New Roman"/>
        </w:rPr>
      </w:pPr>
      <w:r w:rsidRPr="0048117F">
        <w:rPr>
          <w:rFonts w:ascii="Times New Roman" w:hAnsi="Times New Roman"/>
        </w:rPr>
        <w:t xml:space="preserve">16. Комиссия, при рассмотрении документов, указанных в пункте 11 настоящего Порядка, проверяет полноту и достоверность сведений, представленных заявителем. </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Решение комиссии оформляется протоколом, который подписывается председателем и секретарем комиссии. Члены комиссии, не согласные с ее решением, вправе приложить к протоколу в письменном виде особое мнение, о чем в протоколе делается соответствующая запись.</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lastRenderedPageBreak/>
        <w:t xml:space="preserve">В случае выявления фактов, установленных пунктом 13 настоящего Порядка, комиссия делает соответствующую отметку в протоколе. </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17. По итогам заседания комиссии министерством принимаются решения:</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1) об отказе включения заявителя в реестр и об отказе предоставления выплаты;</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2)  о включении заявителя в реестр и предоставлении выплаты.</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 xml:space="preserve">О принятом решении заявители извещаются министерством в течение пяти рабочих дней со дня принятия решения. </w:t>
      </w:r>
    </w:p>
    <w:p w:rsidR="00576700" w:rsidRPr="0048117F" w:rsidRDefault="00576700" w:rsidP="00576700">
      <w:pPr>
        <w:autoSpaceDE w:val="0"/>
        <w:autoSpaceDN w:val="0"/>
        <w:adjustRightInd w:val="0"/>
        <w:spacing w:after="0" w:line="240" w:lineRule="auto"/>
        <w:ind w:firstLine="709"/>
        <w:jc w:val="both"/>
        <w:rPr>
          <w:rFonts w:ascii="Times New Roman" w:hAnsi="Times New Roman"/>
          <w:bCs/>
        </w:rPr>
      </w:pPr>
      <w:r w:rsidRPr="0048117F">
        <w:rPr>
          <w:rFonts w:ascii="Times New Roman" w:hAnsi="Times New Roman"/>
          <w:bCs/>
        </w:rPr>
        <w:t>18. Решения министерства, могут быть обжалованы заявителями в порядке, установленном законодательством Российской Федерации</w:t>
      </w:r>
    </w:p>
    <w:p w:rsidR="00576700" w:rsidRPr="0048117F" w:rsidRDefault="00576700" w:rsidP="00576700">
      <w:pPr>
        <w:widowControl w:val="0"/>
        <w:spacing w:after="0" w:line="240" w:lineRule="auto"/>
        <w:ind w:firstLine="709"/>
        <w:jc w:val="both"/>
        <w:rPr>
          <w:rFonts w:ascii="Times New Roman" w:hAnsi="Times New Roman"/>
        </w:rPr>
      </w:pPr>
      <w:r w:rsidRPr="0048117F">
        <w:rPr>
          <w:rFonts w:ascii="Times New Roman" w:hAnsi="Times New Roman"/>
        </w:rPr>
        <w:t xml:space="preserve">19. Решение, указанное в подпункте 1 пункта 17 настоящего Порядка, принимается министерством в следующих случаях:  </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 xml:space="preserve">1) несоответствие </w:t>
      </w:r>
      <w:r w:rsidRPr="0048117F">
        <w:rPr>
          <w:rFonts w:ascii="Times New Roman" w:hAnsi="Times New Roman"/>
          <w:bCs/>
        </w:rPr>
        <w:t>заявителя</w:t>
      </w:r>
      <w:r w:rsidRPr="0048117F">
        <w:rPr>
          <w:rFonts w:ascii="Times New Roman" w:hAnsi="Times New Roman"/>
        </w:rPr>
        <w:t xml:space="preserve"> условиям, предусмотренным </w:t>
      </w:r>
      <w:hyperlink r:id="rId121" w:anchor="Par87" w:history="1">
        <w:r w:rsidRPr="0048117F">
          <w:rPr>
            <w:rStyle w:val="ac"/>
            <w:rFonts w:ascii="Times New Roman" w:hAnsi="Times New Roman"/>
            <w:color w:val="auto"/>
            <w:u w:val="none"/>
          </w:rPr>
          <w:t xml:space="preserve">пунктом </w:t>
        </w:r>
      </w:hyperlink>
      <w:r w:rsidRPr="0048117F">
        <w:rPr>
          <w:rFonts w:ascii="Times New Roman" w:hAnsi="Times New Roman"/>
        </w:rPr>
        <w:t>4 настоящего Порядка;</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2) недостоверность сведений, содержащихся в представленных заявителем документах;</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 xml:space="preserve">3) установление обстоятельств, указанных в пункте 13 настоящего Порядка.  </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20. В случае принятия решения, указанного в подпункте 2 пункта 17 настоящего Порядка, министерство:</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1) осуществляет расчет необходимого размера выплат согласно пункту 7 настоящего Порядка;</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bCs/>
        </w:rPr>
        <w:t xml:space="preserve">2) формирует реестр граждан </w:t>
      </w:r>
      <w:r w:rsidRPr="0048117F">
        <w:rPr>
          <w:rFonts w:ascii="Times New Roman" w:hAnsi="Times New Roman"/>
        </w:rPr>
        <w:t>в хронологической последовательности согласно дате поступления документов, указанных в пункте 11 настоящего Порядка, по форме согласно приложению № 3 к настоящему Порядку, и утверждает его;</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3) издает распоряжение о выделении средств областного бюджета на предоставление выплат;</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 xml:space="preserve">4) в течение 10 рабочих дней со дня утверждения реестра граждан уведомляет заявителя о принятом решении; </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 xml:space="preserve">5) в течение 25 </w:t>
      </w:r>
      <w:r w:rsidRPr="0048117F">
        <w:rPr>
          <w:rFonts w:ascii="Times New Roman" w:hAnsi="Times New Roman"/>
          <w:bCs/>
        </w:rPr>
        <w:t xml:space="preserve">рабочих дней </w:t>
      </w:r>
      <w:r w:rsidRPr="0048117F">
        <w:rPr>
          <w:rFonts w:ascii="Times New Roman" w:hAnsi="Times New Roman"/>
        </w:rPr>
        <w:t>со дня утверждения реестра граждан оформляет свидетельство о праве на получение выплаты на приобретение жилья по форме согласно приложению № 4 к настоящему Порядку (далее – свидетельство) с последующей передачей его заявителю, включенному в реестр граждан (далее – получатель выплаты).</w:t>
      </w:r>
    </w:p>
    <w:p w:rsidR="00576700" w:rsidRPr="0048117F" w:rsidRDefault="00576700" w:rsidP="00576700">
      <w:pPr>
        <w:widowControl w:val="0"/>
        <w:tabs>
          <w:tab w:val="left" w:pos="709"/>
        </w:tabs>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21.  Право на получение выплаты у получателя выплаты возникает со дня выдачи свидетельства, которое не является ценной бумагой.</w:t>
      </w:r>
    </w:p>
    <w:p w:rsidR="00576700" w:rsidRPr="0048117F" w:rsidRDefault="00576700" w:rsidP="00576700">
      <w:pPr>
        <w:widowControl w:val="0"/>
        <w:tabs>
          <w:tab w:val="left" w:pos="709"/>
        </w:tabs>
        <w:autoSpaceDE w:val="0"/>
        <w:autoSpaceDN w:val="0"/>
        <w:adjustRightInd w:val="0"/>
        <w:spacing w:after="0" w:line="240" w:lineRule="auto"/>
        <w:ind w:firstLine="709"/>
        <w:jc w:val="both"/>
        <w:rPr>
          <w:rFonts w:ascii="Times New Roman" w:hAnsi="Times New Roman"/>
          <w:b/>
        </w:rPr>
      </w:pPr>
      <w:r w:rsidRPr="0048117F">
        <w:rPr>
          <w:rFonts w:ascii="Times New Roman" w:hAnsi="Times New Roman"/>
          <w:spacing w:val="-4"/>
        </w:rPr>
        <w:t>22.  Изготовление бланков свидетельства осуществляется министерством</w:t>
      </w:r>
      <w:r w:rsidRPr="0048117F">
        <w:rPr>
          <w:rFonts w:ascii="Times New Roman" w:hAnsi="Times New Roman"/>
        </w:rPr>
        <w:t>.</w:t>
      </w:r>
    </w:p>
    <w:p w:rsidR="00576700" w:rsidRPr="0048117F" w:rsidRDefault="00576700" w:rsidP="00576700">
      <w:pPr>
        <w:widowControl w:val="0"/>
        <w:tabs>
          <w:tab w:val="left" w:pos="709"/>
        </w:tabs>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23.  Срок действия свидетельства составляет 6 месяцев со дня выдачи указанного свидетельства, по истечению указанного срока свидетельство является недействительным.</w:t>
      </w:r>
    </w:p>
    <w:p w:rsidR="00576700" w:rsidRPr="0048117F" w:rsidRDefault="00576700" w:rsidP="00576700">
      <w:pPr>
        <w:widowControl w:val="0"/>
        <w:tabs>
          <w:tab w:val="left" w:pos="709"/>
        </w:tabs>
        <w:autoSpaceDE w:val="0"/>
        <w:autoSpaceDN w:val="0"/>
        <w:adjustRightInd w:val="0"/>
        <w:spacing w:after="0" w:line="240" w:lineRule="auto"/>
        <w:ind w:firstLine="709"/>
        <w:jc w:val="both"/>
        <w:rPr>
          <w:rFonts w:ascii="Times New Roman" w:hAnsi="Times New Roman"/>
        </w:rPr>
      </w:pPr>
      <w:r w:rsidRPr="0048117F">
        <w:rPr>
          <w:rFonts w:ascii="Times New Roman" w:hAnsi="Times New Roman"/>
          <w:spacing w:val="-2"/>
        </w:rPr>
        <w:t xml:space="preserve">24.  Факт получения свидетельства подтверждается подписью </w:t>
      </w:r>
      <w:r w:rsidRPr="0048117F">
        <w:rPr>
          <w:rFonts w:ascii="Times New Roman" w:hAnsi="Times New Roman"/>
        </w:rPr>
        <w:t xml:space="preserve">получателя выплаты или уполномоченного им лица в книге учета выданных свидетельств по форме согласно приложению </w:t>
      </w:r>
      <w:r w:rsidRPr="0048117F">
        <w:rPr>
          <w:rFonts w:ascii="Times New Roman" w:hAnsi="Times New Roman"/>
        </w:rPr>
        <w:br/>
        <w:t>№ 5 к настоящему Порядку.</w:t>
      </w:r>
    </w:p>
    <w:p w:rsidR="00576700" w:rsidRPr="0048117F" w:rsidRDefault="00576700" w:rsidP="00576700">
      <w:pPr>
        <w:widowControl w:val="0"/>
        <w:tabs>
          <w:tab w:val="left" w:pos="709"/>
        </w:tabs>
        <w:autoSpaceDE w:val="0"/>
        <w:autoSpaceDN w:val="0"/>
        <w:adjustRightInd w:val="0"/>
        <w:spacing w:after="0" w:line="240" w:lineRule="auto"/>
        <w:ind w:firstLine="709"/>
        <w:jc w:val="both"/>
        <w:rPr>
          <w:rFonts w:ascii="Times New Roman" w:hAnsi="Times New Roman"/>
        </w:rPr>
      </w:pPr>
      <w:r w:rsidRPr="0048117F">
        <w:rPr>
          <w:rFonts w:ascii="Times New Roman" w:hAnsi="Times New Roman"/>
          <w:spacing w:val="-8"/>
        </w:rPr>
        <w:t>25.  </w:t>
      </w:r>
      <w:proofErr w:type="gramStart"/>
      <w:r w:rsidRPr="0048117F">
        <w:rPr>
          <w:rFonts w:ascii="Times New Roman" w:hAnsi="Times New Roman"/>
        </w:rPr>
        <w:t>Министерство, в соответствии с антимонопольным законодательством Российской Федерации и иными нормативными правовыми актами о защите конкуренции,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проводит отбор кредитной организации по открытию и обслуживанию целевых банковских счетов владельцев свидетельств, оплате и погашению свидетельств.</w:t>
      </w:r>
      <w:proofErr w:type="gramEnd"/>
    </w:p>
    <w:p w:rsidR="00576700" w:rsidRPr="0048117F" w:rsidRDefault="00576700" w:rsidP="00576700">
      <w:pPr>
        <w:widowControl w:val="0"/>
        <w:autoSpaceDE w:val="0"/>
        <w:autoSpaceDN w:val="0"/>
        <w:adjustRightInd w:val="0"/>
        <w:spacing w:after="0" w:line="240" w:lineRule="auto"/>
        <w:ind w:firstLine="709"/>
        <w:jc w:val="center"/>
        <w:outlineLvl w:val="1"/>
        <w:rPr>
          <w:rFonts w:ascii="Times New Roman" w:hAnsi="Times New Roman"/>
        </w:rPr>
      </w:pPr>
    </w:p>
    <w:p w:rsidR="00576700" w:rsidRPr="0048117F" w:rsidRDefault="00576700" w:rsidP="0048117F">
      <w:pPr>
        <w:widowControl w:val="0"/>
        <w:autoSpaceDE w:val="0"/>
        <w:autoSpaceDN w:val="0"/>
        <w:adjustRightInd w:val="0"/>
        <w:spacing w:after="0" w:line="240" w:lineRule="auto"/>
        <w:ind w:firstLine="709"/>
        <w:jc w:val="center"/>
        <w:outlineLvl w:val="1"/>
        <w:rPr>
          <w:rFonts w:ascii="Times New Roman" w:hAnsi="Times New Roman"/>
          <w:b/>
        </w:rPr>
      </w:pPr>
      <w:r w:rsidRPr="0048117F">
        <w:rPr>
          <w:rFonts w:ascii="Times New Roman" w:hAnsi="Times New Roman"/>
          <w:b/>
        </w:rPr>
        <w:t>V. Порядок использования выплат</w:t>
      </w:r>
    </w:p>
    <w:p w:rsidR="00576700" w:rsidRPr="0048117F" w:rsidRDefault="00576700" w:rsidP="00576700">
      <w:pPr>
        <w:widowControl w:val="0"/>
        <w:autoSpaceDE w:val="0"/>
        <w:autoSpaceDN w:val="0"/>
        <w:adjustRightInd w:val="0"/>
        <w:spacing w:after="0" w:line="240" w:lineRule="auto"/>
        <w:ind w:firstLine="709"/>
        <w:jc w:val="center"/>
        <w:outlineLvl w:val="1"/>
        <w:rPr>
          <w:rFonts w:ascii="Times New Roman" w:hAnsi="Times New Roman"/>
        </w:rPr>
      </w:pP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 xml:space="preserve">26. Получатель выплаты </w:t>
      </w:r>
      <w:r w:rsidRPr="0048117F">
        <w:rPr>
          <w:rFonts w:ascii="Times New Roman" w:hAnsi="Times New Roman"/>
          <w:spacing w:val="-4"/>
        </w:rPr>
        <w:t>в течение срока действия свидетельства, но не позднее одного месяца до истечения его срока действия,</w:t>
      </w:r>
      <w:r w:rsidRPr="0048117F">
        <w:rPr>
          <w:rFonts w:ascii="Times New Roman" w:hAnsi="Times New Roman"/>
        </w:rPr>
        <w:t xml:space="preserve"> представляет свидетельство в кредитную организацию, отобранную министерством </w:t>
      </w:r>
      <w:r w:rsidRPr="0048117F">
        <w:rPr>
          <w:rFonts w:ascii="Times New Roman" w:hAnsi="Times New Roman"/>
          <w:spacing w:val="-6"/>
        </w:rPr>
        <w:t>в соответствии</w:t>
      </w:r>
      <w:r w:rsidRPr="0048117F">
        <w:rPr>
          <w:rFonts w:ascii="Times New Roman" w:hAnsi="Times New Roman"/>
        </w:rPr>
        <w:t xml:space="preserve"> с пунктом 25 настоящего Порядка для заключения договора банковского </w:t>
      </w:r>
      <w:r w:rsidRPr="0048117F">
        <w:rPr>
          <w:rFonts w:ascii="Times New Roman" w:hAnsi="Times New Roman"/>
          <w:spacing w:val="-6"/>
        </w:rPr>
        <w:t>счета и открытия целевого банковского счета, предназначенного</w:t>
      </w:r>
      <w:r w:rsidRPr="0048117F">
        <w:rPr>
          <w:rFonts w:ascii="Times New Roman" w:hAnsi="Times New Roman"/>
        </w:rPr>
        <w:t xml:space="preserve"> для зачисления выплаты.</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 xml:space="preserve">После открытия </w:t>
      </w:r>
      <w:r w:rsidRPr="0048117F">
        <w:rPr>
          <w:rFonts w:ascii="Times New Roman" w:hAnsi="Times New Roman"/>
          <w:spacing w:val="-6"/>
        </w:rPr>
        <w:t>целевого банковского счета, предназначенного</w:t>
      </w:r>
      <w:r w:rsidRPr="0048117F">
        <w:rPr>
          <w:rFonts w:ascii="Times New Roman" w:hAnsi="Times New Roman"/>
        </w:rPr>
        <w:t xml:space="preserve"> для зачисления выплаты, получатель выплаты в течение 5 рабочих дней со дня открытия счета предоставляет его реквизиты в министерство. </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spacing w:val="-8"/>
        </w:rPr>
        <w:t xml:space="preserve">27.  Министерство </w:t>
      </w:r>
      <w:r w:rsidRPr="0048117F">
        <w:rPr>
          <w:rFonts w:ascii="Times New Roman" w:hAnsi="Times New Roman"/>
          <w:spacing w:val="-2"/>
        </w:rPr>
        <w:t>в срок, указанный в договоре (соглашении) с кредитной организацией,</w:t>
      </w:r>
      <w:r w:rsidRPr="0048117F">
        <w:rPr>
          <w:rFonts w:ascii="Times New Roman" w:hAnsi="Times New Roman"/>
        </w:rPr>
        <w:t xml:space="preserve"> представляет в Управление Федерального казначейства по Архангельской области заявки на перечисление денежных средств на целевые банковские счета получателей выплаты, </w:t>
      </w:r>
      <w:r w:rsidRPr="0048117F">
        <w:rPr>
          <w:rFonts w:ascii="Times New Roman" w:hAnsi="Times New Roman"/>
        </w:rPr>
        <w:lastRenderedPageBreak/>
        <w:t>получивших свидетельство и открывших соответствующий счет в кредитной организации.</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28.  Для перечисления выплаты на приобретение жилья получатель выплаты представляет в кредитную организацию:</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1) свидетельство;</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2) копию кредитного договора, заверенную кредитной организацией, выдавшей ипотечный кредит (</w:t>
      </w:r>
      <w:proofErr w:type="spellStart"/>
      <w:r w:rsidRPr="0048117F">
        <w:rPr>
          <w:rFonts w:ascii="Times New Roman" w:hAnsi="Times New Roman"/>
        </w:rPr>
        <w:t>займ</w:t>
      </w:r>
      <w:proofErr w:type="spellEnd"/>
      <w:r w:rsidRPr="0048117F">
        <w:rPr>
          <w:rFonts w:ascii="Times New Roman" w:hAnsi="Times New Roman"/>
        </w:rPr>
        <w:t>);</w:t>
      </w:r>
    </w:p>
    <w:p w:rsidR="00576700" w:rsidRPr="0048117F" w:rsidRDefault="00576700" w:rsidP="00576700">
      <w:pPr>
        <w:widowControl w:val="0"/>
        <w:autoSpaceDE w:val="0"/>
        <w:autoSpaceDN w:val="0"/>
        <w:adjustRightInd w:val="0"/>
        <w:spacing w:after="0" w:line="240" w:lineRule="auto"/>
        <w:ind w:firstLine="709"/>
        <w:jc w:val="both"/>
        <w:rPr>
          <w:rFonts w:ascii="Times New Roman" w:hAnsi="Times New Roman"/>
        </w:rPr>
      </w:pPr>
      <w:r w:rsidRPr="0048117F">
        <w:rPr>
          <w:rFonts w:ascii="Times New Roman" w:hAnsi="Times New Roman"/>
        </w:rPr>
        <w:t>3) справку об остатке ссудной задолженности (о сумме остатка основного долга и сумме задолженности по выплате процентов).</w:t>
      </w:r>
    </w:p>
    <w:p w:rsidR="00576700" w:rsidRPr="0048117F" w:rsidRDefault="00576700" w:rsidP="00576700">
      <w:pPr>
        <w:autoSpaceDE w:val="0"/>
        <w:autoSpaceDN w:val="0"/>
        <w:adjustRightInd w:val="0"/>
        <w:spacing w:after="0" w:line="240" w:lineRule="auto"/>
        <w:ind w:firstLine="708"/>
        <w:jc w:val="both"/>
        <w:outlineLvl w:val="1"/>
        <w:rPr>
          <w:rFonts w:ascii="Times New Roman" w:hAnsi="Times New Roman"/>
        </w:rPr>
      </w:pPr>
      <w:r w:rsidRPr="0048117F">
        <w:rPr>
          <w:rFonts w:ascii="Times New Roman" w:hAnsi="Times New Roman"/>
        </w:rPr>
        <w:t xml:space="preserve">29. </w:t>
      </w:r>
      <w:r w:rsidRPr="0048117F">
        <w:rPr>
          <w:rFonts w:ascii="Times New Roman" w:hAnsi="Times New Roman"/>
          <w:spacing w:val="-2"/>
        </w:rPr>
        <w:t>После перечисления выплаты с целевых</w:t>
      </w:r>
      <w:r w:rsidRPr="0048117F">
        <w:rPr>
          <w:rFonts w:ascii="Times New Roman" w:hAnsi="Times New Roman"/>
        </w:rPr>
        <w:t xml:space="preserve"> </w:t>
      </w:r>
      <w:r w:rsidRPr="0048117F">
        <w:rPr>
          <w:rFonts w:ascii="Times New Roman" w:hAnsi="Times New Roman"/>
          <w:spacing w:val="-4"/>
        </w:rPr>
        <w:t>банковских счетов владельцев свидетель</w:t>
      </w:r>
      <w:proofErr w:type="gramStart"/>
      <w:r w:rsidRPr="0048117F">
        <w:rPr>
          <w:rFonts w:ascii="Times New Roman" w:hAnsi="Times New Roman"/>
          <w:spacing w:val="-4"/>
        </w:rPr>
        <w:t>ств кр</w:t>
      </w:r>
      <w:proofErr w:type="gramEnd"/>
      <w:r w:rsidRPr="0048117F">
        <w:rPr>
          <w:rFonts w:ascii="Times New Roman" w:hAnsi="Times New Roman"/>
          <w:spacing w:val="-4"/>
        </w:rPr>
        <w:t>едитная организация направляет</w:t>
      </w:r>
      <w:r w:rsidRPr="0048117F">
        <w:rPr>
          <w:rFonts w:ascii="Times New Roman" w:hAnsi="Times New Roman"/>
        </w:rPr>
        <w:t xml:space="preserve"> в министерство оригинал свидетельства с отметкой о произведенной оплате.</w:t>
      </w:r>
    </w:p>
    <w:p w:rsidR="00576700" w:rsidRPr="0048117F" w:rsidRDefault="00576700" w:rsidP="00576700">
      <w:pPr>
        <w:autoSpaceDE w:val="0"/>
        <w:autoSpaceDN w:val="0"/>
        <w:adjustRightInd w:val="0"/>
        <w:spacing w:after="0" w:line="240" w:lineRule="auto"/>
        <w:ind w:firstLine="708"/>
        <w:jc w:val="both"/>
        <w:outlineLvl w:val="1"/>
        <w:rPr>
          <w:rFonts w:ascii="Times New Roman" w:hAnsi="Times New Roman"/>
        </w:rPr>
      </w:pPr>
      <w:r w:rsidRPr="0048117F">
        <w:rPr>
          <w:rFonts w:ascii="Times New Roman" w:hAnsi="Times New Roman"/>
        </w:rPr>
        <w:t xml:space="preserve">30. </w:t>
      </w:r>
      <w:r w:rsidRPr="0048117F">
        <w:rPr>
          <w:rFonts w:ascii="Times New Roman" w:hAnsi="Times New Roman"/>
          <w:spacing w:val="-2"/>
        </w:rPr>
        <w:t>Приобретаемое жилое помещение оформляется в общую (долевую, совместную) собственность всех членов семьи, указанных в свидетельстве.</w:t>
      </w:r>
    </w:p>
    <w:p w:rsidR="00576700" w:rsidRPr="0048117F" w:rsidRDefault="00576700" w:rsidP="00576700">
      <w:pPr>
        <w:autoSpaceDE w:val="0"/>
        <w:autoSpaceDN w:val="0"/>
        <w:adjustRightInd w:val="0"/>
        <w:spacing w:after="0" w:line="240" w:lineRule="auto"/>
        <w:ind w:firstLine="708"/>
        <w:jc w:val="both"/>
        <w:outlineLvl w:val="1"/>
        <w:rPr>
          <w:rFonts w:ascii="Times New Roman" w:hAnsi="Times New Roman"/>
        </w:rPr>
      </w:pPr>
      <w:r w:rsidRPr="0048117F">
        <w:rPr>
          <w:rFonts w:ascii="Times New Roman" w:hAnsi="Times New Roman"/>
        </w:rPr>
        <w:t xml:space="preserve">31. </w:t>
      </w:r>
      <w:r w:rsidRPr="0048117F">
        <w:rPr>
          <w:rFonts w:ascii="Times New Roman" w:hAnsi="Times New Roman"/>
          <w:spacing w:val="-2"/>
        </w:rPr>
        <w:t>  В случае</w:t>
      </w:r>
      <w:proofErr w:type="gramStart"/>
      <w:r w:rsidRPr="0048117F">
        <w:rPr>
          <w:rFonts w:ascii="Times New Roman" w:hAnsi="Times New Roman"/>
          <w:spacing w:val="-2"/>
        </w:rPr>
        <w:t>,</w:t>
      </w:r>
      <w:proofErr w:type="gramEnd"/>
      <w:r w:rsidRPr="0048117F">
        <w:rPr>
          <w:rFonts w:ascii="Times New Roman" w:hAnsi="Times New Roman"/>
          <w:spacing w:val="-2"/>
        </w:rPr>
        <w:t xml:space="preserve"> если выданное</w:t>
      </w:r>
      <w:r w:rsidRPr="0048117F">
        <w:rPr>
          <w:rFonts w:ascii="Times New Roman" w:hAnsi="Times New Roman"/>
        </w:rPr>
        <w:t xml:space="preserve"> свидетельство не использовано в течение срока его действия, свидетельство аннулируется, и получатель выплаты теряет право на получение выплаты.</w:t>
      </w:r>
    </w:p>
    <w:p w:rsidR="00576700" w:rsidRPr="0048117F" w:rsidRDefault="00576700" w:rsidP="00576700">
      <w:pPr>
        <w:widowControl w:val="0"/>
        <w:autoSpaceDE w:val="0"/>
        <w:autoSpaceDN w:val="0"/>
        <w:adjustRightInd w:val="0"/>
        <w:spacing w:after="0" w:line="240" w:lineRule="auto"/>
        <w:ind w:firstLine="708"/>
        <w:jc w:val="both"/>
        <w:rPr>
          <w:rFonts w:ascii="Times New Roman" w:hAnsi="Times New Roman"/>
        </w:rPr>
      </w:pPr>
      <w:r w:rsidRPr="0048117F">
        <w:rPr>
          <w:rFonts w:ascii="Times New Roman" w:hAnsi="Times New Roman"/>
        </w:rPr>
        <w:t xml:space="preserve">32. В случае расторжения трудового договора по инициативе получателя выплаты, по соглашению сторон, по инициативе работодателя по основаниям, предусмотренным </w:t>
      </w:r>
      <w:hyperlink r:id="rId122" w:history="1">
        <w:r w:rsidRPr="0048117F">
          <w:rPr>
            <w:rStyle w:val="ac"/>
            <w:rFonts w:ascii="Times New Roman" w:hAnsi="Times New Roman"/>
            <w:color w:val="auto"/>
            <w:u w:val="none"/>
          </w:rPr>
          <w:t>пунктами 3</w:t>
        </w:r>
      </w:hyperlink>
      <w:r w:rsidRPr="0048117F">
        <w:rPr>
          <w:rFonts w:ascii="Times New Roman" w:hAnsi="Times New Roman"/>
        </w:rPr>
        <w:t xml:space="preserve">, </w:t>
      </w:r>
      <w:hyperlink r:id="rId123" w:history="1">
        <w:r w:rsidRPr="0048117F">
          <w:rPr>
            <w:rStyle w:val="ac"/>
            <w:rFonts w:ascii="Times New Roman" w:hAnsi="Times New Roman"/>
            <w:color w:val="auto"/>
            <w:u w:val="none"/>
          </w:rPr>
          <w:t>5</w:t>
        </w:r>
      </w:hyperlink>
      <w:r w:rsidRPr="0048117F">
        <w:rPr>
          <w:rFonts w:ascii="Times New Roman" w:hAnsi="Times New Roman"/>
        </w:rPr>
        <w:t xml:space="preserve"> - </w:t>
      </w:r>
      <w:hyperlink r:id="rId124" w:history="1">
        <w:r w:rsidRPr="0048117F">
          <w:rPr>
            <w:rStyle w:val="ac"/>
            <w:rFonts w:ascii="Times New Roman" w:hAnsi="Times New Roman"/>
            <w:color w:val="auto"/>
            <w:u w:val="none"/>
          </w:rPr>
          <w:t>11 статьи 81</w:t>
        </w:r>
      </w:hyperlink>
      <w:r w:rsidRPr="0048117F">
        <w:rPr>
          <w:rFonts w:ascii="Times New Roman" w:hAnsi="Times New Roman"/>
        </w:rPr>
        <w:t xml:space="preserve"> и 4, 8 и 9 статьи 83  Трудового кодекса Российской Федерации, в течение пяти лет со дня получения выплаты, заявитель возвращает выплату в полном объеме. </w:t>
      </w:r>
    </w:p>
    <w:p w:rsidR="00576700" w:rsidRPr="0048117F" w:rsidRDefault="00576700" w:rsidP="00576700">
      <w:pPr>
        <w:autoSpaceDE w:val="0"/>
        <w:autoSpaceDN w:val="0"/>
        <w:adjustRightInd w:val="0"/>
        <w:spacing w:after="0" w:line="240" w:lineRule="auto"/>
        <w:ind w:firstLine="708"/>
        <w:jc w:val="both"/>
        <w:rPr>
          <w:rFonts w:ascii="Times New Roman" w:hAnsi="Times New Roman"/>
        </w:rPr>
      </w:pPr>
      <w:r w:rsidRPr="0048117F">
        <w:rPr>
          <w:rFonts w:ascii="Times New Roman" w:hAnsi="Times New Roman"/>
        </w:rPr>
        <w:t xml:space="preserve">33. Министерство готовит отчет о расходовании средств областного бюджета на предоставление выплат по форме, установленной министерством финансов Архангельской области, и представляет его одновременно с ежеквартальным отчетом о реализации государственной программы в министерство финансов Архангельской области. </w:t>
      </w:r>
    </w:p>
    <w:p w:rsidR="00576700" w:rsidRPr="0048117F" w:rsidRDefault="00576700" w:rsidP="00576700">
      <w:pPr>
        <w:autoSpaceDE w:val="0"/>
        <w:autoSpaceDN w:val="0"/>
        <w:adjustRightInd w:val="0"/>
        <w:spacing w:after="0" w:line="240" w:lineRule="auto"/>
        <w:ind w:firstLine="708"/>
        <w:jc w:val="both"/>
        <w:rPr>
          <w:rFonts w:ascii="Times New Roman" w:hAnsi="Times New Roman"/>
        </w:rPr>
      </w:pPr>
      <w:r w:rsidRPr="0048117F">
        <w:rPr>
          <w:rFonts w:ascii="Times New Roman" w:hAnsi="Times New Roman"/>
        </w:rPr>
        <w:t xml:space="preserve">34. Внутренний государственный финансовый </w:t>
      </w:r>
      <w:proofErr w:type="gramStart"/>
      <w:r w:rsidRPr="0048117F">
        <w:rPr>
          <w:rFonts w:ascii="Times New Roman" w:hAnsi="Times New Roman"/>
        </w:rPr>
        <w:t>контроль за</w:t>
      </w:r>
      <w:proofErr w:type="gramEnd"/>
      <w:r w:rsidRPr="0048117F">
        <w:rPr>
          <w:rFonts w:ascii="Times New Roman" w:hAnsi="Times New Roman"/>
        </w:rPr>
        <w:t xml:space="preserve"> использованием бюджетных средств, направленных на выплату, осуществляется контрольно-ревизионной инспекцией Архангельской области.</w:t>
      </w:r>
    </w:p>
    <w:p w:rsidR="00576700" w:rsidRPr="0048117F" w:rsidRDefault="00576700" w:rsidP="00576700">
      <w:pPr>
        <w:autoSpaceDE w:val="0"/>
        <w:autoSpaceDN w:val="0"/>
        <w:adjustRightInd w:val="0"/>
        <w:spacing w:after="0" w:line="240" w:lineRule="auto"/>
        <w:ind w:firstLine="708"/>
        <w:jc w:val="both"/>
        <w:rPr>
          <w:rFonts w:ascii="Times New Roman" w:hAnsi="Times New Roman"/>
        </w:rPr>
      </w:pPr>
      <w:r w:rsidRPr="0048117F">
        <w:rPr>
          <w:rFonts w:ascii="Times New Roman" w:hAnsi="Times New Roman"/>
        </w:rPr>
        <w:t xml:space="preserve">Финансовый </w:t>
      </w:r>
      <w:proofErr w:type="gramStart"/>
      <w:r w:rsidRPr="0048117F">
        <w:rPr>
          <w:rFonts w:ascii="Times New Roman" w:hAnsi="Times New Roman"/>
        </w:rPr>
        <w:t>контроль за</w:t>
      </w:r>
      <w:proofErr w:type="gramEnd"/>
      <w:r w:rsidRPr="0048117F">
        <w:rPr>
          <w:rFonts w:ascii="Times New Roman" w:hAnsi="Times New Roman"/>
        </w:rPr>
        <w:t xml:space="preserve"> использованием кредитной организацией бюджетных средств, направленных на выплату, осуществляется министерством.</w:t>
      </w:r>
    </w:p>
    <w:p w:rsidR="00576700" w:rsidRPr="0048117F" w:rsidRDefault="00576700" w:rsidP="00576700">
      <w:pPr>
        <w:autoSpaceDE w:val="0"/>
        <w:autoSpaceDN w:val="0"/>
        <w:adjustRightInd w:val="0"/>
        <w:spacing w:after="0" w:line="240" w:lineRule="auto"/>
        <w:ind w:firstLine="708"/>
        <w:jc w:val="both"/>
        <w:rPr>
          <w:rFonts w:ascii="Times New Roman" w:hAnsi="Times New Roman"/>
        </w:rPr>
      </w:pPr>
      <w:r w:rsidRPr="0048117F">
        <w:rPr>
          <w:rFonts w:ascii="Times New Roman" w:hAnsi="Times New Roman"/>
        </w:rPr>
        <w:t>35. Ответственность за нецелевое использование бюджетных средств, направленных на выплату, несет министерство.</w:t>
      </w:r>
    </w:p>
    <w:p w:rsidR="00576700" w:rsidRDefault="00576700" w:rsidP="00576700">
      <w:pPr>
        <w:widowControl w:val="0"/>
        <w:autoSpaceDE w:val="0"/>
        <w:autoSpaceDN w:val="0"/>
        <w:adjustRightInd w:val="0"/>
        <w:spacing w:after="0" w:line="240" w:lineRule="auto"/>
        <w:ind w:firstLine="708"/>
        <w:jc w:val="both"/>
        <w:rPr>
          <w:rFonts w:ascii="Times New Roman" w:hAnsi="Times New Roman"/>
          <w:sz w:val="28"/>
          <w:szCs w:val="28"/>
        </w:rPr>
      </w:pPr>
    </w:p>
    <w:p w:rsidR="00576700" w:rsidRDefault="00576700" w:rsidP="00576700">
      <w:pPr>
        <w:widowControl w:val="0"/>
        <w:autoSpaceDE w:val="0"/>
        <w:autoSpaceDN w:val="0"/>
        <w:adjustRightInd w:val="0"/>
        <w:spacing w:after="0" w:line="240" w:lineRule="auto"/>
        <w:ind w:firstLine="709"/>
        <w:jc w:val="both"/>
        <w:rPr>
          <w:rFonts w:ascii="Times New Roman" w:hAnsi="Times New Roman"/>
          <w:sz w:val="28"/>
          <w:szCs w:val="28"/>
        </w:rPr>
      </w:pPr>
    </w:p>
    <w:p w:rsidR="00576700" w:rsidRDefault="00576700" w:rsidP="0057670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color w:val="000000"/>
          <w:sz w:val="28"/>
          <w:szCs w:val="28"/>
        </w:rPr>
        <w:t>___________</w:t>
      </w:r>
    </w:p>
    <w:p w:rsidR="00576700" w:rsidRDefault="00576700" w:rsidP="00576700">
      <w:pPr>
        <w:widowControl w:val="0"/>
        <w:autoSpaceDE w:val="0"/>
        <w:autoSpaceDN w:val="0"/>
        <w:adjustRightInd w:val="0"/>
        <w:spacing w:after="0" w:line="240" w:lineRule="auto"/>
        <w:jc w:val="both"/>
        <w:rPr>
          <w:rFonts w:ascii="Times New Roman" w:hAnsi="Times New Roman"/>
          <w:sz w:val="28"/>
          <w:szCs w:val="28"/>
        </w:rPr>
      </w:pPr>
    </w:p>
    <w:p w:rsidR="00576700" w:rsidRDefault="00576700" w:rsidP="00576700">
      <w:pPr>
        <w:widowControl w:val="0"/>
        <w:autoSpaceDE w:val="0"/>
        <w:autoSpaceDN w:val="0"/>
        <w:adjustRightInd w:val="0"/>
        <w:spacing w:after="0" w:line="240" w:lineRule="auto"/>
        <w:ind w:firstLine="709"/>
        <w:jc w:val="both"/>
        <w:rPr>
          <w:rFonts w:ascii="Times New Roman" w:hAnsi="Times New Roman"/>
          <w:sz w:val="28"/>
          <w:szCs w:val="28"/>
        </w:rPr>
      </w:pPr>
    </w:p>
    <w:p w:rsidR="00576700" w:rsidRDefault="00576700" w:rsidP="00576700">
      <w:pPr>
        <w:widowControl w:val="0"/>
        <w:autoSpaceDE w:val="0"/>
        <w:autoSpaceDN w:val="0"/>
        <w:adjustRightInd w:val="0"/>
        <w:spacing w:after="0" w:line="240" w:lineRule="auto"/>
        <w:ind w:firstLine="709"/>
        <w:jc w:val="both"/>
        <w:rPr>
          <w:rFonts w:ascii="Times New Roman" w:hAnsi="Times New Roman"/>
          <w:sz w:val="28"/>
          <w:szCs w:val="28"/>
        </w:rPr>
      </w:pPr>
    </w:p>
    <w:p w:rsidR="00576700" w:rsidRDefault="00576700" w:rsidP="00576700">
      <w:pPr>
        <w:widowControl w:val="0"/>
        <w:autoSpaceDE w:val="0"/>
        <w:autoSpaceDN w:val="0"/>
        <w:adjustRightInd w:val="0"/>
        <w:spacing w:after="0" w:line="240" w:lineRule="auto"/>
        <w:jc w:val="both"/>
        <w:rPr>
          <w:rFonts w:ascii="Times New Roman" w:hAnsi="Times New Roman"/>
          <w:sz w:val="28"/>
          <w:szCs w:val="28"/>
        </w:rPr>
      </w:pPr>
    </w:p>
    <w:p w:rsidR="00576700" w:rsidRDefault="00576700" w:rsidP="00576700">
      <w:pPr>
        <w:spacing w:after="0" w:line="240" w:lineRule="auto"/>
        <w:rPr>
          <w:rFonts w:ascii="Times New Roman" w:hAnsi="Times New Roman"/>
          <w:sz w:val="28"/>
          <w:szCs w:val="28"/>
        </w:rPr>
        <w:sectPr w:rsidR="00576700">
          <w:pgSz w:w="11905" w:h="16838"/>
          <w:pgMar w:top="993" w:right="1132" w:bottom="426" w:left="1701" w:header="720" w:footer="720" w:gutter="0"/>
          <w:cols w:space="720"/>
        </w:sectPr>
      </w:pPr>
    </w:p>
    <w:p w:rsidR="00576700" w:rsidRDefault="00576700" w:rsidP="00576700">
      <w:pPr>
        <w:widowControl w:val="0"/>
        <w:autoSpaceDE w:val="0"/>
        <w:autoSpaceDN w:val="0"/>
        <w:adjustRightInd w:val="0"/>
        <w:spacing w:after="0" w:line="240" w:lineRule="auto"/>
        <w:ind w:firstLine="709"/>
        <w:jc w:val="both"/>
        <w:rPr>
          <w:rFonts w:ascii="Times New Roman" w:hAnsi="Times New Roman"/>
          <w:sz w:val="28"/>
          <w:szCs w:val="28"/>
        </w:rPr>
      </w:pPr>
    </w:p>
    <w:p w:rsidR="00576700" w:rsidRDefault="00576700" w:rsidP="00576700">
      <w:pPr>
        <w:widowControl w:val="0"/>
        <w:autoSpaceDE w:val="0"/>
        <w:autoSpaceDN w:val="0"/>
        <w:adjustRightInd w:val="0"/>
        <w:spacing w:after="0" w:line="240" w:lineRule="auto"/>
        <w:jc w:val="right"/>
        <w:outlineLvl w:val="1"/>
        <w:rPr>
          <w:rFonts w:ascii="Times New Roman" w:hAnsi="Times New Roman"/>
          <w:sz w:val="24"/>
          <w:szCs w:val="24"/>
        </w:rPr>
      </w:pPr>
      <w:bookmarkStart w:id="61" w:name="Par331"/>
      <w:bookmarkEnd w:id="61"/>
      <w:r>
        <w:rPr>
          <w:rFonts w:ascii="Times New Roman" w:hAnsi="Times New Roman"/>
          <w:sz w:val="24"/>
          <w:szCs w:val="24"/>
        </w:rPr>
        <w:t>Приложение № 1</w:t>
      </w:r>
    </w:p>
    <w:p w:rsidR="00576700" w:rsidRDefault="00576700" w:rsidP="00576700">
      <w:pPr>
        <w:widowControl w:val="0"/>
        <w:autoSpaceDE w:val="0"/>
        <w:autoSpaceDN w:val="0"/>
        <w:adjustRightInd w:val="0"/>
        <w:spacing w:after="0" w:line="240" w:lineRule="auto"/>
        <w:ind w:left="4111"/>
        <w:jc w:val="right"/>
        <w:rPr>
          <w:rFonts w:ascii="Times New Roman" w:hAnsi="Times New Roman"/>
          <w:sz w:val="24"/>
          <w:szCs w:val="24"/>
        </w:rPr>
      </w:pPr>
      <w:r>
        <w:rPr>
          <w:rFonts w:ascii="Times New Roman" w:hAnsi="Times New Roman"/>
          <w:sz w:val="24"/>
          <w:szCs w:val="24"/>
        </w:rPr>
        <w:t>к Порядку предоставления выплат на приобретение жилья работникам дочерних зависимых обществ открытого акционерного общества «Объединенная судостроительная корпорация», расположенных на территории Архангельской области и участвующих в выполнении государственного оборонного заказа</w:t>
      </w:r>
    </w:p>
    <w:p w:rsidR="00576700" w:rsidRDefault="00576700" w:rsidP="00576700">
      <w:pPr>
        <w:widowControl w:val="0"/>
        <w:autoSpaceDE w:val="0"/>
        <w:autoSpaceDN w:val="0"/>
        <w:adjustRightInd w:val="0"/>
        <w:spacing w:after="0" w:line="240" w:lineRule="auto"/>
        <w:ind w:left="4111"/>
        <w:jc w:val="right"/>
        <w:rPr>
          <w:rFonts w:ascii="Times New Roman" w:hAnsi="Times New Roman"/>
          <w:sz w:val="24"/>
          <w:szCs w:val="24"/>
        </w:rPr>
      </w:pPr>
    </w:p>
    <w:p w:rsidR="00576700" w:rsidRDefault="00576700" w:rsidP="00576700">
      <w:pPr>
        <w:widowControl w:val="0"/>
        <w:spacing w:after="0" w:line="240" w:lineRule="auto"/>
        <w:jc w:val="right"/>
        <w:rPr>
          <w:rFonts w:ascii="Times New Roman" w:hAnsi="Times New Roman"/>
          <w:kern w:val="2"/>
          <w:sz w:val="24"/>
          <w:szCs w:val="24"/>
        </w:rPr>
      </w:pPr>
      <w:r>
        <w:rPr>
          <w:rFonts w:ascii="Times New Roman" w:hAnsi="Times New Roman"/>
          <w:sz w:val="24"/>
          <w:szCs w:val="24"/>
        </w:rPr>
        <w:t xml:space="preserve">                                   </w:t>
      </w:r>
      <w:r>
        <w:rPr>
          <w:rFonts w:ascii="Times New Roman" w:hAnsi="Times New Roman"/>
          <w:kern w:val="2"/>
          <w:sz w:val="24"/>
          <w:szCs w:val="24"/>
        </w:rPr>
        <w:t>_____________________________________________</w:t>
      </w:r>
    </w:p>
    <w:p w:rsidR="00576700" w:rsidRDefault="00576700" w:rsidP="00576700">
      <w:pPr>
        <w:widowControl w:val="0"/>
        <w:spacing w:after="0" w:line="240" w:lineRule="auto"/>
        <w:jc w:val="right"/>
        <w:rPr>
          <w:rFonts w:ascii="Times New Roman" w:hAnsi="Times New Roman"/>
          <w:kern w:val="2"/>
          <w:sz w:val="24"/>
          <w:szCs w:val="24"/>
        </w:rPr>
      </w:pPr>
      <w:r>
        <w:rPr>
          <w:rFonts w:ascii="Times New Roman" w:hAnsi="Times New Roman"/>
          <w:kern w:val="2"/>
          <w:sz w:val="24"/>
          <w:szCs w:val="24"/>
        </w:rPr>
        <w:t xml:space="preserve">                              (муниципальное образование Архангельской области)</w:t>
      </w:r>
    </w:p>
    <w:p w:rsidR="00576700" w:rsidRDefault="00576700" w:rsidP="00576700">
      <w:pPr>
        <w:pStyle w:val="ConsPlusNonformat"/>
        <w:jc w:val="right"/>
        <w:rPr>
          <w:rFonts w:ascii="Times New Roman" w:hAnsi="Times New Roman" w:cs="Times New Roman"/>
          <w:sz w:val="24"/>
          <w:szCs w:val="24"/>
        </w:rPr>
      </w:pPr>
    </w:p>
    <w:p w:rsidR="00576700" w:rsidRDefault="00576700" w:rsidP="0057670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w:t>
      </w:r>
    </w:p>
    <w:p w:rsidR="00576700" w:rsidRDefault="00576700" w:rsidP="0057670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 заявителя)</w:t>
      </w:r>
    </w:p>
    <w:p w:rsidR="00576700" w:rsidRDefault="00576700" w:rsidP="0057670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576700" w:rsidRDefault="00576700" w:rsidP="0057670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576700" w:rsidRDefault="00576700" w:rsidP="0057670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(должность и место работы)</w:t>
      </w:r>
    </w:p>
    <w:p w:rsidR="00576700" w:rsidRDefault="00576700" w:rsidP="0057670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паспорт: серия ______________ № ________</w:t>
      </w:r>
    </w:p>
    <w:p w:rsidR="00576700" w:rsidRDefault="00576700" w:rsidP="0057670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выдан _________________________________,</w:t>
      </w:r>
    </w:p>
    <w:p w:rsidR="00576700" w:rsidRDefault="00576700" w:rsidP="0057670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места жительства: _______________________,</w:t>
      </w:r>
    </w:p>
    <w:p w:rsidR="00576700" w:rsidRDefault="00576700" w:rsidP="0057670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________________________________</w:t>
      </w:r>
    </w:p>
    <w:p w:rsidR="00576700" w:rsidRDefault="00576700" w:rsidP="00576700">
      <w:pPr>
        <w:pStyle w:val="ConsPlusNonformat"/>
        <w:rPr>
          <w:rFonts w:ascii="Times New Roman" w:hAnsi="Times New Roman" w:cs="Times New Roman"/>
          <w:sz w:val="24"/>
          <w:szCs w:val="24"/>
        </w:rPr>
      </w:pPr>
    </w:p>
    <w:p w:rsidR="00576700" w:rsidRDefault="00576700" w:rsidP="00576700">
      <w:pPr>
        <w:pStyle w:val="ConsPlusNonformat"/>
        <w:jc w:val="center"/>
        <w:rPr>
          <w:rFonts w:ascii="Times New Roman" w:hAnsi="Times New Roman" w:cs="Times New Roman"/>
          <w:sz w:val="24"/>
          <w:szCs w:val="24"/>
        </w:rPr>
      </w:pPr>
      <w:bookmarkStart w:id="62" w:name="Par350"/>
      <w:bookmarkEnd w:id="62"/>
      <w:r>
        <w:rPr>
          <w:rFonts w:ascii="Times New Roman" w:hAnsi="Times New Roman" w:cs="Times New Roman"/>
          <w:sz w:val="24"/>
          <w:szCs w:val="24"/>
        </w:rPr>
        <w:t>ЗАЯВЛЕНИЕ</w:t>
      </w:r>
    </w:p>
    <w:p w:rsidR="00576700" w:rsidRDefault="00576700" w:rsidP="00576700">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предоставлении выплаты</w:t>
      </w:r>
    </w:p>
    <w:p w:rsidR="00576700" w:rsidRDefault="00576700" w:rsidP="00576700">
      <w:pPr>
        <w:pStyle w:val="ConsPlusNonformat"/>
        <w:rPr>
          <w:rFonts w:ascii="Times New Roman" w:hAnsi="Times New Roman" w:cs="Times New Roman"/>
          <w:sz w:val="24"/>
          <w:szCs w:val="24"/>
        </w:rPr>
      </w:pPr>
    </w:p>
    <w:p w:rsidR="00576700" w:rsidRDefault="00576700" w:rsidP="00576700">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Прошу предоставить мне</w:t>
      </w:r>
    </w:p>
    <w:p w:rsidR="00576700" w:rsidRDefault="00576700" w:rsidP="0057670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76700" w:rsidRDefault="00576700" w:rsidP="00576700">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576700" w:rsidRDefault="00576700" w:rsidP="0057670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76700" w:rsidRDefault="00576700" w:rsidP="00576700">
      <w:pPr>
        <w:pStyle w:val="ConsPlusNonformat"/>
        <w:rPr>
          <w:rFonts w:ascii="Times New Roman" w:hAnsi="Times New Roman" w:cs="Times New Roman"/>
          <w:sz w:val="24"/>
          <w:szCs w:val="24"/>
        </w:rPr>
      </w:pPr>
    </w:p>
    <w:p w:rsidR="00576700" w:rsidRDefault="00576700" w:rsidP="0057670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Выплату в  соответствии с Порядком предоставления выплат на приобретение жилья работникам дочерних зависимых обществ открытого акционерного общества «Объединенная судостроительная корпорация», расположенных на территории Архангельской области и участвующих в выполнении государственного оборонного заказа</w:t>
      </w:r>
      <w:r>
        <w:rPr>
          <w:rFonts w:ascii="Times New Roman" w:hAnsi="Times New Roman" w:cs="Times New Roman"/>
          <w:b/>
          <w:spacing w:val="-6"/>
          <w:sz w:val="24"/>
          <w:szCs w:val="24"/>
        </w:rPr>
        <w:t xml:space="preserve">, </w:t>
      </w:r>
      <w:r>
        <w:rPr>
          <w:rFonts w:ascii="Times New Roman" w:hAnsi="Times New Roman" w:cs="Times New Roman"/>
          <w:sz w:val="24"/>
          <w:szCs w:val="24"/>
        </w:rPr>
        <w:t xml:space="preserve">утвержденным постановлением  Правительства Архангельской  области  от 2014 года №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 (далее – Порядок).</w:t>
      </w:r>
    </w:p>
    <w:p w:rsidR="00576700" w:rsidRDefault="00576700" w:rsidP="0057670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Я   принимаю на себя обязанность отработать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______________________________________________________________</w:t>
      </w:r>
    </w:p>
    <w:p w:rsidR="00576700" w:rsidRDefault="00576700" w:rsidP="00576700">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(наименование общества ОАО «ОСК»)</w:t>
      </w:r>
    </w:p>
    <w:p w:rsidR="00576700" w:rsidRDefault="00576700" w:rsidP="0057670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со дня получения выплаты не менее пяти лет. </w:t>
      </w:r>
    </w:p>
    <w:p w:rsidR="00576700" w:rsidRDefault="00576700" w:rsidP="0057670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 положением пункта 32 Порядка об обязанности возврата выплаты в полном объеме в случае расторжения трудового договора с заявителем по инициативе заявителя, по соглашению сторон, по инициативе работодателя по основаниям, предусмотренным пунктами 3, 5 - 11 статьи 81 Трудового кодекса Российской Федерации,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w:t>
      </w:r>
    </w:p>
    <w:p w:rsidR="00576700" w:rsidRDefault="00576700" w:rsidP="0057670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Я даю согласие на получение выплаты на улучшение жилищных условий из расчета на всех членов семьи, гарантирую включение в собственники жилого помещения всех членов семьи. При изменении обстоятельств, подтвержденных документами, указанными в </w:t>
      </w:r>
      <w:hyperlink r:id="rId125" w:history="1">
        <w:r>
          <w:rPr>
            <w:rStyle w:val="ac"/>
            <w:sz w:val="24"/>
            <w:szCs w:val="24"/>
          </w:rPr>
          <w:t xml:space="preserve">пункте 11 </w:t>
        </w:r>
      </w:hyperlink>
      <w:r>
        <w:rPr>
          <w:rFonts w:ascii="Times New Roman" w:hAnsi="Times New Roman" w:cs="Times New Roman"/>
          <w:sz w:val="24"/>
          <w:szCs w:val="24"/>
        </w:rPr>
        <w:t xml:space="preserve">Порядка, влияющих на получение выплаты, </w:t>
      </w:r>
      <w:r>
        <w:rPr>
          <w:rFonts w:ascii="Times New Roman" w:hAnsi="Times New Roman" w:cs="Times New Roman"/>
          <w:sz w:val="24"/>
          <w:szCs w:val="24"/>
        </w:rPr>
        <w:br/>
        <w:t>я обязуюсь проинформировать об этом министерство в течение пяти рабочих дней со дня наступления соответствующих обстоятельств.</w:t>
      </w:r>
    </w:p>
    <w:p w:rsidR="00576700" w:rsidRDefault="00576700" w:rsidP="00576700">
      <w:pPr>
        <w:pStyle w:val="ConsPlusNonformat"/>
        <w:widowControl/>
        <w:ind w:firstLine="709"/>
        <w:rPr>
          <w:rFonts w:ascii="Times New Roman" w:hAnsi="Times New Roman" w:cs="Times New Roman"/>
          <w:sz w:val="24"/>
          <w:szCs w:val="24"/>
        </w:rPr>
      </w:pPr>
    </w:p>
    <w:p w:rsidR="00576700" w:rsidRDefault="00576700" w:rsidP="00576700">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lastRenderedPageBreak/>
        <w:t>Члены семьи:</w:t>
      </w:r>
    </w:p>
    <w:p w:rsidR="00576700" w:rsidRDefault="00576700" w:rsidP="00576700">
      <w:pPr>
        <w:pStyle w:val="ConsPlusNonformat"/>
        <w:widowControl/>
        <w:rPr>
          <w:rFonts w:ascii="Times New Roman" w:hAnsi="Times New Roman" w:cs="Times New Roman"/>
          <w:sz w:val="24"/>
          <w:szCs w:val="24"/>
        </w:rPr>
      </w:pPr>
      <w:r>
        <w:rPr>
          <w:rFonts w:ascii="Times New Roman" w:hAnsi="Times New Roman" w:cs="Times New Roman"/>
          <w:sz w:val="24"/>
          <w:szCs w:val="24"/>
        </w:rPr>
        <w:t>супруг (супруга) ___________________________________________________________________________</w:t>
      </w:r>
    </w:p>
    <w:p w:rsidR="00576700" w:rsidRDefault="00576700" w:rsidP="0057670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(фамилия, имя, отчество полностью, дата рождения)</w:t>
      </w:r>
    </w:p>
    <w:p w:rsidR="00576700" w:rsidRDefault="00576700" w:rsidP="00576700">
      <w:pPr>
        <w:pStyle w:val="ConsPlusNonformat"/>
        <w:widowControl/>
        <w:ind w:right="-142"/>
        <w:rPr>
          <w:rFonts w:ascii="Times New Roman" w:hAnsi="Times New Roman" w:cs="Times New Roman"/>
          <w:sz w:val="24"/>
          <w:szCs w:val="24"/>
        </w:rPr>
      </w:pPr>
      <w:r>
        <w:rPr>
          <w:rFonts w:ascii="Times New Roman" w:hAnsi="Times New Roman" w:cs="Times New Roman"/>
          <w:sz w:val="24"/>
          <w:szCs w:val="24"/>
        </w:rPr>
        <w:t>паспортные данные: ___________________________________________________________________________</w:t>
      </w:r>
    </w:p>
    <w:p w:rsidR="00576700" w:rsidRDefault="00576700" w:rsidP="0057670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(серия и номер паспорта; наименование органа, выдавшего паспорт; дата выдачи)</w:t>
      </w:r>
    </w:p>
    <w:p w:rsidR="00576700" w:rsidRDefault="00576700" w:rsidP="0057670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76700" w:rsidRDefault="00576700" w:rsidP="0057670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76700" w:rsidRDefault="00576700" w:rsidP="00576700">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проживающий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щая</w:t>
      </w:r>
      <w:proofErr w:type="spellEnd"/>
      <w:r>
        <w:rPr>
          <w:rFonts w:ascii="Times New Roman" w:hAnsi="Times New Roman" w:cs="Times New Roman"/>
          <w:sz w:val="24"/>
          <w:szCs w:val="24"/>
        </w:rPr>
        <w:t>) по адресу: _______________________________________________</w:t>
      </w:r>
    </w:p>
    <w:p w:rsidR="00576700" w:rsidRDefault="00576700" w:rsidP="0057670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76700" w:rsidRDefault="00576700" w:rsidP="0057670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дети:</w:t>
      </w:r>
    </w:p>
    <w:p w:rsidR="00576700" w:rsidRDefault="00576700" w:rsidP="00576700">
      <w:pPr>
        <w:pStyle w:val="ConsPlusNonformat"/>
        <w:widowControl/>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w:t>
      </w:r>
    </w:p>
    <w:p w:rsidR="00576700" w:rsidRDefault="00576700" w:rsidP="0057670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(фамилия, имя, отчество полностью, дата рождения)</w:t>
      </w:r>
    </w:p>
    <w:p w:rsidR="00576700" w:rsidRDefault="00576700" w:rsidP="00576700">
      <w:pPr>
        <w:pStyle w:val="ConsPlusNonformat"/>
        <w:widowControl/>
        <w:rPr>
          <w:rFonts w:ascii="Times New Roman" w:hAnsi="Times New Roman" w:cs="Times New Roman"/>
          <w:sz w:val="24"/>
          <w:szCs w:val="24"/>
        </w:rPr>
      </w:pPr>
      <w:r>
        <w:rPr>
          <w:rFonts w:ascii="Times New Roman" w:hAnsi="Times New Roman" w:cs="Times New Roman"/>
          <w:sz w:val="24"/>
          <w:szCs w:val="24"/>
        </w:rPr>
        <w:t>паспорт (свидетельство о рождении): _________________________________________</w:t>
      </w:r>
    </w:p>
    <w:p w:rsidR="00576700" w:rsidRDefault="00576700" w:rsidP="0057670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(серия и номер, наименование органа,</w:t>
      </w:r>
      <w:proofErr w:type="gramEnd"/>
    </w:p>
    <w:p w:rsidR="00576700" w:rsidRDefault="00576700" w:rsidP="0057670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76700" w:rsidRDefault="00576700" w:rsidP="0057670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выдавшего</w:t>
      </w:r>
      <w:proofErr w:type="gramEnd"/>
      <w:r>
        <w:rPr>
          <w:rFonts w:ascii="Times New Roman" w:hAnsi="Times New Roman" w:cs="Times New Roman"/>
          <w:sz w:val="24"/>
          <w:szCs w:val="24"/>
        </w:rPr>
        <w:t xml:space="preserve"> паспорт (свидетельство о рождении); дата выдачи)</w:t>
      </w:r>
    </w:p>
    <w:p w:rsidR="00576700" w:rsidRDefault="00576700" w:rsidP="00576700">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проживающий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щая</w:t>
      </w:r>
      <w:proofErr w:type="spellEnd"/>
      <w:r>
        <w:rPr>
          <w:rFonts w:ascii="Times New Roman" w:hAnsi="Times New Roman" w:cs="Times New Roman"/>
          <w:sz w:val="24"/>
          <w:szCs w:val="24"/>
        </w:rPr>
        <w:t>) по адресу: _______________________________________________</w:t>
      </w:r>
    </w:p>
    <w:p w:rsidR="00576700" w:rsidRDefault="00576700" w:rsidP="0057670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76700" w:rsidRDefault="00576700" w:rsidP="00576700">
      <w:pPr>
        <w:pStyle w:val="ConsPlusNonformat"/>
        <w:widowControl/>
        <w:rPr>
          <w:rFonts w:ascii="Times New Roman" w:hAnsi="Times New Roman" w:cs="Times New Roman"/>
          <w:sz w:val="24"/>
          <w:szCs w:val="24"/>
        </w:rPr>
      </w:pPr>
    </w:p>
    <w:p w:rsidR="00576700" w:rsidRDefault="00576700" w:rsidP="00576700">
      <w:pPr>
        <w:pStyle w:val="ConsPlusNonformat"/>
        <w:widowControl/>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w:t>
      </w:r>
    </w:p>
    <w:p w:rsidR="00576700" w:rsidRDefault="00576700" w:rsidP="0057670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(фамилия, имя, отчество полностью, дата рождения)</w:t>
      </w:r>
    </w:p>
    <w:p w:rsidR="00576700" w:rsidRDefault="00576700" w:rsidP="00576700">
      <w:pPr>
        <w:pStyle w:val="ConsPlusNonformat"/>
        <w:widowControl/>
        <w:rPr>
          <w:rFonts w:ascii="Times New Roman" w:hAnsi="Times New Roman" w:cs="Times New Roman"/>
          <w:sz w:val="24"/>
          <w:szCs w:val="24"/>
        </w:rPr>
      </w:pPr>
      <w:r>
        <w:rPr>
          <w:rFonts w:ascii="Times New Roman" w:hAnsi="Times New Roman" w:cs="Times New Roman"/>
          <w:sz w:val="24"/>
          <w:szCs w:val="24"/>
        </w:rPr>
        <w:t>паспорт (свидетельство о рождении): _________________________________________</w:t>
      </w:r>
    </w:p>
    <w:p w:rsidR="00576700" w:rsidRDefault="00576700" w:rsidP="0057670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(серия и номер, наименование органа,</w:t>
      </w:r>
      <w:proofErr w:type="gramEnd"/>
    </w:p>
    <w:p w:rsidR="00576700" w:rsidRDefault="00576700" w:rsidP="0057670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76700" w:rsidRDefault="00576700" w:rsidP="0057670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выдавшего</w:t>
      </w:r>
      <w:proofErr w:type="gramEnd"/>
      <w:r>
        <w:rPr>
          <w:rFonts w:ascii="Times New Roman" w:hAnsi="Times New Roman" w:cs="Times New Roman"/>
          <w:sz w:val="24"/>
          <w:szCs w:val="24"/>
        </w:rPr>
        <w:t xml:space="preserve"> паспорт (свидетельство о рождении); дата выдачи)</w:t>
      </w:r>
    </w:p>
    <w:p w:rsidR="00576700" w:rsidRDefault="00576700" w:rsidP="00576700">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проживающий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щая</w:t>
      </w:r>
      <w:proofErr w:type="spellEnd"/>
      <w:r>
        <w:rPr>
          <w:rFonts w:ascii="Times New Roman" w:hAnsi="Times New Roman" w:cs="Times New Roman"/>
          <w:sz w:val="24"/>
          <w:szCs w:val="24"/>
        </w:rPr>
        <w:t>) по адресу: _______________________________________________</w:t>
      </w:r>
    </w:p>
    <w:p w:rsidR="00576700" w:rsidRDefault="00576700" w:rsidP="0057670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76700" w:rsidRDefault="00576700" w:rsidP="0057670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576700" w:rsidRDefault="00576700" w:rsidP="00576700">
      <w:pPr>
        <w:pStyle w:val="ConsPlusNonformat"/>
        <w:rPr>
          <w:rFonts w:ascii="Times New Roman" w:hAnsi="Times New Roman" w:cs="Times New Roman"/>
          <w:sz w:val="24"/>
          <w:szCs w:val="24"/>
        </w:rPr>
      </w:pPr>
      <w:r>
        <w:rPr>
          <w:rFonts w:ascii="Times New Roman" w:hAnsi="Times New Roman" w:cs="Times New Roman"/>
          <w:sz w:val="24"/>
          <w:szCs w:val="24"/>
        </w:rPr>
        <w:t>К заявлению прилагаются копии следующих документов:</w:t>
      </w:r>
    </w:p>
    <w:p w:rsidR="00576700" w:rsidRDefault="00576700" w:rsidP="00576700">
      <w:pPr>
        <w:pStyle w:val="ConsPlusNonformat"/>
        <w:rPr>
          <w:rFonts w:ascii="Times New Roman" w:hAnsi="Times New Roman" w:cs="Times New Roman"/>
          <w:sz w:val="24"/>
          <w:szCs w:val="24"/>
        </w:rPr>
      </w:pPr>
      <w:r>
        <w:rPr>
          <w:rFonts w:ascii="Times New Roman" w:hAnsi="Times New Roman" w:cs="Times New Roman"/>
          <w:sz w:val="24"/>
          <w:szCs w:val="24"/>
        </w:rPr>
        <w:t xml:space="preserve">    1)____________________________________________________________________;</w:t>
      </w:r>
    </w:p>
    <w:p w:rsidR="00576700" w:rsidRDefault="00576700" w:rsidP="00576700">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rsidR="00576700" w:rsidRDefault="00576700" w:rsidP="00576700">
      <w:pPr>
        <w:pStyle w:val="ConsPlusNonformat"/>
        <w:rPr>
          <w:rFonts w:ascii="Times New Roman" w:hAnsi="Times New Roman" w:cs="Times New Roman"/>
          <w:sz w:val="24"/>
          <w:szCs w:val="24"/>
        </w:rPr>
      </w:pPr>
      <w:r>
        <w:rPr>
          <w:rFonts w:ascii="Times New Roman" w:hAnsi="Times New Roman" w:cs="Times New Roman"/>
          <w:sz w:val="24"/>
          <w:szCs w:val="24"/>
        </w:rPr>
        <w:t xml:space="preserve">    2)____________________________________________________________________;</w:t>
      </w:r>
    </w:p>
    <w:p w:rsidR="00576700" w:rsidRDefault="00576700" w:rsidP="00576700">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rsidR="00576700" w:rsidRDefault="00576700" w:rsidP="0057670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576700" w:rsidRDefault="00576700" w:rsidP="00576700">
      <w:pPr>
        <w:pStyle w:val="ConsPlusNonformat"/>
        <w:rPr>
          <w:rFonts w:ascii="Times New Roman" w:hAnsi="Times New Roman" w:cs="Times New Roman"/>
          <w:sz w:val="24"/>
          <w:szCs w:val="24"/>
        </w:rPr>
      </w:pPr>
      <w:r>
        <w:rPr>
          <w:rFonts w:ascii="Times New Roman" w:hAnsi="Times New Roman" w:cs="Times New Roman"/>
          <w:sz w:val="24"/>
          <w:szCs w:val="24"/>
        </w:rPr>
        <w:t xml:space="preserve">    n)____________________________________________________________________.</w:t>
      </w:r>
    </w:p>
    <w:p w:rsidR="00576700" w:rsidRDefault="00576700" w:rsidP="00576700">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rsidR="00576700" w:rsidRDefault="00576700" w:rsidP="00576700">
      <w:pPr>
        <w:pStyle w:val="ConsPlusNonformat"/>
        <w:rPr>
          <w:rFonts w:ascii="Times New Roman" w:hAnsi="Times New Roman" w:cs="Times New Roman"/>
          <w:sz w:val="24"/>
          <w:szCs w:val="24"/>
        </w:rPr>
      </w:pPr>
    </w:p>
    <w:p w:rsidR="00576700" w:rsidRDefault="00576700" w:rsidP="0057670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w:t>
      </w:r>
      <w:proofErr w:type="gramStart"/>
      <w:r>
        <w:rPr>
          <w:rFonts w:ascii="Times New Roman" w:hAnsi="Times New Roman" w:cs="Times New Roman"/>
          <w:sz w:val="24"/>
          <w:szCs w:val="24"/>
        </w:rPr>
        <w:t>Федеральными</w:t>
      </w:r>
      <w:proofErr w:type="gramEnd"/>
      <w:r>
        <w:rPr>
          <w:rFonts w:ascii="Times New Roman" w:hAnsi="Times New Roman" w:cs="Times New Roman"/>
          <w:sz w:val="24"/>
          <w:szCs w:val="24"/>
        </w:rPr>
        <w:t xml:space="preserve"> </w:t>
      </w:r>
      <w:hyperlink r:id="rId126" w:history="1">
        <w:r w:rsidRPr="0048117F">
          <w:rPr>
            <w:rStyle w:val="ac"/>
            <w:rFonts w:ascii="Times New Roman" w:hAnsi="Times New Roman" w:cs="Times New Roman"/>
            <w:color w:val="auto"/>
            <w:sz w:val="22"/>
            <w:szCs w:val="22"/>
            <w:u w:val="none"/>
          </w:rPr>
          <w:t>законам</w:t>
        </w:r>
      </w:hyperlink>
      <w:r w:rsidRPr="0048117F">
        <w:rPr>
          <w:rFonts w:ascii="Times New Roman" w:hAnsi="Times New Roman" w:cs="Times New Roman"/>
          <w:sz w:val="22"/>
          <w:szCs w:val="22"/>
        </w:rPr>
        <w:t>и</w:t>
      </w:r>
      <w:r>
        <w:rPr>
          <w:rFonts w:ascii="Times New Roman" w:hAnsi="Times New Roman" w:cs="Times New Roman"/>
          <w:sz w:val="24"/>
          <w:szCs w:val="24"/>
        </w:rPr>
        <w:t xml:space="preserve"> от 27 июля 2006 года № 149-ФЗ «Об информации, информационных технологиях и о защите информации», от 27 июля 2006 года № 152-ФЗ «О персональных   данных» даем согласие на сбор, обработку, проверку и распространение  (определенному  кругу  лиц) персональных данных для целей, связанных с реализацией настоящего Порядка.</w:t>
      </w:r>
    </w:p>
    <w:p w:rsidR="00576700" w:rsidRDefault="00576700" w:rsidP="00576700">
      <w:pPr>
        <w:pStyle w:val="ConsPlusNonformat"/>
        <w:rPr>
          <w:rFonts w:ascii="Times New Roman" w:hAnsi="Times New Roman" w:cs="Times New Roman"/>
          <w:sz w:val="24"/>
          <w:szCs w:val="24"/>
        </w:rPr>
      </w:pPr>
    </w:p>
    <w:p w:rsidR="00576700" w:rsidRDefault="00576700" w:rsidP="00576700">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              _____________________</w:t>
      </w:r>
    </w:p>
    <w:p w:rsidR="00576700" w:rsidRDefault="00576700" w:rsidP="00576700">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заявителя, дата)    (расшифровка подписи заявителя)</w:t>
      </w:r>
    </w:p>
    <w:p w:rsidR="00576700" w:rsidRDefault="00576700" w:rsidP="00576700">
      <w:pPr>
        <w:widowControl w:val="0"/>
        <w:autoSpaceDE w:val="0"/>
        <w:autoSpaceDN w:val="0"/>
        <w:adjustRightInd w:val="0"/>
        <w:spacing w:after="0" w:line="240" w:lineRule="auto"/>
        <w:ind w:firstLine="540"/>
        <w:jc w:val="both"/>
        <w:rPr>
          <w:rFonts w:cs="Calibri"/>
        </w:rPr>
      </w:pPr>
    </w:p>
    <w:p w:rsidR="00576700" w:rsidRDefault="00576700" w:rsidP="00576700">
      <w:pPr>
        <w:pStyle w:val="ConsPlusNonformat"/>
        <w:rPr>
          <w:rFonts w:ascii="Times New Roman" w:hAnsi="Times New Roman" w:cs="Times New Roman"/>
          <w:sz w:val="24"/>
          <w:szCs w:val="24"/>
        </w:rPr>
      </w:pPr>
      <w:r>
        <w:rPr>
          <w:rFonts w:ascii="Times New Roman" w:hAnsi="Times New Roman" w:cs="Times New Roman"/>
          <w:sz w:val="24"/>
          <w:szCs w:val="24"/>
        </w:rPr>
        <w:t xml:space="preserve">    Заявление и прилагаемые к нему документы приняты "__" _________ 20__ г.</w:t>
      </w:r>
    </w:p>
    <w:p w:rsidR="00576700" w:rsidRDefault="00576700" w:rsidP="00576700">
      <w:pPr>
        <w:pStyle w:val="ConsPlusNonformat"/>
        <w:rPr>
          <w:rFonts w:ascii="Times New Roman" w:hAnsi="Times New Roman" w:cs="Times New Roman"/>
          <w:sz w:val="24"/>
          <w:szCs w:val="24"/>
        </w:rPr>
      </w:pPr>
      <w:r>
        <w:rPr>
          <w:rFonts w:ascii="Times New Roman" w:hAnsi="Times New Roman" w:cs="Times New Roman"/>
          <w:sz w:val="24"/>
          <w:szCs w:val="24"/>
        </w:rPr>
        <w:t>_____________________         _______________         _____________________</w:t>
      </w:r>
    </w:p>
    <w:p w:rsidR="00576700" w:rsidRDefault="00576700" w:rsidP="0057670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(должность лица,                     (подпись, дата)             (расшифровка подписи)</w:t>
      </w:r>
      <w:proofErr w:type="gramEnd"/>
    </w:p>
    <w:p w:rsidR="00576700" w:rsidRDefault="00576700" w:rsidP="00576700">
      <w:pPr>
        <w:pStyle w:val="ConsPlusNonformat"/>
      </w:pPr>
      <w:proofErr w:type="gramStart"/>
      <w:r>
        <w:rPr>
          <w:rFonts w:ascii="Times New Roman" w:hAnsi="Times New Roman" w:cs="Times New Roman"/>
          <w:sz w:val="24"/>
          <w:szCs w:val="24"/>
        </w:rPr>
        <w:t>принявшего</w:t>
      </w:r>
      <w:proofErr w:type="gramEnd"/>
      <w:r>
        <w:rPr>
          <w:rFonts w:ascii="Times New Roman" w:hAnsi="Times New Roman" w:cs="Times New Roman"/>
          <w:sz w:val="24"/>
          <w:szCs w:val="24"/>
        </w:rPr>
        <w:t xml:space="preserve"> заявление)</w:t>
      </w:r>
    </w:p>
    <w:p w:rsidR="00576700" w:rsidRDefault="00576700" w:rsidP="00576700">
      <w:pPr>
        <w:widowControl w:val="0"/>
        <w:autoSpaceDE w:val="0"/>
        <w:autoSpaceDN w:val="0"/>
        <w:adjustRightInd w:val="0"/>
        <w:spacing w:after="0" w:line="240" w:lineRule="auto"/>
      </w:pPr>
    </w:p>
    <w:p w:rsidR="00576700" w:rsidRDefault="00576700" w:rsidP="00576700">
      <w:pPr>
        <w:autoSpaceDE w:val="0"/>
        <w:autoSpaceDN w:val="0"/>
        <w:adjustRightInd w:val="0"/>
        <w:jc w:val="center"/>
      </w:pPr>
      <w:r>
        <w:rPr>
          <w:rFonts w:ascii="Times New Roman" w:hAnsi="Times New Roman"/>
          <w:color w:val="000000"/>
          <w:sz w:val="28"/>
          <w:szCs w:val="28"/>
        </w:rPr>
        <w:t>___________</w:t>
      </w:r>
    </w:p>
    <w:p w:rsidR="00576700" w:rsidRDefault="00576700" w:rsidP="00576700">
      <w:pPr>
        <w:spacing w:after="0"/>
        <w:sectPr w:rsidR="00576700">
          <w:pgSz w:w="11905" w:h="16838"/>
          <w:pgMar w:top="426" w:right="1132" w:bottom="426" w:left="1701" w:header="720" w:footer="720" w:gutter="0"/>
          <w:cols w:space="720"/>
        </w:sectPr>
      </w:pPr>
    </w:p>
    <w:p w:rsidR="00576700" w:rsidRDefault="00576700" w:rsidP="00576700">
      <w:pPr>
        <w:widowControl w:val="0"/>
        <w:spacing w:before="120" w:after="120"/>
        <w:jc w:val="both"/>
        <w:rPr>
          <w:bCs/>
          <w:vanish/>
          <w:color w:val="26282F"/>
        </w:rPr>
      </w:pPr>
    </w:p>
    <w:p w:rsidR="00576700" w:rsidRDefault="00576700" w:rsidP="00576700">
      <w:pPr>
        <w:pStyle w:val="ConsPlusNonformat"/>
        <w:widowControl/>
        <w:rPr>
          <w:rFonts w:ascii="Times New Roman" w:hAnsi="Times New Roman" w:cs="Times New Roman"/>
          <w:sz w:val="24"/>
          <w:szCs w:val="24"/>
        </w:rPr>
      </w:pPr>
    </w:p>
    <w:tbl>
      <w:tblPr>
        <w:tblW w:w="15125" w:type="dxa"/>
        <w:tblLook w:val="01E0"/>
      </w:tblPr>
      <w:tblGrid>
        <w:gridCol w:w="8540"/>
        <w:gridCol w:w="6585"/>
      </w:tblGrid>
      <w:tr w:rsidR="00576700" w:rsidRPr="00E01B0B" w:rsidTr="00E01B0B">
        <w:trPr>
          <w:trHeight w:val="1899"/>
        </w:trPr>
        <w:tc>
          <w:tcPr>
            <w:tcW w:w="8540" w:type="dxa"/>
            <w:shd w:val="clear" w:color="auto" w:fill="auto"/>
          </w:tcPr>
          <w:p w:rsidR="00576700" w:rsidRPr="00E01B0B" w:rsidRDefault="00576700" w:rsidP="00E01B0B">
            <w:pPr>
              <w:autoSpaceDE w:val="0"/>
              <w:autoSpaceDN w:val="0"/>
              <w:adjustRightInd w:val="0"/>
              <w:spacing w:after="0" w:line="240" w:lineRule="auto"/>
              <w:outlineLvl w:val="1"/>
              <w:rPr>
                <w:rFonts w:ascii="Times New Roman" w:eastAsia="Times New Roman" w:hAnsi="Times New Roman"/>
                <w:sz w:val="20"/>
                <w:szCs w:val="20"/>
                <w:lang w:eastAsia="ru-RU"/>
              </w:rPr>
            </w:pPr>
          </w:p>
        </w:tc>
        <w:tc>
          <w:tcPr>
            <w:tcW w:w="6585" w:type="dxa"/>
            <w:shd w:val="clear" w:color="auto" w:fill="auto"/>
          </w:tcPr>
          <w:p w:rsidR="00576700" w:rsidRPr="00E01B0B" w:rsidRDefault="00576700" w:rsidP="00E01B0B">
            <w:pPr>
              <w:autoSpaceDE w:val="0"/>
              <w:autoSpaceDN w:val="0"/>
              <w:adjustRightInd w:val="0"/>
              <w:spacing w:after="0" w:line="240" w:lineRule="auto"/>
              <w:ind w:left="-135"/>
              <w:jc w:val="right"/>
              <w:outlineLvl w:val="1"/>
              <w:rPr>
                <w:rFonts w:ascii="Times New Roman" w:eastAsia="Times New Roman" w:hAnsi="Times New Roman"/>
                <w:sz w:val="24"/>
                <w:szCs w:val="24"/>
                <w:lang w:eastAsia="ru-RU"/>
              </w:rPr>
            </w:pPr>
            <w:r w:rsidRPr="00E01B0B">
              <w:rPr>
                <w:rFonts w:ascii="Times New Roman" w:eastAsia="Times New Roman" w:hAnsi="Times New Roman"/>
                <w:sz w:val="24"/>
                <w:szCs w:val="24"/>
                <w:lang w:eastAsia="ru-RU"/>
              </w:rPr>
              <w:t>Приложение № 2</w:t>
            </w:r>
          </w:p>
          <w:p w:rsidR="00576700" w:rsidRPr="00E01B0B" w:rsidRDefault="00576700" w:rsidP="00E01B0B">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01B0B">
              <w:rPr>
                <w:rFonts w:ascii="Times New Roman" w:eastAsia="Times New Roman" w:hAnsi="Times New Roman"/>
                <w:sz w:val="24"/>
                <w:szCs w:val="24"/>
                <w:lang w:eastAsia="ru-RU"/>
              </w:rPr>
              <w:t>к Порядку предоставления выплат на приобретение жилья работникам дочерних зависимых обществ открытого акционерного общества «Объединенная судостроительная корпорация», расположенных на территории Архангельской области и участвующих в выполнении государственного оборонного заказа</w:t>
            </w:r>
          </w:p>
          <w:p w:rsidR="00576700" w:rsidRPr="00E01B0B" w:rsidRDefault="00576700" w:rsidP="00E01B0B">
            <w:pPr>
              <w:autoSpaceDE w:val="0"/>
              <w:autoSpaceDN w:val="0"/>
              <w:adjustRightInd w:val="0"/>
              <w:spacing w:after="0" w:line="240" w:lineRule="auto"/>
              <w:jc w:val="both"/>
              <w:outlineLvl w:val="1"/>
              <w:rPr>
                <w:rFonts w:ascii="Times New Roman" w:eastAsia="Times New Roman" w:hAnsi="Times New Roman"/>
                <w:sz w:val="20"/>
                <w:szCs w:val="20"/>
                <w:lang w:eastAsia="ru-RU"/>
              </w:rPr>
            </w:pPr>
          </w:p>
        </w:tc>
      </w:tr>
    </w:tbl>
    <w:p w:rsidR="00576700" w:rsidRDefault="00576700" w:rsidP="0057670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576700" w:rsidRDefault="00576700" w:rsidP="0057670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Ф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М А</w:t>
      </w:r>
    </w:p>
    <w:p w:rsidR="00576700" w:rsidRDefault="00576700" w:rsidP="00576700">
      <w:pPr>
        <w:pStyle w:val="ConsPlusNonformat"/>
        <w:widowControl/>
        <w:jc w:val="center"/>
        <w:rPr>
          <w:rFonts w:ascii="Times New Roman" w:hAnsi="Times New Roman" w:cs="Times New Roman"/>
          <w:b/>
          <w:sz w:val="24"/>
          <w:szCs w:val="24"/>
        </w:rPr>
      </w:pPr>
      <w:r>
        <w:rPr>
          <w:rFonts w:ascii="Times New Roman" w:hAnsi="Times New Roman" w:cs="Times New Roman"/>
          <w:sz w:val="24"/>
          <w:szCs w:val="24"/>
        </w:rPr>
        <w:t>книги учета поступивших (входящих) документов работников обществ ОАО «ОСК»</w:t>
      </w:r>
    </w:p>
    <w:p w:rsidR="00576700" w:rsidRDefault="00576700" w:rsidP="0057670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576700" w:rsidRDefault="00576700" w:rsidP="0057670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принявшего</w:t>
      </w:r>
      <w:r>
        <w:rPr>
          <w:rFonts w:ascii="Times New Roman" w:hAnsi="Times New Roman" w:cs="Times New Roman"/>
          <w:sz w:val="24"/>
          <w:szCs w:val="24"/>
          <w:lang w:eastAsia="en-US"/>
        </w:rPr>
        <w:t xml:space="preserve"> </w:t>
      </w:r>
      <w:r>
        <w:rPr>
          <w:rFonts w:ascii="Times New Roman" w:hAnsi="Times New Roman" w:cs="Times New Roman"/>
          <w:sz w:val="24"/>
          <w:szCs w:val="24"/>
        </w:rPr>
        <w:t>документы)</w:t>
      </w:r>
    </w:p>
    <w:p w:rsidR="00576700" w:rsidRDefault="00576700" w:rsidP="00576700">
      <w:pPr>
        <w:pStyle w:val="ConsPlusNonformat"/>
        <w:widowControl/>
        <w:jc w:val="center"/>
        <w:rPr>
          <w:rFonts w:ascii="Times New Roman" w:hAnsi="Times New Roman" w:cs="Times New Roman"/>
          <w:sz w:val="24"/>
          <w:szCs w:val="24"/>
        </w:rPr>
      </w:pPr>
    </w:p>
    <w:tbl>
      <w:tblPr>
        <w:tblpPr w:leftFromText="180" w:rightFromText="180" w:bottomFromText="160" w:vertAnchor="text" w:horzAnchor="margin" w:tblpXSpec="center" w:tblpY="229"/>
        <w:tblW w:w="16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1700"/>
        <w:gridCol w:w="2410"/>
        <w:gridCol w:w="2127"/>
        <w:gridCol w:w="2552"/>
        <w:gridCol w:w="1842"/>
        <w:gridCol w:w="1701"/>
        <w:gridCol w:w="1701"/>
      </w:tblGrid>
      <w:tr w:rsidR="00576700" w:rsidRPr="00E01B0B" w:rsidTr="00E01B0B">
        <w:tc>
          <w:tcPr>
            <w:tcW w:w="2093" w:type="dxa"/>
            <w:vMerge w:val="restart"/>
            <w:tcBorders>
              <w:top w:val="single" w:sz="4" w:space="0" w:color="auto"/>
              <w:left w:val="single" w:sz="4" w:space="0" w:color="auto"/>
              <w:bottom w:val="single" w:sz="4" w:space="0" w:color="auto"/>
              <w:right w:val="single" w:sz="4" w:space="0" w:color="auto"/>
            </w:tcBorders>
            <w:hideMark/>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r w:rsidRPr="00E01B0B">
              <w:rPr>
                <w:rFonts w:ascii="Times New Roman" w:hAnsi="Times New Roman" w:cs="Times New Roman"/>
                <w:bCs/>
                <w:sz w:val="24"/>
                <w:szCs w:val="24"/>
                <w:lang w:eastAsia="en-US"/>
              </w:rPr>
              <w:t>Регистрационный номер</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76700" w:rsidRPr="00E01B0B" w:rsidRDefault="00576700">
            <w:pPr>
              <w:pStyle w:val="ConsPlusNonformat"/>
              <w:widowControl/>
              <w:spacing w:line="256" w:lineRule="auto"/>
              <w:jc w:val="center"/>
              <w:rPr>
                <w:rFonts w:ascii="Times New Roman" w:hAnsi="Times New Roman" w:cs="Times New Roman"/>
                <w:bCs/>
                <w:sz w:val="24"/>
                <w:szCs w:val="24"/>
                <w:lang w:eastAsia="en-US"/>
              </w:rPr>
            </w:pPr>
            <w:r w:rsidRPr="00E01B0B">
              <w:rPr>
                <w:rFonts w:ascii="Times New Roman" w:hAnsi="Times New Roman" w:cs="Times New Roman"/>
                <w:bCs/>
                <w:sz w:val="24"/>
                <w:szCs w:val="24"/>
                <w:lang w:eastAsia="en-US"/>
              </w:rPr>
              <w:t>Дата подачи документов</w:t>
            </w:r>
          </w:p>
        </w:tc>
        <w:tc>
          <w:tcPr>
            <w:tcW w:w="7089" w:type="dxa"/>
            <w:gridSpan w:val="3"/>
            <w:tcBorders>
              <w:top w:val="single" w:sz="4" w:space="0" w:color="auto"/>
              <w:left w:val="single" w:sz="4" w:space="0" w:color="auto"/>
              <w:bottom w:val="single" w:sz="4" w:space="0" w:color="auto"/>
              <w:right w:val="single" w:sz="4" w:space="0" w:color="auto"/>
            </w:tcBorders>
            <w:hideMark/>
          </w:tcPr>
          <w:p w:rsidR="00576700" w:rsidRPr="00E01B0B" w:rsidRDefault="00576700">
            <w:pPr>
              <w:pStyle w:val="ConsPlusNonformat"/>
              <w:widowControl/>
              <w:spacing w:line="256" w:lineRule="auto"/>
              <w:jc w:val="center"/>
              <w:rPr>
                <w:rFonts w:ascii="Times New Roman" w:hAnsi="Times New Roman" w:cs="Times New Roman"/>
                <w:bCs/>
                <w:sz w:val="24"/>
                <w:szCs w:val="24"/>
                <w:lang w:eastAsia="en-US"/>
              </w:rPr>
            </w:pPr>
            <w:r w:rsidRPr="00E01B0B">
              <w:rPr>
                <w:rFonts w:ascii="Times New Roman" w:hAnsi="Times New Roman" w:cs="Times New Roman"/>
                <w:bCs/>
                <w:sz w:val="24"/>
                <w:szCs w:val="24"/>
                <w:lang w:eastAsia="en-US"/>
              </w:rPr>
              <w:t>Данные о гражданине и членах его семьи</w:t>
            </w:r>
          </w:p>
        </w:tc>
        <w:tc>
          <w:tcPr>
            <w:tcW w:w="1842" w:type="dxa"/>
            <w:vMerge w:val="restart"/>
            <w:tcBorders>
              <w:top w:val="single" w:sz="4" w:space="0" w:color="auto"/>
              <w:left w:val="single" w:sz="4" w:space="0" w:color="auto"/>
              <w:bottom w:val="single" w:sz="4" w:space="0" w:color="000000"/>
              <w:right w:val="single" w:sz="4" w:space="0" w:color="auto"/>
            </w:tcBorders>
            <w:hideMark/>
          </w:tcPr>
          <w:p w:rsidR="00576700" w:rsidRPr="00E01B0B" w:rsidRDefault="00576700">
            <w:pPr>
              <w:pStyle w:val="ConsPlusNonformat"/>
              <w:spacing w:line="256" w:lineRule="auto"/>
              <w:jc w:val="center"/>
              <w:rPr>
                <w:rFonts w:ascii="Times New Roman" w:hAnsi="Times New Roman" w:cs="Times New Roman"/>
                <w:bCs/>
                <w:sz w:val="24"/>
                <w:szCs w:val="24"/>
                <w:lang w:eastAsia="en-US"/>
              </w:rPr>
            </w:pPr>
            <w:r w:rsidRPr="00E01B0B">
              <w:rPr>
                <w:rFonts w:ascii="Times New Roman" w:hAnsi="Times New Roman" w:cs="Times New Roman"/>
                <w:bCs/>
                <w:sz w:val="24"/>
                <w:szCs w:val="24"/>
                <w:lang w:eastAsia="en-US"/>
              </w:rPr>
              <w:t>Соответствие представленных документов пункту 11 Порядка</w:t>
            </w:r>
          </w:p>
        </w:tc>
        <w:tc>
          <w:tcPr>
            <w:tcW w:w="1701" w:type="dxa"/>
            <w:vMerge w:val="restart"/>
            <w:tcBorders>
              <w:top w:val="single" w:sz="4" w:space="0" w:color="auto"/>
              <w:left w:val="single" w:sz="4" w:space="0" w:color="auto"/>
              <w:bottom w:val="single" w:sz="4" w:space="0" w:color="000000"/>
              <w:right w:val="single" w:sz="4" w:space="0" w:color="auto"/>
            </w:tcBorders>
            <w:hideMark/>
          </w:tcPr>
          <w:p w:rsidR="00576700" w:rsidRPr="00E01B0B" w:rsidRDefault="00576700">
            <w:pPr>
              <w:pStyle w:val="ConsPlusNonformat"/>
              <w:widowControl/>
              <w:spacing w:line="256" w:lineRule="auto"/>
              <w:jc w:val="center"/>
              <w:rPr>
                <w:rFonts w:ascii="Times New Roman" w:hAnsi="Times New Roman" w:cs="Times New Roman"/>
                <w:bCs/>
                <w:sz w:val="24"/>
                <w:szCs w:val="24"/>
                <w:lang w:eastAsia="en-US"/>
              </w:rPr>
            </w:pPr>
            <w:r w:rsidRPr="00E01B0B">
              <w:rPr>
                <w:rFonts w:ascii="Times New Roman" w:hAnsi="Times New Roman" w:cs="Times New Roman"/>
                <w:bCs/>
                <w:sz w:val="24"/>
                <w:szCs w:val="24"/>
                <w:lang w:eastAsia="en-US"/>
              </w:rPr>
              <w:t>Подпись заявителя</w:t>
            </w:r>
          </w:p>
        </w:tc>
        <w:tc>
          <w:tcPr>
            <w:tcW w:w="1701" w:type="dxa"/>
            <w:vMerge w:val="restart"/>
            <w:tcBorders>
              <w:top w:val="single" w:sz="4" w:space="0" w:color="auto"/>
              <w:left w:val="single" w:sz="4" w:space="0" w:color="auto"/>
              <w:bottom w:val="single" w:sz="8" w:space="0" w:color="000000"/>
              <w:right w:val="single" w:sz="4" w:space="0" w:color="auto"/>
            </w:tcBorders>
            <w:hideMark/>
          </w:tcPr>
          <w:p w:rsidR="00576700" w:rsidRPr="00E01B0B" w:rsidRDefault="00576700">
            <w:pPr>
              <w:pStyle w:val="ConsPlusNonformat"/>
              <w:spacing w:line="256" w:lineRule="auto"/>
              <w:jc w:val="center"/>
              <w:rPr>
                <w:rFonts w:ascii="Times New Roman" w:hAnsi="Times New Roman" w:cs="Times New Roman"/>
                <w:bCs/>
                <w:sz w:val="24"/>
                <w:szCs w:val="24"/>
                <w:lang w:eastAsia="en-US"/>
              </w:rPr>
            </w:pPr>
            <w:r w:rsidRPr="00E01B0B">
              <w:rPr>
                <w:rFonts w:ascii="Times New Roman" w:hAnsi="Times New Roman" w:cs="Times New Roman"/>
                <w:bCs/>
                <w:sz w:val="24"/>
                <w:szCs w:val="24"/>
                <w:lang w:eastAsia="en-US"/>
              </w:rPr>
              <w:t>Подпись</w:t>
            </w:r>
          </w:p>
          <w:p w:rsidR="00576700" w:rsidRPr="00E01B0B" w:rsidRDefault="00576700">
            <w:pPr>
              <w:pStyle w:val="ConsPlusNonformat"/>
              <w:widowControl/>
              <w:spacing w:line="256" w:lineRule="auto"/>
              <w:jc w:val="center"/>
              <w:rPr>
                <w:rFonts w:ascii="Times New Roman" w:hAnsi="Times New Roman" w:cs="Times New Roman"/>
                <w:bCs/>
                <w:sz w:val="24"/>
                <w:szCs w:val="24"/>
                <w:lang w:eastAsia="en-US"/>
              </w:rPr>
            </w:pPr>
            <w:proofErr w:type="gramStart"/>
            <w:r w:rsidRPr="00E01B0B">
              <w:rPr>
                <w:rFonts w:ascii="Times New Roman" w:hAnsi="Times New Roman" w:cs="Times New Roman"/>
                <w:bCs/>
                <w:sz w:val="24"/>
                <w:szCs w:val="24"/>
                <w:lang w:eastAsia="en-US"/>
              </w:rPr>
              <w:t>принявшего</w:t>
            </w:r>
            <w:proofErr w:type="gramEnd"/>
            <w:r w:rsidRPr="00E01B0B">
              <w:rPr>
                <w:rFonts w:ascii="Times New Roman" w:hAnsi="Times New Roman" w:cs="Times New Roman"/>
                <w:bCs/>
                <w:sz w:val="24"/>
                <w:szCs w:val="24"/>
                <w:lang w:eastAsia="en-US"/>
              </w:rPr>
              <w:t xml:space="preserve"> документы</w:t>
            </w:r>
          </w:p>
        </w:tc>
      </w:tr>
      <w:tr w:rsidR="00576700" w:rsidRPr="00E01B0B" w:rsidTr="00E01B0B">
        <w:tc>
          <w:tcPr>
            <w:tcW w:w="2093" w:type="dxa"/>
            <w:vMerge/>
            <w:tcBorders>
              <w:top w:val="single" w:sz="4" w:space="0" w:color="auto"/>
              <w:left w:val="single" w:sz="4" w:space="0" w:color="auto"/>
              <w:bottom w:val="single" w:sz="4" w:space="0" w:color="auto"/>
              <w:right w:val="single" w:sz="4" w:space="0" w:color="auto"/>
            </w:tcBorders>
            <w:vAlign w:val="center"/>
            <w:hideMark/>
          </w:tcPr>
          <w:p w:rsidR="00576700" w:rsidRPr="00E01B0B" w:rsidRDefault="00576700">
            <w:pPr>
              <w:spacing w:after="0" w:line="240" w:lineRule="auto"/>
              <w:rPr>
                <w:rFonts w:ascii="Times New Roman" w:eastAsia="Times New Roman" w:hAnsi="Times New Roman"/>
                <w:bCs/>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76700" w:rsidRPr="00E01B0B" w:rsidRDefault="00576700">
            <w:pPr>
              <w:spacing w:after="0" w:line="240" w:lineRule="auto"/>
              <w:rPr>
                <w:rFonts w:ascii="Times New Roman" w:eastAsia="Times New Roman" w:hAnsi="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576700" w:rsidRPr="00E01B0B" w:rsidRDefault="00576700">
            <w:pPr>
              <w:pStyle w:val="ConsPlusNonformat"/>
              <w:widowControl/>
              <w:spacing w:line="256" w:lineRule="auto"/>
              <w:jc w:val="center"/>
              <w:rPr>
                <w:rFonts w:ascii="Times New Roman" w:hAnsi="Times New Roman" w:cs="Times New Roman"/>
                <w:bCs/>
                <w:sz w:val="24"/>
                <w:szCs w:val="24"/>
                <w:lang w:eastAsia="en-US"/>
              </w:rPr>
            </w:pPr>
            <w:r w:rsidRPr="00E01B0B">
              <w:rPr>
                <w:rFonts w:ascii="Times New Roman" w:hAnsi="Times New Roman" w:cs="Times New Roman"/>
                <w:bCs/>
                <w:sz w:val="24"/>
                <w:szCs w:val="24"/>
                <w:lang w:eastAsia="en-US"/>
              </w:rPr>
              <w:t>Ф.И.О, гражданина и совместно проживающих с ним членов его семьи</w:t>
            </w:r>
          </w:p>
        </w:tc>
        <w:tc>
          <w:tcPr>
            <w:tcW w:w="2127" w:type="dxa"/>
            <w:tcBorders>
              <w:top w:val="single" w:sz="4" w:space="0" w:color="auto"/>
              <w:left w:val="single" w:sz="6" w:space="0" w:color="auto"/>
              <w:bottom w:val="nil"/>
              <w:right w:val="single" w:sz="6" w:space="0" w:color="auto"/>
            </w:tcBorders>
            <w:hideMark/>
          </w:tcPr>
          <w:p w:rsidR="00576700" w:rsidRPr="00E01B0B" w:rsidRDefault="00576700">
            <w:pPr>
              <w:pStyle w:val="ConsPlusNonformat"/>
              <w:widowControl/>
              <w:spacing w:line="256" w:lineRule="auto"/>
              <w:jc w:val="center"/>
              <w:rPr>
                <w:rFonts w:ascii="Times New Roman" w:hAnsi="Times New Roman" w:cs="Times New Roman"/>
                <w:bCs/>
                <w:sz w:val="24"/>
                <w:szCs w:val="24"/>
                <w:lang w:eastAsia="en-US"/>
              </w:rPr>
            </w:pPr>
            <w:r w:rsidRPr="00E01B0B">
              <w:rPr>
                <w:rFonts w:ascii="Times New Roman" w:hAnsi="Times New Roman" w:cs="Times New Roman"/>
                <w:bCs/>
                <w:sz w:val="24"/>
                <w:szCs w:val="24"/>
                <w:lang w:eastAsia="en-US"/>
              </w:rPr>
              <w:t xml:space="preserve">Число, </w:t>
            </w:r>
            <w:r w:rsidRPr="00E01B0B">
              <w:rPr>
                <w:rFonts w:ascii="Times New Roman" w:hAnsi="Times New Roman" w:cs="Times New Roman"/>
                <w:bCs/>
                <w:sz w:val="24"/>
                <w:szCs w:val="24"/>
                <w:lang w:eastAsia="en-US"/>
              </w:rPr>
              <w:br/>
              <w:t xml:space="preserve">месяц, </w:t>
            </w:r>
            <w:r w:rsidRPr="00E01B0B">
              <w:rPr>
                <w:rFonts w:ascii="Times New Roman" w:hAnsi="Times New Roman" w:cs="Times New Roman"/>
                <w:bCs/>
                <w:sz w:val="24"/>
                <w:szCs w:val="24"/>
                <w:lang w:eastAsia="en-US"/>
              </w:rPr>
              <w:br/>
              <w:t xml:space="preserve">год   </w:t>
            </w:r>
            <w:r w:rsidRPr="00E01B0B">
              <w:rPr>
                <w:rFonts w:ascii="Times New Roman" w:hAnsi="Times New Roman" w:cs="Times New Roman"/>
                <w:bCs/>
                <w:sz w:val="24"/>
                <w:szCs w:val="24"/>
                <w:lang w:eastAsia="en-US"/>
              </w:rPr>
              <w:br/>
              <w:t>рождения</w:t>
            </w:r>
          </w:p>
        </w:tc>
        <w:tc>
          <w:tcPr>
            <w:tcW w:w="2552" w:type="dxa"/>
            <w:tcBorders>
              <w:top w:val="single" w:sz="4" w:space="0" w:color="auto"/>
              <w:left w:val="single" w:sz="6" w:space="0" w:color="auto"/>
              <w:bottom w:val="nil"/>
              <w:right w:val="single" w:sz="6" w:space="0" w:color="auto"/>
            </w:tcBorders>
            <w:hideMark/>
          </w:tcPr>
          <w:p w:rsidR="00576700" w:rsidRPr="00E01B0B" w:rsidRDefault="00576700">
            <w:pPr>
              <w:pStyle w:val="ConsPlusNonformat"/>
              <w:widowControl/>
              <w:spacing w:line="256" w:lineRule="auto"/>
              <w:jc w:val="center"/>
              <w:rPr>
                <w:rFonts w:ascii="Times New Roman" w:hAnsi="Times New Roman" w:cs="Times New Roman"/>
                <w:bCs/>
                <w:sz w:val="24"/>
                <w:szCs w:val="24"/>
                <w:lang w:eastAsia="en-US"/>
              </w:rPr>
            </w:pPr>
            <w:r w:rsidRPr="00E01B0B">
              <w:rPr>
                <w:rFonts w:ascii="Times New Roman" w:hAnsi="Times New Roman" w:cs="Times New Roman"/>
                <w:bCs/>
                <w:sz w:val="24"/>
                <w:szCs w:val="24"/>
                <w:lang w:eastAsia="en-US"/>
              </w:rPr>
              <w:t>Степень родства или свойства по отношению к гражданину совместно проживающих с ним членов его семьи</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576700" w:rsidRPr="00E01B0B" w:rsidRDefault="00576700">
            <w:pPr>
              <w:spacing w:after="0" w:line="240" w:lineRule="auto"/>
              <w:rPr>
                <w:rFonts w:ascii="Times New Roman" w:eastAsia="Times New Roman" w:hAnsi="Times New Roman"/>
                <w:bCs/>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76700" w:rsidRPr="00E01B0B" w:rsidRDefault="00576700">
            <w:pPr>
              <w:spacing w:after="0" w:line="240" w:lineRule="auto"/>
              <w:rPr>
                <w:rFonts w:ascii="Times New Roman" w:eastAsia="Times New Roman" w:hAnsi="Times New Roman"/>
                <w:bCs/>
                <w:sz w:val="24"/>
                <w:szCs w:val="24"/>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576700" w:rsidRPr="00E01B0B" w:rsidRDefault="00576700">
            <w:pPr>
              <w:spacing w:after="0" w:line="240" w:lineRule="auto"/>
              <w:rPr>
                <w:rFonts w:ascii="Times New Roman" w:eastAsia="Times New Roman" w:hAnsi="Times New Roman"/>
                <w:bCs/>
                <w:sz w:val="24"/>
                <w:szCs w:val="24"/>
              </w:rPr>
            </w:pPr>
          </w:p>
        </w:tc>
      </w:tr>
      <w:tr w:rsidR="00576700" w:rsidRPr="00E01B0B" w:rsidTr="00E01B0B">
        <w:tc>
          <w:tcPr>
            <w:tcW w:w="2093" w:type="dxa"/>
            <w:tcBorders>
              <w:top w:val="single" w:sz="4" w:space="0" w:color="auto"/>
              <w:left w:val="single" w:sz="4" w:space="0" w:color="auto"/>
              <w:bottom w:val="single" w:sz="4" w:space="0" w:color="auto"/>
              <w:right w:val="single" w:sz="4" w:space="0" w:color="auto"/>
            </w:tcBorders>
            <w:hideMark/>
          </w:tcPr>
          <w:p w:rsidR="00576700" w:rsidRPr="00E01B0B" w:rsidRDefault="00576700">
            <w:pPr>
              <w:pStyle w:val="ConsPlusNonformat"/>
              <w:widowControl/>
              <w:spacing w:line="256" w:lineRule="auto"/>
              <w:jc w:val="center"/>
              <w:rPr>
                <w:rFonts w:ascii="Times New Roman" w:hAnsi="Times New Roman" w:cs="Times New Roman"/>
                <w:bCs/>
                <w:sz w:val="24"/>
                <w:szCs w:val="24"/>
                <w:lang w:eastAsia="en-US"/>
              </w:rPr>
            </w:pPr>
            <w:r w:rsidRPr="00E01B0B">
              <w:rPr>
                <w:rFonts w:ascii="Times New Roman" w:hAnsi="Times New Roman" w:cs="Times New Roman"/>
                <w:bCs/>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576700" w:rsidRPr="00E01B0B" w:rsidRDefault="00576700">
            <w:pPr>
              <w:pStyle w:val="ConsPlusNonformat"/>
              <w:widowControl/>
              <w:spacing w:line="256" w:lineRule="auto"/>
              <w:jc w:val="center"/>
              <w:rPr>
                <w:rFonts w:ascii="Times New Roman" w:hAnsi="Times New Roman" w:cs="Times New Roman"/>
                <w:bCs/>
                <w:sz w:val="24"/>
                <w:szCs w:val="24"/>
                <w:lang w:eastAsia="en-US"/>
              </w:rPr>
            </w:pPr>
            <w:r w:rsidRPr="00E01B0B">
              <w:rPr>
                <w:rFonts w:ascii="Times New Roman" w:hAnsi="Times New Roman" w:cs="Times New Roman"/>
                <w:bCs/>
                <w:sz w:val="24"/>
                <w:szCs w:val="24"/>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576700" w:rsidRPr="00E01B0B" w:rsidRDefault="00576700">
            <w:pPr>
              <w:pStyle w:val="ConsPlusNonformat"/>
              <w:widowControl/>
              <w:spacing w:line="256" w:lineRule="auto"/>
              <w:jc w:val="center"/>
              <w:rPr>
                <w:rFonts w:ascii="Times New Roman" w:hAnsi="Times New Roman" w:cs="Times New Roman"/>
                <w:bCs/>
                <w:sz w:val="24"/>
                <w:szCs w:val="24"/>
                <w:lang w:eastAsia="en-US"/>
              </w:rPr>
            </w:pPr>
            <w:r w:rsidRPr="00E01B0B">
              <w:rPr>
                <w:rFonts w:ascii="Times New Roman" w:hAnsi="Times New Roman" w:cs="Times New Roman"/>
                <w:bCs/>
                <w:sz w:val="24"/>
                <w:szCs w:val="24"/>
                <w:lang w:eastAsia="en-US"/>
              </w:rPr>
              <w:t>3</w:t>
            </w:r>
          </w:p>
        </w:tc>
        <w:tc>
          <w:tcPr>
            <w:tcW w:w="2127" w:type="dxa"/>
            <w:tcBorders>
              <w:top w:val="single" w:sz="4" w:space="0" w:color="auto"/>
              <w:left w:val="single" w:sz="4" w:space="0" w:color="auto"/>
              <w:bottom w:val="single" w:sz="4" w:space="0" w:color="auto"/>
              <w:right w:val="single" w:sz="4" w:space="0" w:color="auto"/>
            </w:tcBorders>
            <w:hideMark/>
          </w:tcPr>
          <w:p w:rsidR="00576700" w:rsidRPr="00E01B0B" w:rsidRDefault="00576700">
            <w:pPr>
              <w:pStyle w:val="ConsPlusNonformat"/>
              <w:widowControl/>
              <w:spacing w:line="256" w:lineRule="auto"/>
              <w:jc w:val="center"/>
              <w:rPr>
                <w:rFonts w:ascii="Times New Roman" w:hAnsi="Times New Roman" w:cs="Times New Roman"/>
                <w:bCs/>
                <w:sz w:val="24"/>
                <w:szCs w:val="24"/>
                <w:lang w:eastAsia="en-US"/>
              </w:rPr>
            </w:pPr>
            <w:r w:rsidRPr="00E01B0B">
              <w:rPr>
                <w:rFonts w:ascii="Times New Roman" w:hAnsi="Times New Roman" w:cs="Times New Roman"/>
                <w:bCs/>
                <w:sz w:val="24"/>
                <w:szCs w:val="24"/>
                <w:lang w:eastAsia="en-US"/>
              </w:rPr>
              <w:t>4</w:t>
            </w:r>
          </w:p>
        </w:tc>
        <w:tc>
          <w:tcPr>
            <w:tcW w:w="2552" w:type="dxa"/>
            <w:tcBorders>
              <w:top w:val="single" w:sz="4" w:space="0" w:color="auto"/>
              <w:left w:val="single" w:sz="4" w:space="0" w:color="auto"/>
              <w:bottom w:val="single" w:sz="4" w:space="0" w:color="auto"/>
              <w:right w:val="single" w:sz="4" w:space="0" w:color="auto"/>
            </w:tcBorders>
            <w:hideMark/>
          </w:tcPr>
          <w:p w:rsidR="00576700" w:rsidRPr="00E01B0B" w:rsidRDefault="00576700">
            <w:pPr>
              <w:pStyle w:val="ConsPlusNonformat"/>
              <w:widowControl/>
              <w:spacing w:line="256" w:lineRule="auto"/>
              <w:jc w:val="center"/>
              <w:rPr>
                <w:rFonts w:ascii="Times New Roman" w:hAnsi="Times New Roman" w:cs="Times New Roman"/>
                <w:bCs/>
                <w:sz w:val="24"/>
                <w:szCs w:val="24"/>
                <w:lang w:eastAsia="en-US"/>
              </w:rPr>
            </w:pPr>
            <w:r w:rsidRPr="00E01B0B">
              <w:rPr>
                <w:rFonts w:ascii="Times New Roman" w:hAnsi="Times New Roman" w:cs="Times New Roman"/>
                <w:bCs/>
                <w:sz w:val="24"/>
                <w:szCs w:val="24"/>
                <w:lang w:eastAsia="en-US"/>
              </w:rPr>
              <w:t>5</w:t>
            </w:r>
          </w:p>
        </w:tc>
        <w:tc>
          <w:tcPr>
            <w:tcW w:w="1842" w:type="dxa"/>
            <w:tcBorders>
              <w:top w:val="single" w:sz="4" w:space="0" w:color="000000"/>
              <w:left w:val="single" w:sz="4" w:space="0" w:color="auto"/>
              <w:bottom w:val="single" w:sz="4" w:space="0" w:color="auto"/>
              <w:right w:val="single" w:sz="4" w:space="0" w:color="auto"/>
            </w:tcBorders>
            <w:hideMark/>
          </w:tcPr>
          <w:p w:rsidR="00576700" w:rsidRPr="00E01B0B" w:rsidRDefault="00576700">
            <w:pPr>
              <w:pStyle w:val="ConsPlusNonformat"/>
              <w:widowControl/>
              <w:spacing w:line="256" w:lineRule="auto"/>
              <w:jc w:val="center"/>
              <w:rPr>
                <w:rFonts w:ascii="Times New Roman" w:hAnsi="Times New Roman" w:cs="Times New Roman"/>
                <w:bCs/>
                <w:sz w:val="24"/>
                <w:szCs w:val="24"/>
                <w:lang w:eastAsia="en-US"/>
              </w:rPr>
            </w:pPr>
            <w:r w:rsidRPr="00E01B0B">
              <w:rPr>
                <w:rFonts w:ascii="Times New Roman" w:hAnsi="Times New Roman" w:cs="Times New Roman"/>
                <w:bCs/>
                <w:sz w:val="24"/>
                <w:szCs w:val="24"/>
                <w:lang w:eastAsia="en-US"/>
              </w:rPr>
              <w:t>6</w:t>
            </w:r>
          </w:p>
        </w:tc>
        <w:tc>
          <w:tcPr>
            <w:tcW w:w="1701" w:type="dxa"/>
            <w:tcBorders>
              <w:top w:val="single" w:sz="4" w:space="0" w:color="000000"/>
              <w:left w:val="single" w:sz="4" w:space="0" w:color="auto"/>
              <w:bottom w:val="single" w:sz="4" w:space="0" w:color="auto"/>
              <w:right w:val="single" w:sz="4" w:space="0" w:color="auto"/>
            </w:tcBorders>
            <w:hideMark/>
          </w:tcPr>
          <w:p w:rsidR="00576700" w:rsidRPr="00E01B0B" w:rsidRDefault="00576700">
            <w:pPr>
              <w:pStyle w:val="ConsPlusNonformat"/>
              <w:widowControl/>
              <w:spacing w:line="256" w:lineRule="auto"/>
              <w:jc w:val="center"/>
              <w:rPr>
                <w:rFonts w:ascii="Times New Roman" w:hAnsi="Times New Roman" w:cs="Times New Roman"/>
                <w:bCs/>
                <w:sz w:val="24"/>
                <w:szCs w:val="24"/>
                <w:lang w:eastAsia="en-US"/>
              </w:rPr>
            </w:pPr>
            <w:r w:rsidRPr="00E01B0B">
              <w:rPr>
                <w:rFonts w:ascii="Times New Roman" w:hAnsi="Times New Roman" w:cs="Times New Roman"/>
                <w:bCs/>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hideMark/>
          </w:tcPr>
          <w:p w:rsidR="00576700" w:rsidRPr="00E01B0B" w:rsidRDefault="00576700">
            <w:pPr>
              <w:pStyle w:val="ConsPlusNonformat"/>
              <w:widowControl/>
              <w:spacing w:line="256" w:lineRule="auto"/>
              <w:jc w:val="center"/>
              <w:rPr>
                <w:rFonts w:ascii="Times New Roman" w:hAnsi="Times New Roman" w:cs="Times New Roman"/>
                <w:bCs/>
                <w:sz w:val="24"/>
                <w:szCs w:val="24"/>
                <w:lang w:eastAsia="en-US"/>
              </w:rPr>
            </w:pPr>
            <w:r w:rsidRPr="00E01B0B">
              <w:rPr>
                <w:rFonts w:ascii="Times New Roman" w:hAnsi="Times New Roman" w:cs="Times New Roman"/>
                <w:bCs/>
                <w:sz w:val="24"/>
                <w:szCs w:val="24"/>
                <w:lang w:eastAsia="en-US"/>
              </w:rPr>
              <w:t>8</w:t>
            </w:r>
          </w:p>
        </w:tc>
      </w:tr>
      <w:tr w:rsidR="00576700" w:rsidRPr="00E01B0B" w:rsidTr="00576700">
        <w:tc>
          <w:tcPr>
            <w:tcW w:w="2093"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r>
      <w:tr w:rsidR="00576700" w:rsidRPr="00E01B0B" w:rsidTr="00576700">
        <w:tc>
          <w:tcPr>
            <w:tcW w:w="2093"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r>
      <w:tr w:rsidR="00576700" w:rsidRPr="00E01B0B" w:rsidTr="00576700">
        <w:tc>
          <w:tcPr>
            <w:tcW w:w="2093"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r>
      <w:tr w:rsidR="00576700" w:rsidRPr="00E01B0B" w:rsidTr="00576700">
        <w:tc>
          <w:tcPr>
            <w:tcW w:w="2093"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r>
      <w:tr w:rsidR="00576700" w:rsidRPr="00E01B0B" w:rsidTr="00576700">
        <w:tc>
          <w:tcPr>
            <w:tcW w:w="2093"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76700" w:rsidRPr="00E01B0B" w:rsidRDefault="00576700">
            <w:pPr>
              <w:pStyle w:val="ConsPlusNonformat"/>
              <w:widowControl/>
              <w:spacing w:line="256" w:lineRule="auto"/>
              <w:rPr>
                <w:rFonts w:ascii="Times New Roman" w:hAnsi="Times New Roman" w:cs="Times New Roman"/>
                <w:bCs/>
                <w:sz w:val="24"/>
                <w:szCs w:val="24"/>
                <w:lang w:eastAsia="en-US"/>
              </w:rPr>
            </w:pPr>
          </w:p>
        </w:tc>
      </w:tr>
    </w:tbl>
    <w:p w:rsidR="00576700" w:rsidRDefault="00576700" w:rsidP="00576700">
      <w:pPr>
        <w:pStyle w:val="ConsPlusNonformat"/>
        <w:widowControl/>
        <w:jc w:val="center"/>
        <w:rPr>
          <w:rFonts w:ascii="Times New Roman" w:hAnsi="Times New Roman" w:cs="Times New Roman"/>
          <w:sz w:val="24"/>
          <w:szCs w:val="24"/>
        </w:rPr>
      </w:pPr>
    </w:p>
    <w:p w:rsidR="00576700" w:rsidRDefault="00576700" w:rsidP="00576700">
      <w:pPr>
        <w:pStyle w:val="ConsPlusNonformat"/>
        <w:widowControl/>
        <w:jc w:val="center"/>
        <w:rPr>
          <w:rFonts w:ascii="Times New Roman" w:hAnsi="Times New Roman" w:cs="Times New Roman"/>
          <w:sz w:val="24"/>
          <w:szCs w:val="24"/>
        </w:rPr>
      </w:pPr>
    </w:p>
    <w:p w:rsidR="00576700" w:rsidRDefault="00576700" w:rsidP="00576700">
      <w:pPr>
        <w:pStyle w:val="ConsPlusNonformat"/>
        <w:widowControl/>
        <w:jc w:val="center"/>
        <w:rPr>
          <w:rFonts w:ascii="Times New Roman" w:hAnsi="Times New Roman" w:cs="Times New Roman"/>
          <w:sz w:val="24"/>
          <w:szCs w:val="24"/>
        </w:rPr>
      </w:pPr>
      <w:r>
        <w:rPr>
          <w:rFonts w:ascii="Times New Roman" w:hAnsi="Times New Roman" w:cs="Times New Roman"/>
          <w:color w:val="000000"/>
          <w:sz w:val="28"/>
          <w:szCs w:val="28"/>
        </w:rPr>
        <w:t>___________</w:t>
      </w:r>
    </w:p>
    <w:p w:rsidR="00576700" w:rsidRDefault="00576700" w:rsidP="00576700">
      <w:pPr>
        <w:pStyle w:val="ConsPlusNonformat"/>
        <w:widowControl/>
        <w:jc w:val="center"/>
        <w:rPr>
          <w:rFonts w:ascii="Times New Roman" w:hAnsi="Times New Roman" w:cs="Times New Roman"/>
          <w:sz w:val="24"/>
          <w:szCs w:val="24"/>
        </w:rPr>
      </w:pPr>
    </w:p>
    <w:p w:rsidR="00576700" w:rsidRDefault="00576700" w:rsidP="00576700">
      <w:pPr>
        <w:autoSpaceDE w:val="0"/>
        <w:autoSpaceDN w:val="0"/>
        <w:adjustRightInd w:val="0"/>
        <w:ind w:firstLine="709"/>
        <w:jc w:val="right"/>
        <w:rPr>
          <w:rFonts w:ascii="Times New Roman" w:hAnsi="Times New Roman"/>
          <w:sz w:val="24"/>
          <w:szCs w:val="24"/>
        </w:rPr>
      </w:pPr>
      <w:r>
        <w:rPr>
          <w:rFonts w:ascii="Times New Roman" w:hAnsi="Times New Roman"/>
          <w:sz w:val="24"/>
          <w:szCs w:val="24"/>
        </w:rPr>
        <w:lastRenderedPageBreak/>
        <w:t>Приложение № 3</w:t>
      </w:r>
    </w:p>
    <w:p w:rsidR="00576700" w:rsidRDefault="00576700" w:rsidP="00576700">
      <w:pPr>
        <w:widowControl w:val="0"/>
        <w:autoSpaceDE w:val="0"/>
        <w:autoSpaceDN w:val="0"/>
        <w:adjustRightInd w:val="0"/>
        <w:spacing w:after="0" w:line="240" w:lineRule="auto"/>
        <w:ind w:left="10206"/>
        <w:jc w:val="right"/>
        <w:rPr>
          <w:rFonts w:ascii="Times New Roman" w:hAnsi="Times New Roman"/>
          <w:sz w:val="24"/>
          <w:szCs w:val="24"/>
        </w:rPr>
      </w:pPr>
      <w:r>
        <w:rPr>
          <w:rFonts w:ascii="Times New Roman" w:hAnsi="Times New Roman"/>
          <w:sz w:val="24"/>
          <w:szCs w:val="24"/>
        </w:rPr>
        <w:t>к Порядку предоставления выплат на приобретение жилья работникам дочерних зависимых обществ открытого акционерного общества «Объединенная судостроительная корпорация», расположенных на территории Архангельской области и участвующих в выполнении государственного оборонного заказа</w:t>
      </w:r>
    </w:p>
    <w:p w:rsidR="00576700" w:rsidRDefault="00576700" w:rsidP="00576700">
      <w:pPr>
        <w:widowControl w:val="0"/>
        <w:autoSpaceDE w:val="0"/>
        <w:autoSpaceDN w:val="0"/>
        <w:adjustRightInd w:val="0"/>
        <w:spacing w:after="0" w:line="240" w:lineRule="auto"/>
        <w:ind w:left="426"/>
        <w:jc w:val="center"/>
        <w:rPr>
          <w:rFonts w:ascii="Times New Roman" w:hAnsi="Times New Roman"/>
          <w:sz w:val="24"/>
          <w:szCs w:val="24"/>
        </w:rPr>
      </w:pPr>
      <w:r>
        <w:rPr>
          <w:rFonts w:ascii="Times New Roman" w:hAnsi="Times New Roman"/>
          <w:sz w:val="24"/>
          <w:szCs w:val="24"/>
        </w:rPr>
        <w:t>РЕЕСТР</w:t>
      </w:r>
    </w:p>
    <w:p w:rsidR="00576700" w:rsidRDefault="00576700" w:rsidP="00576700">
      <w:pPr>
        <w:widowControl w:val="0"/>
        <w:spacing w:before="120" w:after="120"/>
        <w:jc w:val="center"/>
        <w:rPr>
          <w:rFonts w:ascii="Times New Roman" w:hAnsi="Times New Roman"/>
          <w:kern w:val="2"/>
          <w:sz w:val="24"/>
          <w:szCs w:val="24"/>
        </w:rPr>
      </w:pPr>
      <w:r>
        <w:rPr>
          <w:rFonts w:ascii="Times New Roman" w:hAnsi="Times New Roman"/>
          <w:bCs/>
          <w:color w:val="26282F"/>
          <w:sz w:val="24"/>
          <w:szCs w:val="24"/>
        </w:rPr>
        <w:t xml:space="preserve">граждан, имеющих право </w:t>
      </w:r>
      <w:r>
        <w:rPr>
          <w:rFonts w:ascii="Times New Roman" w:hAnsi="Times New Roman"/>
          <w:kern w:val="2"/>
          <w:sz w:val="24"/>
          <w:szCs w:val="24"/>
        </w:rPr>
        <w:t xml:space="preserve">на получение выплаты в рамках мероприятия по предоставлению выплат </w:t>
      </w:r>
      <w:r>
        <w:rPr>
          <w:rFonts w:ascii="Times New Roman" w:hAnsi="Times New Roman"/>
          <w:sz w:val="24"/>
          <w:szCs w:val="24"/>
        </w:rPr>
        <w:t>на приобретение жилья работникам дочерних зависимых обществ открытого акционерного общества «Объединенная судостроительная корпорация», расположенных на территории Архангельской области и участвующих в выполнении государственного оборонного заказа</w:t>
      </w:r>
    </w:p>
    <w:tbl>
      <w:tblPr>
        <w:tblpPr w:leftFromText="180" w:rightFromText="180" w:bottomFromText="160" w:vertAnchor="text" w:horzAnchor="margin" w:tblpXSpec="center" w:tblpY="229"/>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134"/>
        <w:gridCol w:w="1842"/>
        <w:gridCol w:w="1275"/>
        <w:gridCol w:w="2267"/>
        <w:gridCol w:w="1842"/>
        <w:gridCol w:w="1701"/>
        <w:gridCol w:w="1416"/>
        <w:gridCol w:w="992"/>
        <w:gridCol w:w="1417"/>
      </w:tblGrid>
      <w:tr w:rsidR="00576700" w:rsidRPr="00E01B0B" w:rsidTr="00576700">
        <w:tc>
          <w:tcPr>
            <w:tcW w:w="1384" w:type="dxa"/>
            <w:vMerge w:val="restart"/>
            <w:tcBorders>
              <w:top w:val="single" w:sz="4" w:space="0" w:color="auto"/>
              <w:left w:val="single" w:sz="4" w:space="0" w:color="auto"/>
              <w:bottom w:val="single" w:sz="4" w:space="0" w:color="auto"/>
              <w:right w:val="single" w:sz="4" w:space="0" w:color="auto"/>
            </w:tcBorders>
            <w:hideMark/>
          </w:tcPr>
          <w:p w:rsidR="00576700" w:rsidRPr="00E01B0B" w:rsidRDefault="00576700">
            <w:pPr>
              <w:widowControl w:val="0"/>
              <w:spacing w:before="120" w:after="120" w:line="256" w:lineRule="auto"/>
              <w:jc w:val="center"/>
              <w:rPr>
                <w:rFonts w:ascii="Times New Roman" w:hAnsi="Times New Roman"/>
                <w:bCs/>
              </w:rPr>
            </w:pPr>
            <w:r w:rsidRPr="00E01B0B">
              <w:rPr>
                <w:rFonts w:ascii="Times New Roman" w:hAnsi="Times New Roman"/>
                <w:bCs/>
              </w:rPr>
              <w:t xml:space="preserve">№№ </w:t>
            </w:r>
            <w:r w:rsidRPr="00E01B0B">
              <w:rPr>
                <w:rFonts w:ascii="Times New Roman" w:hAnsi="Times New Roman"/>
                <w:bCs/>
              </w:rPr>
              <w:br/>
              <w:t>(присвоенный гражданину порядковый номер списка граждан)</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76700" w:rsidRPr="00E01B0B" w:rsidRDefault="00576700">
            <w:pPr>
              <w:widowControl w:val="0"/>
              <w:spacing w:before="120" w:after="120" w:line="256" w:lineRule="auto"/>
              <w:jc w:val="center"/>
              <w:rPr>
                <w:rFonts w:ascii="Times New Roman" w:hAnsi="Times New Roman"/>
                <w:bCs/>
              </w:rPr>
            </w:pPr>
            <w:r w:rsidRPr="00E01B0B">
              <w:rPr>
                <w:rFonts w:ascii="Times New Roman" w:hAnsi="Times New Roman"/>
                <w:bCs/>
              </w:rPr>
              <w:t>Дата подачи документов</w:t>
            </w:r>
          </w:p>
        </w:tc>
        <w:tc>
          <w:tcPr>
            <w:tcW w:w="5386" w:type="dxa"/>
            <w:gridSpan w:val="3"/>
            <w:tcBorders>
              <w:top w:val="single" w:sz="4" w:space="0" w:color="auto"/>
              <w:left w:val="single" w:sz="4" w:space="0" w:color="auto"/>
              <w:bottom w:val="single" w:sz="4" w:space="0" w:color="auto"/>
              <w:right w:val="single" w:sz="4" w:space="0" w:color="auto"/>
            </w:tcBorders>
            <w:hideMark/>
          </w:tcPr>
          <w:p w:rsidR="00576700" w:rsidRPr="00E01B0B" w:rsidRDefault="00576700">
            <w:pPr>
              <w:widowControl w:val="0"/>
              <w:spacing w:before="120" w:after="120" w:line="256" w:lineRule="auto"/>
              <w:jc w:val="center"/>
              <w:rPr>
                <w:rFonts w:ascii="Times New Roman" w:hAnsi="Times New Roman"/>
                <w:bCs/>
              </w:rPr>
            </w:pPr>
            <w:r w:rsidRPr="00E01B0B">
              <w:rPr>
                <w:rFonts w:ascii="Times New Roman" w:hAnsi="Times New Roman"/>
                <w:bCs/>
              </w:rPr>
              <w:t>Данные о гражданине и членах его семьи</w:t>
            </w:r>
          </w:p>
        </w:tc>
        <w:tc>
          <w:tcPr>
            <w:tcW w:w="1843" w:type="dxa"/>
            <w:vMerge w:val="restart"/>
            <w:tcBorders>
              <w:top w:val="single" w:sz="4" w:space="0" w:color="auto"/>
              <w:left w:val="single" w:sz="4" w:space="0" w:color="auto"/>
              <w:bottom w:val="single" w:sz="8" w:space="0" w:color="000000"/>
              <w:right w:val="single" w:sz="4" w:space="0" w:color="auto"/>
            </w:tcBorders>
            <w:hideMark/>
          </w:tcPr>
          <w:p w:rsidR="00576700" w:rsidRPr="00E01B0B" w:rsidRDefault="00576700">
            <w:pPr>
              <w:widowControl w:val="0"/>
              <w:spacing w:before="120" w:after="120" w:line="256" w:lineRule="auto"/>
              <w:jc w:val="center"/>
              <w:rPr>
                <w:rFonts w:ascii="Times New Roman" w:hAnsi="Times New Roman"/>
                <w:bCs/>
              </w:rPr>
            </w:pPr>
            <w:r w:rsidRPr="00E01B0B">
              <w:rPr>
                <w:rFonts w:ascii="Times New Roman" w:hAnsi="Times New Roman"/>
                <w:bCs/>
              </w:rPr>
              <w:t xml:space="preserve">Наименование общества </w:t>
            </w:r>
            <w:r w:rsidRPr="00E01B0B">
              <w:rPr>
                <w:rFonts w:ascii="Times New Roman" w:hAnsi="Times New Roman"/>
                <w:bCs/>
              </w:rPr>
              <w:br/>
              <w:t>ОАО «ОСК»</w:t>
            </w:r>
          </w:p>
        </w:tc>
        <w:tc>
          <w:tcPr>
            <w:tcW w:w="1702" w:type="dxa"/>
            <w:vMerge w:val="restart"/>
            <w:tcBorders>
              <w:top w:val="single" w:sz="4" w:space="0" w:color="auto"/>
              <w:left w:val="single" w:sz="4" w:space="0" w:color="auto"/>
              <w:bottom w:val="single" w:sz="8" w:space="0" w:color="000000"/>
              <w:right w:val="single" w:sz="4" w:space="0" w:color="auto"/>
            </w:tcBorders>
            <w:hideMark/>
          </w:tcPr>
          <w:p w:rsidR="00576700" w:rsidRPr="00E01B0B" w:rsidRDefault="00576700">
            <w:pPr>
              <w:widowControl w:val="0"/>
              <w:spacing w:before="120" w:after="120" w:line="256" w:lineRule="auto"/>
              <w:jc w:val="center"/>
              <w:rPr>
                <w:rFonts w:ascii="Times New Roman" w:hAnsi="Times New Roman"/>
                <w:bCs/>
              </w:rPr>
            </w:pPr>
            <w:r w:rsidRPr="00E01B0B">
              <w:rPr>
                <w:rFonts w:ascii="Times New Roman" w:hAnsi="Times New Roman"/>
                <w:bCs/>
              </w:rPr>
              <w:t xml:space="preserve">Реквизиты решения комиссии о включении </w:t>
            </w:r>
            <w:r w:rsidRPr="00E01B0B">
              <w:rPr>
                <w:rFonts w:ascii="Times New Roman" w:hAnsi="Times New Roman"/>
                <w:bCs/>
              </w:rPr>
              <w:br/>
              <w:t>в список граждан (дата и номер протокола)</w:t>
            </w:r>
          </w:p>
        </w:tc>
        <w:tc>
          <w:tcPr>
            <w:tcW w:w="1417" w:type="dxa"/>
            <w:vMerge w:val="restart"/>
            <w:tcBorders>
              <w:top w:val="single" w:sz="4" w:space="0" w:color="auto"/>
              <w:left w:val="single" w:sz="4" w:space="0" w:color="auto"/>
              <w:bottom w:val="single" w:sz="8" w:space="0" w:color="000000"/>
              <w:right w:val="single" w:sz="4" w:space="0" w:color="auto"/>
            </w:tcBorders>
            <w:hideMark/>
          </w:tcPr>
          <w:p w:rsidR="00576700" w:rsidRPr="00E01B0B" w:rsidRDefault="00576700">
            <w:pPr>
              <w:widowControl w:val="0"/>
              <w:spacing w:before="120" w:after="120" w:line="256" w:lineRule="auto"/>
              <w:jc w:val="center"/>
              <w:rPr>
                <w:rFonts w:ascii="Times New Roman" w:hAnsi="Times New Roman"/>
                <w:bCs/>
              </w:rPr>
            </w:pPr>
            <w:r w:rsidRPr="00E01B0B">
              <w:rPr>
                <w:rFonts w:ascii="Times New Roman" w:hAnsi="Times New Roman"/>
                <w:bCs/>
              </w:rPr>
              <w:t>Площадь жилого помещения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576700" w:rsidRPr="00E01B0B" w:rsidRDefault="00576700">
            <w:pPr>
              <w:widowControl w:val="0"/>
              <w:spacing w:before="120" w:after="120" w:line="256" w:lineRule="auto"/>
              <w:jc w:val="center"/>
              <w:rPr>
                <w:rFonts w:ascii="Times New Roman" w:hAnsi="Times New Roman"/>
                <w:bCs/>
              </w:rPr>
            </w:pPr>
            <w:r w:rsidRPr="00E01B0B">
              <w:rPr>
                <w:rFonts w:ascii="Times New Roman" w:hAnsi="Times New Roman"/>
                <w:bCs/>
              </w:rPr>
              <w:t xml:space="preserve">сумма выплаты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76700" w:rsidRPr="00E01B0B" w:rsidRDefault="00576700">
            <w:pPr>
              <w:widowControl w:val="0"/>
              <w:spacing w:before="120" w:after="120" w:line="256" w:lineRule="auto"/>
              <w:jc w:val="center"/>
              <w:rPr>
                <w:rFonts w:ascii="Times New Roman" w:hAnsi="Times New Roman"/>
                <w:bCs/>
              </w:rPr>
            </w:pPr>
            <w:r w:rsidRPr="00E01B0B">
              <w:rPr>
                <w:rFonts w:ascii="Times New Roman" w:hAnsi="Times New Roman"/>
                <w:color w:val="000000"/>
                <w:spacing w:val="-6"/>
              </w:rPr>
              <w:t>Реквизиты целевого банковского счета, предназначенного</w:t>
            </w:r>
            <w:r w:rsidRPr="00E01B0B">
              <w:rPr>
                <w:rFonts w:ascii="Times New Roman" w:hAnsi="Times New Roman"/>
                <w:color w:val="000000"/>
              </w:rPr>
              <w:t xml:space="preserve"> для зачисления выплаты</w:t>
            </w:r>
          </w:p>
        </w:tc>
      </w:tr>
      <w:tr w:rsidR="00576700" w:rsidRPr="00E01B0B" w:rsidTr="00576700">
        <w:tc>
          <w:tcPr>
            <w:tcW w:w="1384" w:type="dxa"/>
            <w:vMerge/>
            <w:tcBorders>
              <w:top w:val="single" w:sz="4" w:space="0" w:color="auto"/>
              <w:left w:val="single" w:sz="4" w:space="0" w:color="auto"/>
              <w:bottom w:val="single" w:sz="4" w:space="0" w:color="auto"/>
              <w:right w:val="single" w:sz="4" w:space="0" w:color="auto"/>
            </w:tcBorders>
            <w:vAlign w:val="center"/>
            <w:hideMark/>
          </w:tcPr>
          <w:p w:rsidR="00576700" w:rsidRPr="00E01B0B" w:rsidRDefault="00576700">
            <w:pPr>
              <w:spacing w:after="0" w:line="240" w:lineRule="auto"/>
              <w:rPr>
                <w:rFonts w:ascii="Times New Roman" w:hAnsi="Times New Roman"/>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76700" w:rsidRPr="00E01B0B" w:rsidRDefault="00576700">
            <w:pPr>
              <w:spacing w:after="0" w:line="240" w:lineRule="auto"/>
              <w:rPr>
                <w:rFonts w:ascii="Times New Roman" w:hAnsi="Times New Roman"/>
                <w:bCs/>
              </w:rPr>
            </w:pPr>
          </w:p>
        </w:tc>
        <w:tc>
          <w:tcPr>
            <w:tcW w:w="1843" w:type="dxa"/>
            <w:tcBorders>
              <w:top w:val="single" w:sz="4" w:space="0" w:color="auto"/>
              <w:left w:val="single" w:sz="4" w:space="0" w:color="auto"/>
              <w:bottom w:val="single" w:sz="4" w:space="0" w:color="auto"/>
              <w:right w:val="single" w:sz="4" w:space="0" w:color="auto"/>
            </w:tcBorders>
            <w:hideMark/>
          </w:tcPr>
          <w:p w:rsidR="00576700" w:rsidRPr="00E01B0B" w:rsidRDefault="00576700">
            <w:pPr>
              <w:widowControl w:val="0"/>
              <w:spacing w:before="120" w:after="120" w:line="256" w:lineRule="auto"/>
              <w:jc w:val="center"/>
              <w:rPr>
                <w:rFonts w:ascii="Times New Roman" w:hAnsi="Times New Roman"/>
                <w:bCs/>
              </w:rPr>
            </w:pPr>
            <w:r w:rsidRPr="00E01B0B">
              <w:rPr>
                <w:rFonts w:ascii="Times New Roman" w:hAnsi="Times New Roman"/>
                <w:bCs/>
              </w:rPr>
              <w:t>Ф.И.О, гражданина и совместно проживающих с ним членов его семьи</w:t>
            </w:r>
          </w:p>
        </w:tc>
        <w:tc>
          <w:tcPr>
            <w:tcW w:w="1275" w:type="dxa"/>
            <w:tcBorders>
              <w:top w:val="single" w:sz="4" w:space="0" w:color="auto"/>
              <w:left w:val="single" w:sz="6" w:space="0" w:color="auto"/>
              <w:bottom w:val="nil"/>
              <w:right w:val="single" w:sz="6" w:space="0" w:color="auto"/>
            </w:tcBorders>
            <w:hideMark/>
          </w:tcPr>
          <w:p w:rsidR="00576700" w:rsidRPr="00E01B0B" w:rsidRDefault="00576700">
            <w:pPr>
              <w:widowControl w:val="0"/>
              <w:spacing w:before="120" w:after="120" w:line="256" w:lineRule="auto"/>
              <w:jc w:val="center"/>
              <w:rPr>
                <w:rFonts w:ascii="Times New Roman" w:hAnsi="Times New Roman"/>
                <w:bCs/>
              </w:rPr>
            </w:pPr>
            <w:r w:rsidRPr="00E01B0B">
              <w:rPr>
                <w:rFonts w:ascii="Times New Roman" w:hAnsi="Times New Roman"/>
                <w:bCs/>
              </w:rPr>
              <w:t xml:space="preserve">Число, </w:t>
            </w:r>
            <w:r w:rsidRPr="00E01B0B">
              <w:rPr>
                <w:rFonts w:ascii="Times New Roman" w:hAnsi="Times New Roman"/>
                <w:bCs/>
              </w:rPr>
              <w:br/>
              <w:t xml:space="preserve">месяц, </w:t>
            </w:r>
            <w:r w:rsidRPr="00E01B0B">
              <w:rPr>
                <w:rFonts w:ascii="Times New Roman" w:hAnsi="Times New Roman"/>
                <w:bCs/>
              </w:rPr>
              <w:br/>
              <w:t xml:space="preserve">год   </w:t>
            </w:r>
            <w:r w:rsidRPr="00E01B0B">
              <w:rPr>
                <w:rFonts w:ascii="Times New Roman" w:hAnsi="Times New Roman"/>
                <w:bCs/>
              </w:rPr>
              <w:br/>
              <w:t>рождения</w:t>
            </w:r>
          </w:p>
        </w:tc>
        <w:tc>
          <w:tcPr>
            <w:tcW w:w="2268" w:type="dxa"/>
            <w:tcBorders>
              <w:top w:val="single" w:sz="4" w:space="0" w:color="auto"/>
              <w:left w:val="single" w:sz="6" w:space="0" w:color="auto"/>
              <w:bottom w:val="nil"/>
              <w:right w:val="single" w:sz="6" w:space="0" w:color="auto"/>
            </w:tcBorders>
            <w:hideMark/>
          </w:tcPr>
          <w:p w:rsidR="00576700" w:rsidRPr="00E01B0B" w:rsidRDefault="00576700">
            <w:pPr>
              <w:widowControl w:val="0"/>
              <w:spacing w:before="120" w:after="120" w:line="256" w:lineRule="auto"/>
              <w:jc w:val="center"/>
              <w:rPr>
                <w:rFonts w:ascii="Times New Roman" w:hAnsi="Times New Roman"/>
                <w:bCs/>
              </w:rPr>
            </w:pPr>
            <w:r w:rsidRPr="00E01B0B">
              <w:rPr>
                <w:rFonts w:ascii="Times New Roman" w:hAnsi="Times New Roman"/>
                <w:bCs/>
              </w:rPr>
              <w:t>Степень родства или свойства по отношению к гражданину совместно проживающих с ним членов его семьи</w:t>
            </w:r>
          </w:p>
        </w:tc>
        <w:tc>
          <w:tcPr>
            <w:tcW w:w="1843" w:type="dxa"/>
            <w:vMerge/>
            <w:tcBorders>
              <w:top w:val="single" w:sz="4" w:space="0" w:color="auto"/>
              <w:left w:val="single" w:sz="4" w:space="0" w:color="auto"/>
              <w:bottom w:val="single" w:sz="8" w:space="0" w:color="000000"/>
              <w:right w:val="single" w:sz="4" w:space="0" w:color="auto"/>
            </w:tcBorders>
            <w:vAlign w:val="center"/>
            <w:hideMark/>
          </w:tcPr>
          <w:p w:rsidR="00576700" w:rsidRPr="00E01B0B" w:rsidRDefault="00576700">
            <w:pPr>
              <w:spacing w:after="0" w:line="240" w:lineRule="auto"/>
              <w:rPr>
                <w:rFonts w:ascii="Times New Roman" w:hAnsi="Times New Roman"/>
                <w:bCs/>
              </w:rPr>
            </w:pPr>
          </w:p>
        </w:tc>
        <w:tc>
          <w:tcPr>
            <w:tcW w:w="1702" w:type="dxa"/>
            <w:vMerge/>
            <w:tcBorders>
              <w:top w:val="single" w:sz="4" w:space="0" w:color="auto"/>
              <w:left w:val="single" w:sz="4" w:space="0" w:color="auto"/>
              <w:bottom w:val="single" w:sz="8" w:space="0" w:color="000000"/>
              <w:right w:val="single" w:sz="4" w:space="0" w:color="auto"/>
            </w:tcBorders>
            <w:vAlign w:val="center"/>
            <w:hideMark/>
          </w:tcPr>
          <w:p w:rsidR="00576700" w:rsidRPr="00E01B0B" w:rsidRDefault="00576700">
            <w:pPr>
              <w:spacing w:after="0" w:line="240" w:lineRule="auto"/>
              <w:rPr>
                <w:rFonts w:ascii="Times New Roman" w:hAnsi="Times New Roman"/>
                <w:bCs/>
              </w:rPr>
            </w:pPr>
          </w:p>
        </w:tc>
        <w:tc>
          <w:tcPr>
            <w:tcW w:w="1417" w:type="dxa"/>
            <w:vMerge/>
            <w:tcBorders>
              <w:top w:val="single" w:sz="4" w:space="0" w:color="auto"/>
              <w:left w:val="single" w:sz="4" w:space="0" w:color="auto"/>
              <w:bottom w:val="single" w:sz="8" w:space="0" w:color="000000"/>
              <w:right w:val="single" w:sz="4" w:space="0" w:color="auto"/>
            </w:tcBorders>
            <w:vAlign w:val="center"/>
            <w:hideMark/>
          </w:tcPr>
          <w:p w:rsidR="00576700" w:rsidRPr="00E01B0B" w:rsidRDefault="00576700">
            <w:pPr>
              <w:spacing w:after="0" w:line="240" w:lineRule="auto"/>
              <w:rPr>
                <w:rFonts w:ascii="Times New Roman" w:hAnsi="Times New Roman"/>
                <w:b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76700" w:rsidRPr="00E01B0B" w:rsidRDefault="00576700">
            <w:pPr>
              <w:spacing w:after="0" w:line="240" w:lineRule="auto"/>
              <w:rPr>
                <w:rFonts w:ascii="Times New Roman" w:hAnsi="Times New Roman"/>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76700" w:rsidRPr="00E01B0B" w:rsidRDefault="00576700">
            <w:pPr>
              <w:spacing w:after="0" w:line="240" w:lineRule="auto"/>
              <w:rPr>
                <w:rFonts w:ascii="Times New Roman" w:hAnsi="Times New Roman"/>
                <w:bCs/>
              </w:rPr>
            </w:pPr>
          </w:p>
        </w:tc>
      </w:tr>
      <w:tr w:rsidR="00576700" w:rsidRPr="00E01B0B" w:rsidTr="00576700">
        <w:tc>
          <w:tcPr>
            <w:tcW w:w="1384" w:type="dxa"/>
            <w:tcBorders>
              <w:top w:val="single" w:sz="4" w:space="0" w:color="auto"/>
              <w:left w:val="single" w:sz="4" w:space="0" w:color="auto"/>
              <w:bottom w:val="single" w:sz="4" w:space="0" w:color="auto"/>
              <w:right w:val="single" w:sz="4" w:space="0" w:color="auto"/>
            </w:tcBorders>
            <w:hideMark/>
          </w:tcPr>
          <w:p w:rsidR="00576700" w:rsidRPr="00E01B0B" w:rsidRDefault="00576700">
            <w:pPr>
              <w:widowControl w:val="0"/>
              <w:spacing w:before="120" w:after="120" w:line="256" w:lineRule="auto"/>
              <w:jc w:val="center"/>
              <w:rPr>
                <w:rFonts w:ascii="Times New Roman" w:hAnsi="Times New Roman"/>
                <w:bCs/>
              </w:rPr>
            </w:pPr>
            <w:r w:rsidRPr="00E01B0B">
              <w:rPr>
                <w:rFonts w:ascii="Times New Roman" w:hAnsi="Times New Roman"/>
                <w:bCs/>
              </w:rPr>
              <w:t>1</w:t>
            </w:r>
          </w:p>
        </w:tc>
        <w:tc>
          <w:tcPr>
            <w:tcW w:w="1134" w:type="dxa"/>
            <w:tcBorders>
              <w:top w:val="single" w:sz="4" w:space="0" w:color="auto"/>
              <w:left w:val="single" w:sz="4" w:space="0" w:color="auto"/>
              <w:bottom w:val="single" w:sz="4" w:space="0" w:color="auto"/>
              <w:right w:val="single" w:sz="4" w:space="0" w:color="auto"/>
            </w:tcBorders>
            <w:hideMark/>
          </w:tcPr>
          <w:p w:rsidR="00576700" w:rsidRPr="00E01B0B" w:rsidRDefault="00576700">
            <w:pPr>
              <w:widowControl w:val="0"/>
              <w:spacing w:before="120" w:after="120" w:line="256" w:lineRule="auto"/>
              <w:jc w:val="center"/>
              <w:rPr>
                <w:rFonts w:ascii="Times New Roman" w:hAnsi="Times New Roman"/>
                <w:bCs/>
              </w:rPr>
            </w:pPr>
            <w:r w:rsidRPr="00E01B0B">
              <w:rPr>
                <w:rFonts w:ascii="Times New Roman" w:hAnsi="Times New Roman"/>
                <w:bCs/>
              </w:rPr>
              <w:t>2</w:t>
            </w:r>
          </w:p>
        </w:tc>
        <w:tc>
          <w:tcPr>
            <w:tcW w:w="1843" w:type="dxa"/>
            <w:tcBorders>
              <w:top w:val="single" w:sz="4" w:space="0" w:color="auto"/>
              <w:left w:val="single" w:sz="4" w:space="0" w:color="auto"/>
              <w:bottom w:val="single" w:sz="4" w:space="0" w:color="auto"/>
              <w:right w:val="single" w:sz="4" w:space="0" w:color="auto"/>
            </w:tcBorders>
            <w:hideMark/>
          </w:tcPr>
          <w:p w:rsidR="00576700" w:rsidRPr="00E01B0B" w:rsidRDefault="00576700">
            <w:pPr>
              <w:widowControl w:val="0"/>
              <w:spacing w:before="120" w:after="120" w:line="256" w:lineRule="auto"/>
              <w:jc w:val="center"/>
              <w:rPr>
                <w:rFonts w:ascii="Times New Roman" w:hAnsi="Times New Roman"/>
                <w:bCs/>
              </w:rPr>
            </w:pPr>
            <w:r w:rsidRPr="00E01B0B">
              <w:rPr>
                <w:rFonts w:ascii="Times New Roman" w:hAnsi="Times New Roman"/>
                <w:bCs/>
              </w:rPr>
              <w:t>3</w:t>
            </w:r>
          </w:p>
        </w:tc>
        <w:tc>
          <w:tcPr>
            <w:tcW w:w="1275" w:type="dxa"/>
            <w:tcBorders>
              <w:top w:val="single" w:sz="4" w:space="0" w:color="auto"/>
              <w:left w:val="single" w:sz="4" w:space="0" w:color="auto"/>
              <w:bottom w:val="single" w:sz="4" w:space="0" w:color="auto"/>
              <w:right w:val="single" w:sz="4" w:space="0" w:color="auto"/>
            </w:tcBorders>
            <w:hideMark/>
          </w:tcPr>
          <w:p w:rsidR="00576700" w:rsidRPr="00E01B0B" w:rsidRDefault="00576700">
            <w:pPr>
              <w:widowControl w:val="0"/>
              <w:spacing w:before="120" w:after="120" w:line="256" w:lineRule="auto"/>
              <w:jc w:val="center"/>
              <w:rPr>
                <w:rFonts w:ascii="Times New Roman" w:hAnsi="Times New Roman"/>
                <w:bCs/>
              </w:rPr>
            </w:pPr>
            <w:r w:rsidRPr="00E01B0B">
              <w:rPr>
                <w:rFonts w:ascii="Times New Roman" w:hAnsi="Times New Roman"/>
                <w:bCs/>
              </w:rPr>
              <w:t>4</w:t>
            </w:r>
          </w:p>
        </w:tc>
        <w:tc>
          <w:tcPr>
            <w:tcW w:w="2268" w:type="dxa"/>
            <w:tcBorders>
              <w:top w:val="single" w:sz="4" w:space="0" w:color="auto"/>
              <w:left w:val="single" w:sz="4" w:space="0" w:color="auto"/>
              <w:bottom w:val="single" w:sz="4" w:space="0" w:color="auto"/>
              <w:right w:val="single" w:sz="4" w:space="0" w:color="auto"/>
            </w:tcBorders>
            <w:hideMark/>
          </w:tcPr>
          <w:p w:rsidR="00576700" w:rsidRPr="00E01B0B" w:rsidRDefault="00576700">
            <w:pPr>
              <w:widowControl w:val="0"/>
              <w:spacing w:before="120" w:after="120" w:line="256" w:lineRule="auto"/>
              <w:jc w:val="center"/>
              <w:rPr>
                <w:rFonts w:ascii="Times New Roman" w:hAnsi="Times New Roman"/>
                <w:bCs/>
              </w:rPr>
            </w:pPr>
            <w:r w:rsidRPr="00E01B0B">
              <w:rPr>
                <w:rFonts w:ascii="Times New Roman" w:hAnsi="Times New Roman"/>
                <w:bCs/>
              </w:rPr>
              <w:t>5</w:t>
            </w:r>
          </w:p>
        </w:tc>
        <w:tc>
          <w:tcPr>
            <w:tcW w:w="1843" w:type="dxa"/>
            <w:tcBorders>
              <w:top w:val="single" w:sz="4" w:space="0" w:color="auto"/>
              <w:left w:val="single" w:sz="4" w:space="0" w:color="auto"/>
              <w:bottom w:val="single" w:sz="4" w:space="0" w:color="auto"/>
              <w:right w:val="single" w:sz="4" w:space="0" w:color="auto"/>
            </w:tcBorders>
            <w:hideMark/>
          </w:tcPr>
          <w:p w:rsidR="00576700" w:rsidRPr="00E01B0B" w:rsidRDefault="00576700">
            <w:pPr>
              <w:widowControl w:val="0"/>
              <w:spacing w:before="120" w:after="120" w:line="256" w:lineRule="auto"/>
              <w:jc w:val="center"/>
              <w:rPr>
                <w:rFonts w:ascii="Times New Roman" w:hAnsi="Times New Roman"/>
                <w:bCs/>
              </w:rPr>
            </w:pPr>
            <w:r w:rsidRPr="00E01B0B">
              <w:rPr>
                <w:rFonts w:ascii="Times New Roman" w:hAnsi="Times New Roman"/>
                <w:bCs/>
              </w:rPr>
              <w:t>6</w:t>
            </w:r>
          </w:p>
        </w:tc>
        <w:tc>
          <w:tcPr>
            <w:tcW w:w="1702" w:type="dxa"/>
            <w:tcBorders>
              <w:top w:val="single" w:sz="4" w:space="0" w:color="auto"/>
              <w:left w:val="single" w:sz="4" w:space="0" w:color="auto"/>
              <w:bottom w:val="single" w:sz="4" w:space="0" w:color="auto"/>
              <w:right w:val="single" w:sz="4" w:space="0" w:color="auto"/>
            </w:tcBorders>
            <w:hideMark/>
          </w:tcPr>
          <w:p w:rsidR="00576700" w:rsidRPr="00E01B0B" w:rsidRDefault="00576700">
            <w:pPr>
              <w:widowControl w:val="0"/>
              <w:spacing w:before="120" w:after="120" w:line="256" w:lineRule="auto"/>
              <w:jc w:val="center"/>
              <w:rPr>
                <w:rFonts w:ascii="Times New Roman" w:hAnsi="Times New Roman"/>
                <w:bCs/>
              </w:rPr>
            </w:pPr>
            <w:r w:rsidRPr="00E01B0B">
              <w:rPr>
                <w:rFonts w:ascii="Times New Roman" w:hAnsi="Times New Roman"/>
                <w:bCs/>
              </w:rPr>
              <w:t>7</w:t>
            </w:r>
          </w:p>
        </w:tc>
        <w:tc>
          <w:tcPr>
            <w:tcW w:w="1417" w:type="dxa"/>
            <w:tcBorders>
              <w:top w:val="nil"/>
              <w:left w:val="single" w:sz="4" w:space="0" w:color="auto"/>
              <w:bottom w:val="single" w:sz="4" w:space="0" w:color="auto"/>
              <w:right w:val="single" w:sz="4" w:space="0" w:color="auto"/>
            </w:tcBorders>
            <w:hideMark/>
          </w:tcPr>
          <w:p w:rsidR="00576700" w:rsidRPr="00E01B0B" w:rsidRDefault="00576700">
            <w:pPr>
              <w:widowControl w:val="0"/>
              <w:spacing w:before="120" w:after="120" w:line="256" w:lineRule="auto"/>
              <w:jc w:val="center"/>
              <w:rPr>
                <w:rFonts w:ascii="Times New Roman" w:hAnsi="Times New Roman"/>
                <w:bCs/>
              </w:rPr>
            </w:pPr>
            <w:r w:rsidRPr="00E01B0B">
              <w:rPr>
                <w:rFonts w:ascii="Times New Roman" w:hAnsi="Times New Roman"/>
                <w:bCs/>
              </w:rPr>
              <w:t>8</w:t>
            </w:r>
          </w:p>
        </w:tc>
        <w:tc>
          <w:tcPr>
            <w:tcW w:w="992" w:type="dxa"/>
            <w:tcBorders>
              <w:top w:val="single" w:sz="4" w:space="0" w:color="auto"/>
              <w:left w:val="single" w:sz="4" w:space="0" w:color="auto"/>
              <w:bottom w:val="single" w:sz="4" w:space="0" w:color="auto"/>
              <w:right w:val="single" w:sz="4" w:space="0" w:color="auto"/>
            </w:tcBorders>
            <w:hideMark/>
          </w:tcPr>
          <w:p w:rsidR="00576700" w:rsidRPr="00E01B0B" w:rsidRDefault="00576700">
            <w:pPr>
              <w:widowControl w:val="0"/>
              <w:spacing w:before="120" w:after="120" w:line="256" w:lineRule="auto"/>
              <w:jc w:val="center"/>
              <w:rPr>
                <w:rFonts w:ascii="Times New Roman" w:hAnsi="Times New Roman"/>
                <w:bCs/>
              </w:rPr>
            </w:pPr>
            <w:r w:rsidRPr="00E01B0B">
              <w:rPr>
                <w:rFonts w:ascii="Times New Roman" w:hAnsi="Times New Roman"/>
                <w:bCs/>
              </w:rPr>
              <w:t>9</w:t>
            </w:r>
          </w:p>
        </w:tc>
        <w:tc>
          <w:tcPr>
            <w:tcW w:w="1418" w:type="dxa"/>
            <w:tcBorders>
              <w:top w:val="single" w:sz="4" w:space="0" w:color="auto"/>
              <w:left w:val="single" w:sz="4" w:space="0" w:color="auto"/>
              <w:bottom w:val="single" w:sz="4" w:space="0" w:color="auto"/>
              <w:right w:val="single" w:sz="4" w:space="0" w:color="auto"/>
            </w:tcBorders>
            <w:hideMark/>
          </w:tcPr>
          <w:p w:rsidR="00576700" w:rsidRPr="00E01B0B" w:rsidRDefault="00576700">
            <w:pPr>
              <w:widowControl w:val="0"/>
              <w:spacing w:before="120" w:after="120" w:line="256" w:lineRule="auto"/>
              <w:jc w:val="center"/>
              <w:rPr>
                <w:rFonts w:ascii="Times New Roman" w:hAnsi="Times New Roman"/>
                <w:bCs/>
              </w:rPr>
            </w:pPr>
            <w:r w:rsidRPr="00E01B0B">
              <w:rPr>
                <w:rFonts w:ascii="Times New Roman" w:hAnsi="Times New Roman"/>
                <w:bCs/>
              </w:rPr>
              <w:t>10</w:t>
            </w:r>
          </w:p>
        </w:tc>
      </w:tr>
      <w:tr w:rsidR="00576700" w:rsidRPr="00E01B0B" w:rsidTr="00576700">
        <w:tc>
          <w:tcPr>
            <w:tcW w:w="1384" w:type="dxa"/>
            <w:tcBorders>
              <w:top w:val="single" w:sz="4" w:space="0" w:color="auto"/>
              <w:left w:val="single" w:sz="4" w:space="0" w:color="auto"/>
              <w:bottom w:val="single" w:sz="4" w:space="0" w:color="auto"/>
              <w:right w:val="single" w:sz="4" w:space="0" w:color="auto"/>
            </w:tcBorders>
            <w:vAlign w:val="center"/>
          </w:tcPr>
          <w:p w:rsidR="00576700" w:rsidRPr="00E01B0B" w:rsidRDefault="00576700">
            <w:pPr>
              <w:spacing w:after="160" w:line="256"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76700" w:rsidRPr="00E01B0B" w:rsidRDefault="00576700">
            <w:pPr>
              <w:spacing w:after="160" w:line="256" w:lineRule="auto"/>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576700" w:rsidRPr="00E01B0B" w:rsidRDefault="00576700">
            <w:pPr>
              <w:spacing w:after="160" w:line="256" w:lineRule="auto"/>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576700" w:rsidRPr="00E01B0B" w:rsidRDefault="00576700">
            <w:pPr>
              <w:spacing w:after="160" w:line="256" w:lineRule="auto"/>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576700" w:rsidRPr="00E01B0B" w:rsidRDefault="00576700">
            <w:pPr>
              <w:spacing w:after="160" w:line="256" w:lineRule="auto"/>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576700" w:rsidRPr="00E01B0B" w:rsidRDefault="00576700">
            <w:pPr>
              <w:spacing w:after="160" w:line="256" w:lineRule="auto"/>
              <w:jc w:val="center"/>
            </w:pPr>
          </w:p>
        </w:tc>
        <w:tc>
          <w:tcPr>
            <w:tcW w:w="1702" w:type="dxa"/>
            <w:tcBorders>
              <w:top w:val="single" w:sz="4" w:space="0" w:color="auto"/>
              <w:left w:val="single" w:sz="4" w:space="0" w:color="auto"/>
              <w:bottom w:val="single" w:sz="4" w:space="0" w:color="auto"/>
              <w:right w:val="single" w:sz="4" w:space="0" w:color="auto"/>
            </w:tcBorders>
            <w:vAlign w:val="center"/>
          </w:tcPr>
          <w:p w:rsidR="00576700" w:rsidRPr="00E01B0B" w:rsidRDefault="00576700">
            <w:pPr>
              <w:spacing w:after="160" w:line="256"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576700" w:rsidRPr="00E01B0B" w:rsidRDefault="00576700">
            <w:pPr>
              <w:spacing w:after="160" w:line="256"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576700" w:rsidRPr="00E01B0B" w:rsidRDefault="00576700">
            <w:pPr>
              <w:spacing w:after="160" w:line="256" w:lineRule="auto"/>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576700" w:rsidRPr="00E01B0B" w:rsidRDefault="00576700">
            <w:pPr>
              <w:spacing w:after="160" w:line="256" w:lineRule="auto"/>
              <w:jc w:val="center"/>
            </w:pPr>
          </w:p>
        </w:tc>
      </w:tr>
    </w:tbl>
    <w:p w:rsidR="00576700" w:rsidRDefault="00576700" w:rsidP="00576700">
      <w:pPr>
        <w:widowControl w:val="0"/>
        <w:spacing w:after="0" w:line="240" w:lineRule="auto"/>
        <w:ind w:left="5954" w:hanging="5954"/>
        <w:rPr>
          <w:rFonts w:ascii="Times New Roman" w:hAnsi="Times New Roman"/>
          <w:bCs/>
          <w:color w:val="26282F"/>
          <w:sz w:val="24"/>
          <w:szCs w:val="24"/>
        </w:rPr>
      </w:pPr>
      <w:r>
        <w:rPr>
          <w:rFonts w:ascii="Times New Roman" w:hAnsi="Times New Roman"/>
          <w:bCs/>
          <w:color w:val="26282F"/>
          <w:sz w:val="24"/>
          <w:szCs w:val="24"/>
        </w:rPr>
        <w:t xml:space="preserve">Председатель комиссии  </w:t>
      </w:r>
    </w:p>
    <w:p w:rsidR="00576700" w:rsidRDefault="00576700" w:rsidP="00576700">
      <w:pPr>
        <w:widowControl w:val="0"/>
        <w:spacing w:after="0" w:line="240" w:lineRule="auto"/>
        <w:ind w:left="5954" w:hanging="5954"/>
        <w:rPr>
          <w:rFonts w:ascii="Times New Roman" w:hAnsi="Times New Roman"/>
          <w:sz w:val="24"/>
          <w:szCs w:val="24"/>
        </w:rPr>
      </w:pPr>
      <w:r>
        <w:rPr>
          <w:rFonts w:ascii="Times New Roman" w:hAnsi="Times New Roman"/>
          <w:sz w:val="24"/>
          <w:szCs w:val="24"/>
        </w:rPr>
        <w:t xml:space="preserve">по формированию списка граждан, </w:t>
      </w:r>
    </w:p>
    <w:p w:rsidR="00576700" w:rsidRDefault="00576700" w:rsidP="00576700">
      <w:pPr>
        <w:widowControl w:val="0"/>
        <w:spacing w:after="0" w:line="240" w:lineRule="auto"/>
        <w:ind w:left="5954" w:hanging="5954"/>
        <w:rPr>
          <w:rFonts w:ascii="Times New Roman" w:hAnsi="Times New Roman"/>
          <w:sz w:val="24"/>
          <w:szCs w:val="24"/>
        </w:rPr>
      </w:pPr>
      <w:r>
        <w:rPr>
          <w:rFonts w:ascii="Times New Roman" w:hAnsi="Times New Roman"/>
          <w:sz w:val="24"/>
          <w:szCs w:val="24"/>
        </w:rPr>
        <w:t xml:space="preserve">имеющих право на получение выплат, </w:t>
      </w:r>
    </w:p>
    <w:p w:rsidR="00576700" w:rsidRDefault="00576700" w:rsidP="0048117F">
      <w:pPr>
        <w:widowControl w:val="0"/>
        <w:spacing w:after="0" w:line="240" w:lineRule="auto"/>
        <w:ind w:left="5954" w:hanging="5954"/>
        <w:rPr>
          <w:rFonts w:ascii="Times New Roman" w:hAnsi="Times New Roman"/>
          <w:bCs/>
          <w:color w:val="26282F"/>
          <w:sz w:val="24"/>
          <w:szCs w:val="24"/>
        </w:rPr>
      </w:pPr>
      <w:r>
        <w:rPr>
          <w:rFonts w:ascii="Times New Roman" w:hAnsi="Times New Roman"/>
          <w:sz w:val="24"/>
          <w:szCs w:val="24"/>
        </w:rPr>
        <w:t xml:space="preserve">по утверждению размера выплат            </w:t>
      </w:r>
      <w:r>
        <w:rPr>
          <w:rFonts w:ascii="Times New Roman" w:hAnsi="Times New Roman"/>
          <w:bCs/>
          <w:color w:val="26282F"/>
          <w:sz w:val="24"/>
          <w:szCs w:val="24"/>
        </w:rPr>
        <w:t xml:space="preserve"> _______________________________</w:t>
      </w:r>
      <w:r w:rsidR="0048117F">
        <w:rPr>
          <w:rFonts w:ascii="Times New Roman" w:hAnsi="Times New Roman"/>
          <w:bCs/>
          <w:color w:val="26282F"/>
          <w:sz w:val="24"/>
          <w:szCs w:val="24"/>
        </w:rPr>
        <w:t xml:space="preserve">___________    (подпись, дата) </w:t>
      </w:r>
    </w:p>
    <w:p w:rsidR="00576700" w:rsidRDefault="00576700" w:rsidP="00576700">
      <w:pPr>
        <w:widowControl w:val="0"/>
        <w:spacing w:after="0" w:line="240" w:lineRule="auto"/>
        <w:ind w:left="5954" w:hanging="5954"/>
        <w:rPr>
          <w:rFonts w:ascii="Times New Roman" w:hAnsi="Times New Roman"/>
          <w:bCs/>
          <w:color w:val="26282F"/>
          <w:sz w:val="24"/>
          <w:szCs w:val="24"/>
        </w:rPr>
      </w:pPr>
    </w:p>
    <w:p w:rsidR="00576700" w:rsidRDefault="00576700" w:rsidP="00576700">
      <w:pPr>
        <w:spacing w:after="0" w:line="240" w:lineRule="auto"/>
        <w:rPr>
          <w:rFonts w:ascii="Times New Roman" w:hAnsi="Times New Roman"/>
          <w:bCs/>
          <w:color w:val="26282F"/>
          <w:sz w:val="24"/>
          <w:szCs w:val="24"/>
        </w:rPr>
        <w:sectPr w:rsidR="00576700">
          <w:pgSz w:w="16838" w:h="11906" w:orient="landscape"/>
          <w:pgMar w:top="284" w:right="851" w:bottom="567" w:left="1134" w:header="709" w:footer="709" w:gutter="0"/>
          <w:pgNumType w:start="1"/>
          <w:cols w:space="720"/>
        </w:sectPr>
      </w:pPr>
    </w:p>
    <w:tbl>
      <w:tblPr>
        <w:tblW w:w="0" w:type="auto"/>
        <w:tblLook w:val="01E0"/>
      </w:tblPr>
      <w:tblGrid>
        <w:gridCol w:w="5380"/>
        <w:gridCol w:w="5218"/>
      </w:tblGrid>
      <w:tr w:rsidR="00576700" w:rsidRPr="00E01B0B" w:rsidTr="00E01B0B">
        <w:trPr>
          <w:trHeight w:val="1691"/>
        </w:trPr>
        <w:tc>
          <w:tcPr>
            <w:tcW w:w="5380" w:type="dxa"/>
            <w:shd w:val="clear" w:color="auto" w:fill="auto"/>
            <w:hideMark/>
          </w:tcPr>
          <w:p w:rsidR="00576700" w:rsidRPr="00E01B0B" w:rsidRDefault="00576700" w:rsidP="00E01B0B">
            <w:pPr>
              <w:autoSpaceDE w:val="0"/>
              <w:autoSpaceDN w:val="0"/>
              <w:adjustRightInd w:val="0"/>
              <w:spacing w:after="0" w:line="240" w:lineRule="auto"/>
              <w:outlineLvl w:val="1"/>
              <w:rPr>
                <w:rFonts w:ascii="Times New Roman" w:eastAsia="Times New Roman" w:hAnsi="Times New Roman"/>
                <w:sz w:val="20"/>
                <w:szCs w:val="20"/>
                <w:lang w:eastAsia="ru-RU"/>
              </w:rPr>
            </w:pPr>
            <w:r w:rsidRPr="00E01B0B">
              <w:rPr>
                <w:rFonts w:ascii="Times New Roman" w:eastAsia="Times New Roman" w:hAnsi="Times New Roman"/>
                <w:sz w:val="20"/>
                <w:szCs w:val="20"/>
                <w:lang w:eastAsia="ru-RU"/>
              </w:rPr>
              <w:lastRenderedPageBreak/>
              <w:t xml:space="preserve">                       </w:t>
            </w:r>
          </w:p>
        </w:tc>
        <w:tc>
          <w:tcPr>
            <w:tcW w:w="5218" w:type="dxa"/>
            <w:shd w:val="clear" w:color="auto" w:fill="auto"/>
          </w:tcPr>
          <w:p w:rsidR="00576700" w:rsidRPr="00E01B0B" w:rsidRDefault="00576700" w:rsidP="00E01B0B">
            <w:pPr>
              <w:autoSpaceDE w:val="0"/>
              <w:autoSpaceDN w:val="0"/>
              <w:adjustRightInd w:val="0"/>
              <w:spacing w:after="0" w:line="240" w:lineRule="auto"/>
              <w:ind w:left="-135"/>
              <w:jc w:val="right"/>
              <w:outlineLvl w:val="1"/>
              <w:rPr>
                <w:rFonts w:ascii="Times New Roman" w:eastAsia="Times New Roman" w:hAnsi="Times New Roman"/>
                <w:sz w:val="24"/>
                <w:szCs w:val="24"/>
                <w:lang w:eastAsia="ru-RU"/>
              </w:rPr>
            </w:pPr>
            <w:r w:rsidRPr="00E01B0B">
              <w:rPr>
                <w:rFonts w:ascii="Times New Roman" w:eastAsia="Times New Roman" w:hAnsi="Times New Roman"/>
                <w:sz w:val="24"/>
                <w:szCs w:val="24"/>
                <w:lang w:eastAsia="ru-RU"/>
              </w:rPr>
              <w:t>Приложение № 4</w:t>
            </w:r>
          </w:p>
          <w:p w:rsidR="00576700" w:rsidRPr="00E01B0B" w:rsidRDefault="00576700" w:rsidP="00E01B0B">
            <w:pPr>
              <w:widowControl w:val="0"/>
              <w:autoSpaceDE w:val="0"/>
              <w:autoSpaceDN w:val="0"/>
              <w:adjustRightInd w:val="0"/>
              <w:spacing w:after="0" w:line="240" w:lineRule="auto"/>
              <w:ind w:left="-135"/>
              <w:jc w:val="right"/>
              <w:rPr>
                <w:rFonts w:ascii="Times New Roman" w:eastAsia="Times New Roman" w:hAnsi="Times New Roman"/>
                <w:sz w:val="24"/>
                <w:szCs w:val="24"/>
                <w:lang w:eastAsia="ru-RU"/>
              </w:rPr>
            </w:pPr>
            <w:r w:rsidRPr="00E01B0B">
              <w:rPr>
                <w:rFonts w:ascii="Times New Roman" w:eastAsia="Times New Roman" w:hAnsi="Times New Roman"/>
                <w:sz w:val="24"/>
                <w:szCs w:val="24"/>
                <w:lang w:eastAsia="ru-RU"/>
              </w:rPr>
              <w:t>к Порядку предоставления выплат на приобретение жилья работникам дочерних зависимых обществ открытого акционерного общества «Объединенная судостроительная корпорация», расположенных на территории Архангельской области и участвующих в выполнении государственного оборонного заказа</w:t>
            </w:r>
          </w:p>
          <w:p w:rsidR="00576700" w:rsidRPr="00E01B0B" w:rsidRDefault="00576700" w:rsidP="00E01B0B">
            <w:pPr>
              <w:widowControl w:val="0"/>
              <w:autoSpaceDE w:val="0"/>
              <w:autoSpaceDN w:val="0"/>
              <w:adjustRightInd w:val="0"/>
              <w:spacing w:after="0" w:line="240" w:lineRule="auto"/>
              <w:ind w:left="-135"/>
              <w:jc w:val="right"/>
              <w:rPr>
                <w:rFonts w:ascii="Times New Roman" w:eastAsia="Times New Roman" w:hAnsi="Times New Roman"/>
                <w:sz w:val="24"/>
                <w:szCs w:val="24"/>
                <w:lang w:eastAsia="ru-RU"/>
              </w:rPr>
            </w:pPr>
          </w:p>
        </w:tc>
      </w:tr>
    </w:tbl>
    <w:p w:rsidR="00576700" w:rsidRDefault="00576700" w:rsidP="00576700">
      <w:pPr>
        <w:pStyle w:val="ConsPlusNonformat"/>
        <w:widowControl/>
      </w:pPr>
      <w:r>
        <w:t xml:space="preserve">  </w:t>
      </w:r>
    </w:p>
    <w:p w:rsidR="00576700" w:rsidRDefault="00576700" w:rsidP="0057670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СВИДЕТЕЛЬСТВО</w:t>
      </w:r>
    </w:p>
    <w:p w:rsidR="00576700" w:rsidRDefault="00576700" w:rsidP="0057670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о праве на получение выплаты </w:t>
      </w:r>
    </w:p>
    <w:p w:rsidR="00576700" w:rsidRDefault="00576700" w:rsidP="0057670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 приобретение жилья</w:t>
      </w:r>
    </w:p>
    <w:p w:rsidR="00576700" w:rsidRDefault="00576700" w:rsidP="00576700">
      <w:pPr>
        <w:pStyle w:val="ConsPlusNonformat"/>
        <w:widowControl/>
        <w:jc w:val="both"/>
        <w:rPr>
          <w:rFonts w:ascii="Times New Roman" w:hAnsi="Times New Roman" w:cs="Times New Roman"/>
        </w:rPr>
      </w:pPr>
    </w:p>
    <w:p w:rsidR="00576700" w:rsidRDefault="00576700" w:rsidP="00576700">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Настоящим свидетельством  удостоверяется, что гражданин </w:t>
      </w:r>
    </w:p>
    <w:p w:rsidR="00576700" w:rsidRDefault="00576700" w:rsidP="00576700">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576700" w:rsidRDefault="00576700" w:rsidP="00576700">
      <w:pPr>
        <w:pStyle w:val="ConsPlusNonformat"/>
        <w:widowControl/>
        <w:jc w:val="center"/>
        <w:rPr>
          <w:rFonts w:ascii="Times New Roman" w:hAnsi="Times New Roman" w:cs="Times New Roman"/>
        </w:rPr>
      </w:pPr>
      <w:r>
        <w:rPr>
          <w:rFonts w:ascii="Times New Roman" w:hAnsi="Times New Roman" w:cs="Times New Roman"/>
        </w:rPr>
        <w:t>(Ф.И.О., паспортные данные)</w:t>
      </w:r>
    </w:p>
    <w:p w:rsidR="00576700" w:rsidRDefault="00576700" w:rsidP="0057670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со следующим составом семьи:</w:t>
      </w:r>
    </w:p>
    <w:p w:rsidR="00576700" w:rsidRDefault="00576700" w:rsidP="00576700">
      <w:pPr>
        <w:pStyle w:val="ConsPlusNonformat"/>
        <w:widowControl/>
        <w:jc w:val="both"/>
        <w:rPr>
          <w:rFonts w:ascii="Times New Roman" w:hAnsi="Times New Roman" w:cs="Times New Roman"/>
        </w:rPr>
      </w:pPr>
      <w:r>
        <w:rPr>
          <w:rFonts w:ascii="Times New Roman" w:hAnsi="Times New Roman" w:cs="Times New Roman"/>
        </w:rPr>
        <w:t>1)___________________________________________________________________________________________</w:t>
      </w:r>
    </w:p>
    <w:p w:rsidR="00576700" w:rsidRDefault="00576700" w:rsidP="00576700">
      <w:pPr>
        <w:pStyle w:val="ConsPlusNonformat"/>
        <w:widowControl/>
        <w:jc w:val="center"/>
        <w:rPr>
          <w:rFonts w:ascii="Times New Roman" w:hAnsi="Times New Roman" w:cs="Times New Roman"/>
        </w:rPr>
      </w:pPr>
      <w:r>
        <w:rPr>
          <w:rFonts w:ascii="Times New Roman" w:hAnsi="Times New Roman" w:cs="Times New Roman"/>
        </w:rPr>
        <w:t>(Ф.И.О., паспортные данные/свидетельство о рождении и отношение к заявителю)</w:t>
      </w:r>
    </w:p>
    <w:p w:rsidR="00576700" w:rsidRDefault="00576700" w:rsidP="00576700">
      <w:pPr>
        <w:pStyle w:val="ConsPlusNonformat"/>
        <w:widowControl/>
        <w:jc w:val="both"/>
        <w:rPr>
          <w:rFonts w:ascii="Times New Roman" w:hAnsi="Times New Roman" w:cs="Times New Roman"/>
        </w:rPr>
      </w:pPr>
      <w:r>
        <w:rPr>
          <w:rFonts w:ascii="Times New Roman" w:hAnsi="Times New Roman" w:cs="Times New Roman"/>
        </w:rPr>
        <w:t>2) __________________________________________________________________________________________,</w:t>
      </w:r>
    </w:p>
    <w:p w:rsidR="00576700" w:rsidRDefault="00576700" w:rsidP="00576700">
      <w:pPr>
        <w:pStyle w:val="ConsPlusNonformat"/>
        <w:widowControl/>
        <w:jc w:val="center"/>
        <w:rPr>
          <w:rFonts w:ascii="Times New Roman" w:hAnsi="Times New Roman" w:cs="Times New Roman"/>
        </w:rPr>
      </w:pPr>
      <w:r>
        <w:rPr>
          <w:rFonts w:ascii="Times New Roman" w:hAnsi="Times New Roman" w:cs="Times New Roman"/>
        </w:rPr>
        <w:t>(Ф.И.О., паспортные данные/свидетельство о рождении и отношение к заявителю)</w:t>
      </w:r>
    </w:p>
    <w:p w:rsidR="00576700" w:rsidRDefault="00576700" w:rsidP="00576700">
      <w:pPr>
        <w:pStyle w:val="ConsPlusNonformat"/>
        <w:widowControl/>
        <w:jc w:val="both"/>
        <w:rPr>
          <w:rFonts w:ascii="Times New Roman" w:hAnsi="Times New Roman" w:cs="Times New Roman"/>
        </w:rPr>
      </w:pPr>
      <w:r>
        <w:rPr>
          <w:rFonts w:ascii="Times New Roman" w:hAnsi="Times New Roman" w:cs="Times New Roman"/>
        </w:rPr>
        <w:t>3) ___________________________________________________________________________________________</w:t>
      </w:r>
    </w:p>
    <w:p w:rsidR="00576700" w:rsidRDefault="00576700" w:rsidP="00576700">
      <w:pPr>
        <w:pStyle w:val="ConsPlusNonformat"/>
        <w:widowControl/>
        <w:jc w:val="center"/>
        <w:rPr>
          <w:rFonts w:ascii="Times New Roman" w:hAnsi="Times New Roman" w:cs="Times New Roman"/>
        </w:rPr>
      </w:pPr>
      <w:r>
        <w:rPr>
          <w:rFonts w:ascii="Times New Roman" w:hAnsi="Times New Roman" w:cs="Times New Roman"/>
        </w:rPr>
        <w:t xml:space="preserve"> (Ф.И.О., паспортные данные/свидетельство о рождении и отношение к заявителю)</w:t>
      </w:r>
    </w:p>
    <w:p w:rsidR="00576700" w:rsidRDefault="00576700" w:rsidP="00576700">
      <w:pPr>
        <w:pStyle w:val="ConsPlusNonformat"/>
        <w:widowControl/>
        <w:jc w:val="both"/>
        <w:rPr>
          <w:rFonts w:ascii="Times New Roman" w:hAnsi="Times New Roman" w:cs="Times New Roman"/>
        </w:rPr>
      </w:pPr>
      <w:r>
        <w:rPr>
          <w:rFonts w:ascii="Times New Roman" w:hAnsi="Times New Roman" w:cs="Times New Roman"/>
        </w:rPr>
        <w:t>4) __________________________________________________________________________________________,</w:t>
      </w:r>
    </w:p>
    <w:p w:rsidR="00576700" w:rsidRDefault="00576700" w:rsidP="00576700">
      <w:pPr>
        <w:pStyle w:val="ConsPlusNonformat"/>
        <w:widowControl/>
        <w:jc w:val="center"/>
        <w:rPr>
          <w:rFonts w:ascii="Times New Roman" w:hAnsi="Times New Roman" w:cs="Times New Roman"/>
        </w:rPr>
      </w:pPr>
      <w:r>
        <w:rPr>
          <w:rFonts w:ascii="Times New Roman" w:hAnsi="Times New Roman" w:cs="Times New Roman"/>
        </w:rPr>
        <w:t>(Ф.И.О., паспортные данные/свидетельство о рождении и отношение к заявителю)</w:t>
      </w:r>
    </w:p>
    <w:p w:rsidR="00576700" w:rsidRDefault="00576700" w:rsidP="00576700">
      <w:pPr>
        <w:pStyle w:val="ConsPlusNonformat"/>
        <w:widowControl/>
        <w:jc w:val="both"/>
        <w:rPr>
          <w:rFonts w:ascii="Times New Roman" w:hAnsi="Times New Roman" w:cs="Times New Roman"/>
        </w:rPr>
      </w:pPr>
    </w:p>
    <w:p w:rsidR="00576700" w:rsidRDefault="00576700" w:rsidP="00576700">
      <w:pPr>
        <w:pStyle w:val="ConsPlusNonformat"/>
        <w:widowControl/>
        <w:jc w:val="both"/>
        <w:rPr>
          <w:rFonts w:ascii="Times New Roman" w:hAnsi="Times New Roman" w:cs="Times New Roman"/>
          <w:spacing w:val="-4"/>
          <w:sz w:val="24"/>
          <w:szCs w:val="24"/>
        </w:rPr>
      </w:pPr>
      <w:r>
        <w:rPr>
          <w:rFonts w:ascii="Times New Roman" w:hAnsi="Times New Roman" w:cs="Times New Roman"/>
          <w:spacing w:val="-4"/>
          <w:sz w:val="24"/>
          <w:szCs w:val="24"/>
        </w:rPr>
        <w:t>является   получателем   единовременной денежной выплаты в соответствие с Порядком предоставления выплат на приобретение жилья работникам дочерних зависимых обществ открытого акционерного общества «Объединенная судостроительная корпорация», расположенных на территории Архангельской области и участвующих в выполнении государственного оборонного заказа</w:t>
      </w:r>
      <w:r>
        <w:rPr>
          <w:rFonts w:ascii="Times New Roman" w:hAnsi="Times New Roman" w:cs="Times New Roman"/>
          <w:sz w:val="24"/>
          <w:szCs w:val="24"/>
        </w:rPr>
        <w:t>, утвержденным постановлением Правительства Архангельск</w:t>
      </w:r>
      <w:r w:rsidR="004B6B3F">
        <w:rPr>
          <w:rFonts w:ascii="Times New Roman" w:hAnsi="Times New Roman" w:cs="Times New Roman"/>
          <w:sz w:val="24"/>
          <w:szCs w:val="24"/>
        </w:rPr>
        <w:t xml:space="preserve">ой области </w:t>
      </w:r>
      <w:proofErr w:type="gramStart"/>
      <w:r w:rsidR="004B6B3F">
        <w:rPr>
          <w:rFonts w:ascii="Times New Roman" w:hAnsi="Times New Roman" w:cs="Times New Roman"/>
          <w:sz w:val="24"/>
          <w:szCs w:val="24"/>
        </w:rPr>
        <w:t>от</w:t>
      </w:r>
      <w:proofErr w:type="gramEnd"/>
      <w:r w:rsidR="004B6B3F">
        <w:rPr>
          <w:rFonts w:ascii="Times New Roman" w:hAnsi="Times New Roman" w:cs="Times New Roman"/>
          <w:sz w:val="24"/>
          <w:szCs w:val="24"/>
        </w:rPr>
        <w:t xml:space="preserve"> ________________ </w:t>
      </w:r>
      <w:r>
        <w:rPr>
          <w:rFonts w:ascii="Times New Roman" w:hAnsi="Times New Roman" w:cs="Times New Roman"/>
          <w:sz w:val="24"/>
          <w:szCs w:val="24"/>
        </w:rPr>
        <w:t>№ ______.</w:t>
      </w:r>
    </w:p>
    <w:p w:rsidR="00576700" w:rsidRDefault="00576700" w:rsidP="00576700">
      <w:pPr>
        <w:pStyle w:val="ConsPlusNonformat"/>
        <w:widowControl/>
        <w:jc w:val="both"/>
        <w:rPr>
          <w:rFonts w:ascii="Times New Roman" w:hAnsi="Times New Roman" w:cs="Times New Roman"/>
        </w:rPr>
      </w:pPr>
      <w:r>
        <w:rPr>
          <w:rFonts w:ascii="Times New Roman" w:hAnsi="Times New Roman" w:cs="Times New Roman"/>
        </w:rPr>
        <w:t xml:space="preserve">    </w:t>
      </w:r>
    </w:p>
    <w:p w:rsidR="00576700" w:rsidRDefault="00576700" w:rsidP="00576700">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условиями Порядка предоставляется единовременная денежная выплата в размере _______________________________________________________ рублей</w:t>
      </w:r>
    </w:p>
    <w:p w:rsidR="00576700" w:rsidRDefault="00576700" w:rsidP="00576700">
      <w:pPr>
        <w:pStyle w:val="ConsPlusNonformat"/>
        <w:widowControl/>
        <w:jc w:val="center"/>
        <w:rPr>
          <w:rFonts w:ascii="Times New Roman" w:hAnsi="Times New Roman" w:cs="Times New Roman"/>
        </w:rPr>
      </w:pPr>
      <w:r>
        <w:rPr>
          <w:rFonts w:ascii="Times New Roman" w:hAnsi="Times New Roman" w:cs="Times New Roman"/>
        </w:rPr>
        <w:t xml:space="preserve">            (цифрами и прописью)</w:t>
      </w:r>
    </w:p>
    <w:p w:rsidR="00576700" w:rsidRDefault="00576700" w:rsidP="0057670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приобретение жилья __________________________________________</w:t>
      </w:r>
    </w:p>
    <w:p w:rsidR="00576700" w:rsidRDefault="00576700" w:rsidP="00576700">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(указать муниципальное образование, на территории </w:t>
      </w:r>
      <w:proofErr w:type="gramEnd"/>
    </w:p>
    <w:p w:rsidR="00576700" w:rsidRDefault="00576700" w:rsidP="0057670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76700" w:rsidRDefault="00576700" w:rsidP="00576700">
      <w:pPr>
        <w:pStyle w:val="ConsPlusNonformat"/>
        <w:widowControl/>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которого приобретается жилое помещение или</w:t>
      </w:r>
      <w:r>
        <w:rPr>
          <w:rFonts w:ascii="Times New Roman" w:hAnsi="Times New Roman" w:cs="Times New Roman"/>
          <w:sz w:val="24"/>
          <w:szCs w:val="24"/>
        </w:rPr>
        <w:t xml:space="preserve"> </w:t>
      </w:r>
      <w:r>
        <w:rPr>
          <w:rFonts w:ascii="Times New Roman" w:hAnsi="Times New Roman" w:cs="Times New Roman"/>
        </w:rPr>
        <w:t>на территории которого находится объе</w:t>
      </w:r>
      <w:proofErr w:type="gramStart"/>
      <w:r>
        <w:rPr>
          <w:rFonts w:ascii="Times New Roman" w:hAnsi="Times New Roman" w:cs="Times New Roman"/>
        </w:rPr>
        <w:t>кт стр</w:t>
      </w:r>
      <w:proofErr w:type="gramEnd"/>
      <w:r>
        <w:rPr>
          <w:rFonts w:ascii="Times New Roman" w:hAnsi="Times New Roman" w:cs="Times New Roman"/>
        </w:rPr>
        <w:t>оительства)</w:t>
      </w:r>
    </w:p>
    <w:p w:rsidR="00576700" w:rsidRDefault="00576700" w:rsidP="00576700">
      <w:pPr>
        <w:pStyle w:val="ConsPlusNonformat"/>
        <w:widowControl/>
        <w:jc w:val="both"/>
        <w:rPr>
          <w:rFonts w:ascii="Times New Roman" w:hAnsi="Times New Roman" w:cs="Times New Roman"/>
        </w:rPr>
      </w:pPr>
    </w:p>
    <w:p w:rsidR="00576700" w:rsidRDefault="00576700" w:rsidP="00576700">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 стоимость одного квадратного метра общей площади жилого помещения, утверждаемая Министерством строительства и жилищно-коммунального хозяйства Российской Федерации один раз в полугодие;</w:t>
      </w:r>
    </w:p>
    <w:p w:rsidR="00576700" w:rsidRDefault="00576700" w:rsidP="0057670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 – норма площади жилого помещения для расчета размера выплаты (в квадратных метрах);</w:t>
      </w:r>
    </w:p>
    <w:p w:rsidR="00576700" w:rsidRDefault="00576700" w:rsidP="0057670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0,1 – коэффициент расчета суммы.</w:t>
      </w:r>
    </w:p>
    <w:p w:rsidR="00576700" w:rsidRDefault="00576700" w:rsidP="00576700">
      <w:pPr>
        <w:autoSpaceDE w:val="0"/>
        <w:autoSpaceDN w:val="0"/>
        <w:adjustRightInd w:val="0"/>
        <w:ind w:firstLine="540"/>
        <w:jc w:val="both"/>
        <w:outlineLvl w:val="1"/>
        <w:rPr>
          <w:rFonts w:ascii="Times New Roman" w:hAnsi="Times New Roman"/>
          <w:sz w:val="24"/>
          <w:szCs w:val="24"/>
        </w:rPr>
      </w:pPr>
      <w:r>
        <w:rPr>
          <w:rFonts w:ascii="Times New Roman" w:hAnsi="Times New Roman"/>
          <w:sz w:val="24"/>
          <w:szCs w:val="24"/>
        </w:rPr>
        <w:t xml:space="preserve">Размер единовременной денежной выплаты </w:t>
      </w:r>
      <w:proofErr w:type="gramStart"/>
      <w:r>
        <w:rPr>
          <w:rFonts w:ascii="Times New Roman" w:hAnsi="Times New Roman"/>
          <w:sz w:val="24"/>
          <w:szCs w:val="24"/>
        </w:rPr>
        <w:t>Р</w:t>
      </w:r>
      <w:proofErr w:type="gramEnd"/>
      <w:r>
        <w:rPr>
          <w:rFonts w:ascii="Times New Roman" w:hAnsi="Times New Roman"/>
          <w:sz w:val="24"/>
          <w:szCs w:val="24"/>
        </w:rPr>
        <w:t xml:space="preserve">   = С </w:t>
      </w:r>
      <w:r>
        <w:rPr>
          <w:rFonts w:ascii="Times New Roman" w:hAnsi="Times New Roman"/>
          <w:sz w:val="24"/>
          <w:szCs w:val="24"/>
          <w:lang w:val="en-US"/>
        </w:rPr>
        <w:t>x</w:t>
      </w:r>
      <w:r>
        <w:rPr>
          <w:rFonts w:ascii="Times New Roman" w:hAnsi="Times New Roman"/>
          <w:sz w:val="24"/>
          <w:szCs w:val="24"/>
        </w:rPr>
        <w:t xml:space="preserve"> Н </w:t>
      </w:r>
      <w:r>
        <w:rPr>
          <w:rFonts w:ascii="Times New Roman" w:hAnsi="Times New Roman"/>
          <w:sz w:val="24"/>
          <w:szCs w:val="24"/>
          <w:lang w:val="en-US"/>
        </w:rPr>
        <w:t>x</w:t>
      </w:r>
      <w:r>
        <w:rPr>
          <w:rFonts w:ascii="Times New Roman" w:hAnsi="Times New Roman"/>
          <w:sz w:val="24"/>
          <w:szCs w:val="24"/>
        </w:rPr>
        <w:t xml:space="preserve"> 0,1 = __________ рублей.</w:t>
      </w:r>
    </w:p>
    <w:p w:rsidR="00576700" w:rsidRDefault="00576700" w:rsidP="0057670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Дата выдачи «___» __________ 20__ года.</w:t>
      </w:r>
    </w:p>
    <w:p w:rsidR="00576700" w:rsidRDefault="00576700" w:rsidP="0057670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Свидетельство    действительно    до    «___» _____________  20__  года (включительно).</w:t>
      </w:r>
    </w:p>
    <w:p w:rsidR="00576700" w:rsidRDefault="00576700" w:rsidP="00576700">
      <w:pPr>
        <w:pStyle w:val="ConsPlusNonformat"/>
        <w:widowControl/>
        <w:jc w:val="both"/>
        <w:rPr>
          <w:rFonts w:ascii="Times New Roman" w:hAnsi="Times New Roman" w:cs="Times New Roman"/>
          <w:sz w:val="24"/>
          <w:szCs w:val="24"/>
        </w:rPr>
      </w:pPr>
    </w:p>
    <w:p w:rsidR="00576700" w:rsidRDefault="00576700" w:rsidP="0057670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Министр промышленности и </w:t>
      </w:r>
    </w:p>
    <w:p w:rsidR="00576700" w:rsidRDefault="00576700" w:rsidP="0057670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строительства </w:t>
      </w:r>
    </w:p>
    <w:p w:rsidR="00576700" w:rsidRDefault="00576700" w:rsidP="00576700">
      <w:pPr>
        <w:pStyle w:val="ConsPlusNonformat"/>
        <w:widowControl/>
        <w:jc w:val="both"/>
        <w:rPr>
          <w:rFonts w:ascii="Times New Roman" w:hAnsi="Times New Roman" w:cs="Times New Roman"/>
        </w:rPr>
      </w:pPr>
      <w:r>
        <w:rPr>
          <w:rFonts w:ascii="Times New Roman" w:hAnsi="Times New Roman" w:cs="Times New Roman"/>
          <w:sz w:val="24"/>
          <w:szCs w:val="24"/>
        </w:rPr>
        <w:t>Архангельской области        _________________   _________________________</w:t>
      </w:r>
      <w:r>
        <w:rPr>
          <w:rFonts w:ascii="Times New Roman" w:hAnsi="Times New Roman" w:cs="Times New Roman"/>
        </w:rPr>
        <w:t xml:space="preserve"> </w:t>
      </w:r>
    </w:p>
    <w:p w:rsidR="00576700" w:rsidRDefault="00576700" w:rsidP="00576700">
      <w:pPr>
        <w:pStyle w:val="ConsPlusNonformat"/>
        <w:widowControl/>
        <w:jc w:val="both"/>
        <w:rPr>
          <w:rFonts w:ascii="Times New Roman" w:hAnsi="Times New Roman" w:cs="Times New Roman"/>
        </w:rPr>
      </w:pPr>
      <w:r>
        <w:rPr>
          <w:rFonts w:ascii="Times New Roman" w:hAnsi="Times New Roman" w:cs="Times New Roman"/>
        </w:rPr>
        <w:tab/>
        <w:t xml:space="preserve">                                                       (подпись)                           (расшифровка подписи)</w:t>
      </w:r>
    </w:p>
    <w:p w:rsidR="00576700" w:rsidRDefault="00576700" w:rsidP="00576700">
      <w:pPr>
        <w:pStyle w:val="ConsPlusNonformat"/>
        <w:widowControl/>
        <w:jc w:val="both"/>
        <w:rPr>
          <w:rFonts w:ascii="Times New Roman" w:hAnsi="Times New Roman" w:cs="Times New Roman"/>
        </w:rPr>
      </w:pPr>
      <w:r>
        <w:rPr>
          <w:rFonts w:ascii="Times New Roman" w:hAnsi="Times New Roman" w:cs="Times New Roman"/>
        </w:rPr>
        <w:t xml:space="preserve">                 М.П.</w:t>
      </w:r>
    </w:p>
    <w:p w:rsidR="00576700" w:rsidRDefault="00576700" w:rsidP="00576700">
      <w:pPr>
        <w:pStyle w:val="ConsPlusNonformat"/>
        <w:widowControl/>
        <w:jc w:val="both"/>
        <w:rPr>
          <w:rFonts w:ascii="Times New Roman" w:hAnsi="Times New Roman" w:cs="Times New Roman"/>
        </w:rPr>
      </w:pPr>
    </w:p>
    <w:p w:rsidR="00576700" w:rsidRDefault="00576700" w:rsidP="00576700">
      <w:pPr>
        <w:pStyle w:val="ConsPlusNonformat"/>
        <w:widowControl/>
        <w:jc w:val="center"/>
        <w:rPr>
          <w:rFonts w:ascii="Times New Roman" w:hAnsi="Times New Roman" w:cs="Times New Roman"/>
        </w:rPr>
      </w:pPr>
      <w:r>
        <w:rPr>
          <w:rFonts w:ascii="Times New Roman" w:hAnsi="Times New Roman" w:cs="Times New Roman"/>
        </w:rPr>
        <w:t>___________________</w:t>
      </w:r>
    </w:p>
    <w:p w:rsidR="00576700" w:rsidRPr="00E01B0B" w:rsidRDefault="00576700" w:rsidP="00576700">
      <w:pPr>
        <w:spacing w:after="0" w:line="240" w:lineRule="auto"/>
        <w:rPr>
          <w:rFonts w:ascii="Times New Roman" w:eastAsia="Times New Roman" w:hAnsi="Times New Roman"/>
          <w:sz w:val="20"/>
          <w:szCs w:val="20"/>
          <w:lang w:eastAsia="ru-RU"/>
        </w:rPr>
        <w:sectPr w:rsidR="00576700" w:rsidRPr="00E01B0B">
          <w:pgSz w:w="11906" w:h="16838"/>
          <w:pgMar w:top="709" w:right="567" w:bottom="568" w:left="851" w:header="709" w:footer="709" w:gutter="0"/>
          <w:pgNumType w:start="1"/>
          <w:cols w:space="720"/>
        </w:sectPr>
      </w:pPr>
    </w:p>
    <w:p w:rsidR="00576700" w:rsidRDefault="00576700" w:rsidP="00576700">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 xml:space="preserve">                               </w:t>
      </w:r>
    </w:p>
    <w:tbl>
      <w:tblPr>
        <w:tblW w:w="15125" w:type="dxa"/>
        <w:tblLook w:val="01E0"/>
      </w:tblPr>
      <w:tblGrid>
        <w:gridCol w:w="8540"/>
        <w:gridCol w:w="6585"/>
      </w:tblGrid>
      <w:tr w:rsidR="00576700" w:rsidRPr="00E01B0B" w:rsidTr="00E01B0B">
        <w:trPr>
          <w:trHeight w:val="1899"/>
        </w:trPr>
        <w:tc>
          <w:tcPr>
            <w:tcW w:w="8540" w:type="dxa"/>
            <w:shd w:val="clear" w:color="auto" w:fill="auto"/>
          </w:tcPr>
          <w:p w:rsidR="00576700" w:rsidRPr="00E01B0B" w:rsidRDefault="00576700" w:rsidP="00E01B0B">
            <w:pPr>
              <w:autoSpaceDE w:val="0"/>
              <w:autoSpaceDN w:val="0"/>
              <w:adjustRightInd w:val="0"/>
              <w:spacing w:after="0" w:line="240" w:lineRule="auto"/>
              <w:outlineLvl w:val="1"/>
              <w:rPr>
                <w:rFonts w:ascii="Times New Roman" w:eastAsia="Times New Roman" w:hAnsi="Times New Roman"/>
                <w:sz w:val="20"/>
                <w:szCs w:val="20"/>
                <w:lang w:eastAsia="ru-RU"/>
              </w:rPr>
            </w:pPr>
          </w:p>
        </w:tc>
        <w:tc>
          <w:tcPr>
            <w:tcW w:w="6585" w:type="dxa"/>
            <w:shd w:val="clear" w:color="auto" w:fill="auto"/>
          </w:tcPr>
          <w:p w:rsidR="00576700" w:rsidRPr="00E01B0B" w:rsidRDefault="00576700" w:rsidP="00E01B0B">
            <w:pPr>
              <w:autoSpaceDE w:val="0"/>
              <w:autoSpaceDN w:val="0"/>
              <w:adjustRightInd w:val="0"/>
              <w:spacing w:after="0" w:line="240" w:lineRule="auto"/>
              <w:ind w:left="-135"/>
              <w:jc w:val="right"/>
              <w:outlineLvl w:val="1"/>
              <w:rPr>
                <w:rFonts w:ascii="Times New Roman" w:eastAsia="Times New Roman" w:hAnsi="Times New Roman"/>
                <w:sz w:val="24"/>
                <w:szCs w:val="24"/>
                <w:lang w:eastAsia="ru-RU"/>
              </w:rPr>
            </w:pPr>
            <w:r w:rsidRPr="00E01B0B">
              <w:rPr>
                <w:rFonts w:ascii="Times New Roman" w:eastAsia="Times New Roman" w:hAnsi="Times New Roman"/>
                <w:sz w:val="24"/>
                <w:szCs w:val="24"/>
                <w:lang w:eastAsia="ru-RU"/>
              </w:rPr>
              <w:t>Приложение № 5</w:t>
            </w:r>
          </w:p>
          <w:p w:rsidR="00576700" w:rsidRPr="00E01B0B" w:rsidRDefault="00576700" w:rsidP="00E01B0B">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01B0B">
              <w:rPr>
                <w:rFonts w:ascii="Times New Roman" w:eastAsia="Times New Roman" w:hAnsi="Times New Roman"/>
                <w:sz w:val="24"/>
                <w:szCs w:val="24"/>
                <w:lang w:eastAsia="ru-RU"/>
              </w:rPr>
              <w:t>к Порядку предоставления выплат на приобретение жилья работникам дочерних зависимых обществ открытого акционерного общества «Объединенная судостроительная корпорация», расположенных на территории Архангельской области и участвующих в выполнении государственного оборонного заказа</w:t>
            </w:r>
          </w:p>
          <w:p w:rsidR="00576700" w:rsidRPr="00E01B0B" w:rsidRDefault="00576700" w:rsidP="00E01B0B">
            <w:pPr>
              <w:autoSpaceDE w:val="0"/>
              <w:autoSpaceDN w:val="0"/>
              <w:adjustRightInd w:val="0"/>
              <w:spacing w:after="0" w:line="240" w:lineRule="auto"/>
              <w:jc w:val="both"/>
              <w:outlineLvl w:val="1"/>
              <w:rPr>
                <w:rFonts w:ascii="Times New Roman" w:eastAsia="Times New Roman" w:hAnsi="Times New Roman"/>
                <w:sz w:val="20"/>
                <w:szCs w:val="20"/>
                <w:lang w:eastAsia="ru-RU"/>
              </w:rPr>
            </w:pPr>
          </w:p>
        </w:tc>
      </w:tr>
    </w:tbl>
    <w:p w:rsidR="00576700" w:rsidRDefault="00576700" w:rsidP="0057670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576700" w:rsidRDefault="00576700" w:rsidP="0057670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Ф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М А</w:t>
      </w:r>
    </w:p>
    <w:p w:rsidR="00576700" w:rsidRDefault="00576700" w:rsidP="0057670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книги учета выданных свидетельств о праве на получение</w:t>
      </w:r>
    </w:p>
    <w:p w:rsidR="00576700" w:rsidRDefault="00576700" w:rsidP="0057670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выплат на приобретение жилья</w:t>
      </w:r>
    </w:p>
    <w:p w:rsidR="00576700" w:rsidRDefault="00576700" w:rsidP="00576700">
      <w:pPr>
        <w:pStyle w:val="ConsPlusNonformat"/>
        <w:widowControl/>
        <w:jc w:val="center"/>
        <w:rPr>
          <w:rFonts w:ascii="Times New Roman" w:hAnsi="Times New Roman" w:cs="Times New Roman"/>
          <w:b/>
          <w:sz w:val="24"/>
          <w:szCs w:val="24"/>
        </w:rPr>
      </w:pPr>
    </w:p>
    <w:p w:rsidR="00576700" w:rsidRDefault="00576700" w:rsidP="0057670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576700" w:rsidRDefault="00576700" w:rsidP="0057670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вручившего свидетельство)</w:t>
      </w:r>
    </w:p>
    <w:p w:rsidR="00576700" w:rsidRDefault="00576700" w:rsidP="00576700">
      <w:pPr>
        <w:pStyle w:val="ConsPlusNonformat"/>
        <w:widowControl/>
        <w:jc w:val="center"/>
        <w:rPr>
          <w:rFonts w:ascii="Times New Roman" w:hAnsi="Times New Roman" w:cs="Times New Roman"/>
          <w:sz w:val="24"/>
          <w:szCs w:val="24"/>
        </w:rPr>
      </w:pPr>
    </w:p>
    <w:tbl>
      <w:tblPr>
        <w:tblpPr w:leftFromText="180" w:rightFromText="180" w:bottomFromText="160" w:vertAnchor="text" w:horzAnchor="margin" w:tblpY="123"/>
        <w:tblW w:w="15195" w:type="dxa"/>
        <w:tblLayout w:type="fixed"/>
        <w:tblCellMar>
          <w:left w:w="70" w:type="dxa"/>
          <w:right w:w="70" w:type="dxa"/>
        </w:tblCellMar>
        <w:tblLook w:val="04A0"/>
      </w:tblPr>
      <w:tblGrid>
        <w:gridCol w:w="653"/>
        <w:gridCol w:w="979"/>
        <w:gridCol w:w="980"/>
        <w:gridCol w:w="1146"/>
        <w:gridCol w:w="1797"/>
        <w:gridCol w:w="1144"/>
        <w:gridCol w:w="980"/>
        <w:gridCol w:w="1144"/>
        <w:gridCol w:w="1307"/>
        <w:gridCol w:w="1145"/>
        <w:gridCol w:w="2287"/>
        <w:gridCol w:w="1633"/>
      </w:tblGrid>
      <w:tr w:rsidR="00576700" w:rsidRPr="00E01B0B" w:rsidTr="00576700">
        <w:trPr>
          <w:cantSplit/>
          <w:trHeight w:val="205"/>
        </w:trPr>
        <w:tc>
          <w:tcPr>
            <w:tcW w:w="654" w:type="dxa"/>
            <w:vMerge w:val="restart"/>
            <w:tcBorders>
              <w:top w:val="single" w:sz="6" w:space="0" w:color="auto"/>
              <w:left w:val="single" w:sz="6" w:space="0" w:color="auto"/>
              <w:bottom w:val="single" w:sz="6" w:space="0" w:color="auto"/>
              <w:right w:val="single" w:sz="6" w:space="0" w:color="auto"/>
            </w:tcBorders>
            <w:hideMark/>
          </w:tcPr>
          <w:p w:rsidR="00576700" w:rsidRPr="00E01B0B" w:rsidRDefault="00576700">
            <w:pPr>
              <w:pStyle w:val="ConsPlusCell"/>
              <w:widowControl/>
              <w:spacing w:line="256" w:lineRule="auto"/>
              <w:jc w:val="center"/>
              <w:rPr>
                <w:rFonts w:ascii="Times New Roman" w:hAnsi="Times New Roman" w:cs="Times New Roman"/>
                <w:sz w:val="24"/>
                <w:szCs w:val="24"/>
                <w:lang w:eastAsia="en-US"/>
              </w:rPr>
            </w:pPr>
            <w:r w:rsidRPr="00E01B0B">
              <w:rPr>
                <w:rFonts w:ascii="Times New Roman" w:hAnsi="Times New Roman" w:cs="Times New Roman"/>
                <w:sz w:val="24"/>
                <w:szCs w:val="24"/>
                <w:lang w:eastAsia="en-US"/>
              </w:rPr>
              <w:t xml:space="preserve">№ </w:t>
            </w:r>
            <w:r w:rsidRPr="00E01B0B">
              <w:rPr>
                <w:rFonts w:ascii="Times New Roman" w:hAnsi="Times New Roman" w:cs="Times New Roman"/>
                <w:sz w:val="24"/>
                <w:szCs w:val="24"/>
                <w:lang w:eastAsia="en-US"/>
              </w:rPr>
              <w:br/>
            </w:r>
            <w:proofErr w:type="gramStart"/>
            <w:r w:rsidRPr="00E01B0B">
              <w:rPr>
                <w:rFonts w:ascii="Times New Roman" w:hAnsi="Times New Roman" w:cs="Times New Roman"/>
                <w:sz w:val="24"/>
                <w:szCs w:val="24"/>
                <w:lang w:eastAsia="en-US"/>
              </w:rPr>
              <w:t>п</w:t>
            </w:r>
            <w:proofErr w:type="gramEnd"/>
            <w:r w:rsidRPr="00E01B0B">
              <w:rPr>
                <w:rFonts w:ascii="Times New Roman" w:hAnsi="Times New Roman" w:cs="Times New Roman"/>
                <w:sz w:val="24"/>
                <w:szCs w:val="24"/>
                <w:lang w:eastAsia="en-US"/>
              </w:rPr>
              <w:t>/п</w:t>
            </w:r>
          </w:p>
        </w:tc>
        <w:tc>
          <w:tcPr>
            <w:tcW w:w="3106" w:type="dxa"/>
            <w:gridSpan w:val="3"/>
            <w:tcBorders>
              <w:top w:val="single" w:sz="6" w:space="0" w:color="auto"/>
              <w:left w:val="single" w:sz="6" w:space="0" w:color="auto"/>
              <w:bottom w:val="single" w:sz="6" w:space="0" w:color="auto"/>
              <w:right w:val="single" w:sz="6" w:space="0" w:color="auto"/>
            </w:tcBorders>
            <w:hideMark/>
          </w:tcPr>
          <w:p w:rsidR="00576700" w:rsidRPr="00E01B0B" w:rsidRDefault="00576700">
            <w:pPr>
              <w:pStyle w:val="ConsPlusCell"/>
              <w:widowControl/>
              <w:spacing w:line="256" w:lineRule="auto"/>
              <w:jc w:val="center"/>
              <w:rPr>
                <w:rFonts w:ascii="Times New Roman" w:hAnsi="Times New Roman" w:cs="Times New Roman"/>
                <w:sz w:val="24"/>
                <w:szCs w:val="24"/>
                <w:lang w:eastAsia="en-US"/>
              </w:rPr>
            </w:pPr>
            <w:r w:rsidRPr="00E01B0B">
              <w:rPr>
                <w:rFonts w:ascii="Times New Roman" w:hAnsi="Times New Roman" w:cs="Times New Roman"/>
                <w:sz w:val="24"/>
                <w:szCs w:val="24"/>
                <w:lang w:eastAsia="en-US"/>
              </w:rPr>
              <w:t>Свидетельство</w:t>
            </w:r>
          </w:p>
        </w:tc>
        <w:tc>
          <w:tcPr>
            <w:tcW w:w="1798" w:type="dxa"/>
            <w:vMerge w:val="restart"/>
            <w:tcBorders>
              <w:top w:val="single" w:sz="6" w:space="0" w:color="auto"/>
              <w:left w:val="single" w:sz="6" w:space="0" w:color="auto"/>
              <w:bottom w:val="single" w:sz="6" w:space="0" w:color="auto"/>
              <w:right w:val="single" w:sz="6" w:space="0" w:color="auto"/>
            </w:tcBorders>
            <w:hideMark/>
          </w:tcPr>
          <w:p w:rsidR="00576700" w:rsidRPr="00E01B0B" w:rsidRDefault="00576700">
            <w:pPr>
              <w:pStyle w:val="ConsPlusCell"/>
              <w:widowControl/>
              <w:spacing w:line="256" w:lineRule="auto"/>
              <w:jc w:val="center"/>
              <w:rPr>
                <w:rFonts w:ascii="Times New Roman" w:hAnsi="Times New Roman" w:cs="Times New Roman"/>
                <w:sz w:val="24"/>
                <w:szCs w:val="24"/>
                <w:lang w:eastAsia="en-US"/>
              </w:rPr>
            </w:pPr>
            <w:r w:rsidRPr="00E01B0B">
              <w:rPr>
                <w:rFonts w:ascii="Times New Roman" w:hAnsi="Times New Roman" w:cs="Times New Roman"/>
                <w:sz w:val="24"/>
                <w:szCs w:val="24"/>
                <w:lang w:eastAsia="en-US"/>
              </w:rPr>
              <w:t xml:space="preserve">Размер  </w:t>
            </w:r>
            <w:r w:rsidRPr="00E01B0B">
              <w:rPr>
                <w:rFonts w:ascii="Times New Roman" w:hAnsi="Times New Roman" w:cs="Times New Roman"/>
                <w:sz w:val="24"/>
                <w:szCs w:val="24"/>
                <w:lang w:eastAsia="en-US"/>
              </w:rPr>
              <w:br/>
            </w:r>
            <w:proofErr w:type="spellStart"/>
            <w:r w:rsidRPr="00E01B0B">
              <w:rPr>
                <w:rFonts w:ascii="Times New Roman" w:hAnsi="Times New Roman" w:cs="Times New Roman"/>
                <w:sz w:val="24"/>
                <w:szCs w:val="24"/>
                <w:lang w:eastAsia="en-US"/>
              </w:rPr>
              <w:t>предоста</w:t>
            </w:r>
            <w:proofErr w:type="gramStart"/>
            <w:r w:rsidRPr="00E01B0B">
              <w:rPr>
                <w:rFonts w:ascii="Times New Roman" w:hAnsi="Times New Roman" w:cs="Times New Roman"/>
                <w:sz w:val="24"/>
                <w:szCs w:val="24"/>
                <w:lang w:eastAsia="en-US"/>
              </w:rPr>
              <w:t>в</w:t>
            </w:r>
            <w:proofErr w:type="spellEnd"/>
            <w:r w:rsidRPr="00E01B0B">
              <w:rPr>
                <w:rFonts w:ascii="Times New Roman" w:hAnsi="Times New Roman" w:cs="Times New Roman"/>
                <w:sz w:val="24"/>
                <w:szCs w:val="24"/>
                <w:lang w:eastAsia="en-US"/>
              </w:rPr>
              <w:t>-</w:t>
            </w:r>
            <w:proofErr w:type="gramEnd"/>
            <w:r w:rsidRPr="00E01B0B">
              <w:rPr>
                <w:rFonts w:ascii="Times New Roman" w:hAnsi="Times New Roman" w:cs="Times New Roman"/>
                <w:sz w:val="24"/>
                <w:szCs w:val="24"/>
                <w:lang w:eastAsia="en-US"/>
              </w:rPr>
              <w:br/>
            </w:r>
            <w:proofErr w:type="spellStart"/>
            <w:r w:rsidRPr="00E01B0B">
              <w:rPr>
                <w:rFonts w:ascii="Times New Roman" w:hAnsi="Times New Roman" w:cs="Times New Roman"/>
                <w:sz w:val="24"/>
                <w:szCs w:val="24"/>
                <w:lang w:eastAsia="en-US"/>
              </w:rPr>
              <w:t>ляемой</w:t>
            </w:r>
            <w:proofErr w:type="spellEnd"/>
            <w:r w:rsidRPr="00E01B0B">
              <w:rPr>
                <w:rFonts w:ascii="Times New Roman" w:hAnsi="Times New Roman" w:cs="Times New Roman"/>
                <w:sz w:val="24"/>
                <w:szCs w:val="24"/>
                <w:lang w:eastAsia="en-US"/>
              </w:rPr>
              <w:t xml:space="preserve">  </w:t>
            </w:r>
            <w:r w:rsidRPr="00E01B0B">
              <w:rPr>
                <w:rFonts w:ascii="Times New Roman" w:hAnsi="Times New Roman" w:cs="Times New Roman"/>
                <w:sz w:val="24"/>
                <w:szCs w:val="24"/>
                <w:lang w:eastAsia="en-US"/>
              </w:rPr>
              <w:br/>
              <w:t xml:space="preserve">денежной </w:t>
            </w:r>
            <w:r w:rsidRPr="00E01B0B">
              <w:rPr>
                <w:rFonts w:ascii="Times New Roman" w:hAnsi="Times New Roman" w:cs="Times New Roman"/>
                <w:sz w:val="24"/>
                <w:szCs w:val="24"/>
                <w:lang w:eastAsia="en-US"/>
              </w:rPr>
              <w:br/>
              <w:t xml:space="preserve">выплаты  </w:t>
            </w:r>
            <w:r w:rsidRPr="00E01B0B">
              <w:rPr>
                <w:rFonts w:ascii="Times New Roman" w:hAnsi="Times New Roman" w:cs="Times New Roman"/>
                <w:sz w:val="24"/>
                <w:szCs w:val="24"/>
                <w:lang w:eastAsia="en-US"/>
              </w:rPr>
              <w:br/>
              <w:t>(рублей)</w:t>
            </w:r>
          </w:p>
        </w:tc>
        <w:tc>
          <w:tcPr>
            <w:tcW w:w="5721" w:type="dxa"/>
            <w:gridSpan w:val="5"/>
            <w:tcBorders>
              <w:top w:val="single" w:sz="6" w:space="0" w:color="auto"/>
              <w:left w:val="single" w:sz="6" w:space="0" w:color="auto"/>
              <w:bottom w:val="single" w:sz="6" w:space="0" w:color="auto"/>
              <w:right w:val="single" w:sz="6" w:space="0" w:color="auto"/>
            </w:tcBorders>
            <w:hideMark/>
          </w:tcPr>
          <w:p w:rsidR="00576700" w:rsidRPr="00E01B0B" w:rsidRDefault="00576700">
            <w:pPr>
              <w:pStyle w:val="ConsPlusCell"/>
              <w:widowControl/>
              <w:spacing w:line="256" w:lineRule="auto"/>
              <w:jc w:val="center"/>
              <w:rPr>
                <w:rFonts w:ascii="Times New Roman" w:hAnsi="Times New Roman" w:cs="Times New Roman"/>
                <w:sz w:val="24"/>
                <w:szCs w:val="24"/>
                <w:lang w:eastAsia="en-US"/>
              </w:rPr>
            </w:pPr>
            <w:r w:rsidRPr="00E01B0B">
              <w:rPr>
                <w:rFonts w:ascii="Times New Roman" w:hAnsi="Times New Roman" w:cs="Times New Roman"/>
                <w:sz w:val="24"/>
                <w:szCs w:val="24"/>
                <w:lang w:eastAsia="en-US"/>
              </w:rPr>
              <w:t>Данные о получателе свидетельства</w:t>
            </w:r>
          </w:p>
        </w:tc>
        <w:tc>
          <w:tcPr>
            <w:tcW w:w="2288" w:type="dxa"/>
            <w:vMerge w:val="restart"/>
            <w:tcBorders>
              <w:top w:val="single" w:sz="6" w:space="0" w:color="auto"/>
              <w:left w:val="single" w:sz="6" w:space="0" w:color="auto"/>
              <w:bottom w:val="single" w:sz="6" w:space="0" w:color="auto"/>
              <w:right w:val="single" w:sz="6" w:space="0" w:color="auto"/>
            </w:tcBorders>
            <w:hideMark/>
          </w:tcPr>
          <w:p w:rsidR="00576700" w:rsidRPr="00E01B0B" w:rsidRDefault="00576700">
            <w:pPr>
              <w:pStyle w:val="ConsPlusCell"/>
              <w:widowControl/>
              <w:spacing w:line="256" w:lineRule="auto"/>
              <w:jc w:val="center"/>
              <w:rPr>
                <w:rFonts w:ascii="Times New Roman" w:hAnsi="Times New Roman" w:cs="Times New Roman"/>
                <w:sz w:val="24"/>
                <w:szCs w:val="24"/>
                <w:lang w:eastAsia="en-US"/>
              </w:rPr>
            </w:pPr>
            <w:r w:rsidRPr="00E01B0B">
              <w:rPr>
                <w:rFonts w:ascii="Times New Roman" w:hAnsi="Times New Roman" w:cs="Times New Roman"/>
                <w:sz w:val="24"/>
                <w:szCs w:val="24"/>
                <w:lang w:eastAsia="en-US"/>
              </w:rPr>
              <w:t>Подпись лица,</w:t>
            </w:r>
            <w:r w:rsidRPr="00E01B0B">
              <w:rPr>
                <w:rFonts w:ascii="Times New Roman" w:hAnsi="Times New Roman" w:cs="Times New Roman"/>
                <w:sz w:val="24"/>
                <w:szCs w:val="24"/>
                <w:lang w:eastAsia="en-US"/>
              </w:rPr>
              <w:br/>
              <w:t>проверившего</w:t>
            </w:r>
            <w:r w:rsidRPr="00E01B0B">
              <w:rPr>
                <w:rFonts w:ascii="Times New Roman" w:hAnsi="Times New Roman" w:cs="Times New Roman"/>
                <w:sz w:val="24"/>
                <w:szCs w:val="24"/>
                <w:lang w:eastAsia="en-US"/>
              </w:rPr>
              <w:br/>
              <w:t xml:space="preserve">документы  </w:t>
            </w:r>
            <w:r w:rsidRPr="00E01B0B">
              <w:rPr>
                <w:rFonts w:ascii="Times New Roman" w:hAnsi="Times New Roman" w:cs="Times New Roman"/>
                <w:sz w:val="24"/>
                <w:szCs w:val="24"/>
                <w:lang w:eastAsia="en-US"/>
              </w:rPr>
              <w:br/>
              <w:t xml:space="preserve">и вручившего </w:t>
            </w:r>
            <w:r w:rsidRPr="00E01B0B">
              <w:rPr>
                <w:rFonts w:ascii="Times New Roman" w:hAnsi="Times New Roman" w:cs="Times New Roman"/>
                <w:sz w:val="24"/>
                <w:szCs w:val="24"/>
                <w:lang w:eastAsia="en-US"/>
              </w:rPr>
              <w:br/>
              <w:t>свидетельство</w:t>
            </w:r>
          </w:p>
        </w:tc>
        <w:tc>
          <w:tcPr>
            <w:tcW w:w="1634" w:type="dxa"/>
            <w:vMerge w:val="restart"/>
            <w:tcBorders>
              <w:top w:val="single" w:sz="6" w:space="0" w:color="auto"/>
              <w:left w:val="single" w:sz="6" w:space="0" w:color="auto"/>
              <w:bottom w:val="single" w:sz="6" w:space="0" w:color="auto"/>
              <w:right w:val="single" w:sz="6" w:space="0" w:color="auto"/>
            </w:tcBorders>
            <w:hideMark/>
          </w:tcPr>
          <w:p w:rsidR="00576700" w:rsidRPr="00E01B0B" w:rsidRDefault="00576700">
            <w:pPr>
              <w:pStyle w:val="ConsPlusCell"/>
              <w:widowControl/>
              <w:spacing w:line="256" w:lineRule="auto"/>
              <w:jc w:val="center"/>
              <w:rPr>
                <w:rFonts w:ascii="Times New Roman" w:hAnsi="Times New Roman" w:cs="Times New Roman"/>
                <w:sz w:val="24"/>
                <w:szCs w:val="24"/>
                <w:lang w:eastAsia="en-US"/>
              </w:rPr>
            </w:pPr>
            <w:r w:rsidRPr="00E01B0B">
              <w:rPr>
                <w:rFonts w:ascii="Times New Roman" w:hAnsi="Times New Roman" w:cs="Times New Roman"/>
                <w:sz w:val="24"/>
                <w:szCs w:val="24"/>
                <w:lang w:eastAsia="en-US"/>
              </w:rPr>
              <w:t xml:space="preserve">Подпись </w:t>
            </w:r>
            <w:r w:rsidRPr="00E01B0B">
              <w:rPr>
                <w:rFonts w:ascii="Times New Roman" w:hAnsi="Times New Roman" w:cs="Times New Roman"/>
                <w:sz w:val="24"/>
                <w:szCs w:val="24"/>
                <w:lang w:eastAsia="en-US"/>
              </w:rPr>
              <w:br/>
              <w:t>владельца</w:t>
            </w:r>
            <w:r w:rsidRPr="00E01B0B">
              <w:rPr>
                <w:rFonts w:ascii="Times New Roman" w:hAnsi="Times New Roman" w:cs="Times New Roman"/>
                <w:sz w:val="24"/>
                <w:szCs w:val="24"/>
                <w:lang w:eastAsia="en-US"/>
              </w:rPr>
              <w:br/>
            </w:r>
            <w:proofErr w:type="spellStart"/>
            <w:r w:rsidRPr="00E01B0B">
              <w:rPr>
                <w:rFonts w:ascii="Times New Roman" w:hAnsi="Times New Roman" w:cs="Times New Roman"/>
                <w:sz w:val="24"/>
                <w:szCs w:val="24"/>
                <w:lang w:eastAsia="en-US"/>
              </w:rPr>
              <w:t>свид</w:t>
            </w:r>
            <w:proofErr w:type="gramStart"/>
            <w:r w:rsidRPr="00E01B0B">
              <w:rPr>
                <w:rFonts w:ascii="Times New Roman" w:hAnsi="Times New Roman" w:cs="Times New Roman"/>
                <w:sz w:val="24"/>
                <w:szCs w:val="24"/>
                <w:lang w:eastAsia="en-US"/>
              </w:rPr>
              <w:t>е</w:t>
            </w:r>
            <w:proofErr w:type="spellEnd"/>
            <w:r w:rsidRPr="00E01B0B">
              <w:rPr>
                <w:rFonts w:ascii="Times New Roman" w:hAnsi="Times New Roman" w:cs="Times New Roman"/>
                <w:sz w:val="24"/>
                <w:szCs w:val="24"/>
                <w:lang w:eastAsia="en-US"/>
              </w:rPr>
              <w:t>-</w:t>
            </w:r>
            <w:proofErr w:type="gramEnd"/>
            <w:r w:rsidRPr="00E01B0B">
              <w:rPr>
                <w:rFonts w:ascii="Times New Roman" w:hAnsi="Times New Roman" w:cs="Times New Roman"/>
                <w:sz w:val="24"/>
                <w:szCs w:val="24"/>
                <w:lang w:eastAsia="en-US"/>
              </w:rPr>
              <w:t xml:space="preserve">  </w:t>
            </w:r>
            <w:r w:rsidRPr="00E01B0B">
              <w:rPr>
                <w:rFonts w:ascii="Times New Roman" w:hAnsi="Times New Roman" w:cs="Times New Roman"/>
                <w:sz w:val="24"/>
                <w:szCs w:val="24"/>
                <w:lang w:eastAsia="en-US"/>
              </w:rPr>
              <w:br/>
            </w:r>
            <w:proofErr w:type="spellStart"/>
            <w:r w:rsidRPr="00E01B0B">
              <w:rPr>
                <w:rFonts w:ascii="Times New Roman" w:hAnsi="Times New Roman" w:cs="Times New Roman"/>
                <w:sz w:val="24"/>
                <w:szCs w:val="24"/>
                <w:lang w:eastAsia="en-US"/>
              </w:rPr>
              <w:t>тельства</w:t>
            </w:r>
            <w:proofErr w:type="spellEnd"/>
            <w:r w:rsidRPr="00E01B0B">
              <w:rPr>
                <w:rFonts w:ascii="Times New Roman" w:hAnsi="Times New Roman" w:cs="Times New Roman"/>
                <w:sz w:val="24"/>
                <w:szCs w:val="24"/>
                <w:lang w:eastAsia="en-US"/>
              </w:rPr>
              <w:t>,</w:t>
            </w:r>
            <w:r w:rsidRPr="00E01B0B">
              <w:rPr>
                <w:rFonts w:ascii="Times New Roman" w:hAnsi="Times New Roman" w:cs="Times New Roman"/>
                <w:sz w:val="24"/>
                <w:szCs w:val="24"/>
                <w:lang w:eastAsia="en-US"/>
              </w:rPr>
              <w:br/>
              <w:t>дата</w:t>
            </w:r>
          </w:p>
        </w:tc>
      </w:tr>
      <w:tr w:rsidR="00576700" w:rsidRPr="00E01B0B" w:rsidTr="00576700">
        <w:trPr>
          <w:cantSplit/>
          <w:trHeight w:val="308"/>
        </w:trPr>
        <w:tc>
          <w:tcPr>
            <w:tcW w:w="654" w:type="dxa"/>
            <w:vMerge/>
            <w:tcBorders>
              <w:top w:val="single" w:sz="6" w:space="0" w:color="auto"/>
              <w:left w:val="single" w:sz="6" w:space="0" w:color="auto"/>
              <w:bottom w:val="single" w:sz="6" w:space="0" w:color="auto"/>
              <w:right w:val="single" w:sz="6" w:space="0" w:color="auto"/>
            </w:tcBorders>
            <w:vAlign w:val="center"/>
            <w:hideMark/>
          </w:tcPr>
          <w:p w:rsidR="00576700" w:rsidRPr="00E01B0B" w:rsidRDefault="00576700">
            <w:pPr>
              <w:spacing w:after="0" w:line="240" w:lineRule="auto"/>
              <w:rPr>
                <w:rFonts w:ascii="Times New Roman" w:eastAsia="Times New Roman" w:hAnsi="Times New Roman"/>
                <w:sz w:val="24"/>
                <w:szCs w:val="24"/>
              </w:rPr>
            </w:pPr>
          </w:p>
        </w:tc>
        <w:tc>
          <w:tcPr>
            <w:tcW w:w="980" w:type="dxa"/>
            <w:vMerge w:val="restart"/>
            <w:tcBorders>
              <w:top w:val="single" w:sz="6" w:space="0" w:color="auto"/>
              <w:left w:val="single" w:sz="6" w:space="0" w:color="auto"/>
              <w:bottom w:val="single" w:sz="6" w:space="0" w:color="auto"/>
              <w:right w:val="single" w:sz="6" w:space="0" w:color="auto"/>
            </w:tcBorders>
            <w:hideMark/>
          </w:tcPr>
          <w:p w:rsidR="00576700" w:rsidRPr="00E01B0B" w:rsidRDefault="00576700">
            <w:pPr>
              <w:pStyle w:val="ConsPlusCell"/>
              <w:widowControl/>
              <w:spacing w:line="256" w:lineRule="auto"/>
              <w:jc w:val="center"/>
              <w:rPr>
                <w:rFonts w:ascii="Times New Roman" w:hAnsi="Times New Roman" w:cs="Times New Roman"/>
                <w:sz w:val="24"/>
                <w:szCs w:val="24"/>
                <w:lang w:eastAsia="en-US"/>
              </w:rPr>
            </w:pPr>
            <w:r w:rsidRPr="00E01B0B">
              <w:rPr>
                <w:rFonts w:ascii="Times New Roman" w:hAnsi="Times New Roman" w:cs="Times New Roman"/>
                <w:sz w:val="24"/>
                <w:szCs w:val="24"/>
                <w:lang w:eastAsia="en-US"/>
              </w:rPr>
              <w:t>серия</w:t>
            </w:r>
          </w:p>
        </w:tc>
        <w:tc>
          <w:tcPr>
            <w:tcW w:w="980" w:type="dxa"/>
            <w:vMerge w:val="restart"/>
            <w:tcBorders>
              <w:top w:val="single" w:sz="6" w:space="0" w:color="auto"/>
              <w:left w:val="single" w:sz="6" w:space="0" w:color="auto"/>
              <w:bottom w:val="single" w:sz="6" w:space="0" w:color="auto"/>
              <w:right w:val="single" w:sz="6" w:space="0" w:color="auto"/>
            </w:tcBorders>
            <w:hideMark/>
          </w:tcPr>
          <w:p w:rsidR="00576700" w:rsidRPr="00E01B0B" w:rsidRDefault="00576700">
            <w:pPr>
              <w:pStyle w:val="ConsPlusCell"/>
              <w:widowControl/>
              <w:spacing w:line="256" w:lineRule="auto"/>
              <w:jc w:val="center"/>
              <w:rPr>
                <w:rFonts w:ascii="Times New Roman" w:hAnsi="Times New Roman" w:cs="Times New Roman"/>
                <w:sz w:val="24"/>
                <w:szCs w:val="24"/>
                <w:lang w:eastAsia="en-US"/>
              </w:rPr>
            </w:pPr>
            <w:r w:rsidRPr="00E01B0B">
              <w:rPr>
                <w:rFonts w:ascii="Times New Roman" w:hAnsi="Times New Roman" w:cs="Times New Roman"/>
                <w:sz w:val="24"/>
                <w:szCs w:val="24"/>
                <w:lang w:eastAsia="en-US"/>
              </w:rPr>
              <w:t>номер</w:t>
            </w:r>
          </w:p>
        </w:tc>
        <w:tc>
          <w:tcPr>
            <w:tcW w:w="1146" w:type="dxa"/>
            <w:vMerge w:val="restart"/>
            <w:tcBorders>
              <w:top w:val="single" w:sz="6" w:space="0" w:color="auto"/>
              <w:left w:val="single" w:sz="6" w:space="0" w:color="auto"/>
              <w:bottom w:val="single" w:sz="6" w:space="0" w:color="auto"/>
              <w:right w:val="single" w:sz="6" w:space="0" w:color="auto"/>
            </w:tcBorders>
            <w:hideMark/>
          </w:tcPr>
          <w:p w:rsidR="00576700" w:rsidRPr="00E01B0B" w:rsidRDefault="00576700">
            <w:pPr>
              <w:pStyle w:val="ConsPlusCell"/>
              <w:widowControl/>
              <w:spacing w:line="256" w:lineRule="auto"/>
              <w:jc w:val="center"/>
              <w:rPr>
                <w:rFonts w:ascii="Times New Roman" w:hAnsi="Times New Roman" w:cs="Times New Roman"/>
                <w:sz w:val="24"/>
                <w:szCs w:val="24"/>
                <w:lang w:eastAsia="en-US"/>
              </w:rPr>
            </w:pPr>
            <w:r w:rsidRPr="00E01B0B">
              <w:rPr>
                <w:rFonts w:ascii="Times New Roman" w:hAnsi="Times New Roman" w:cs="Times New Roman"/>
                <w:sz w:val="24"/>
                <w:szCs w:val="24"/>
                <w:lang w:eastAsia="en-US"/>
              </w:rPr>
              <w:t xml:space="preserve">дата </w:t>
            </w:r>
            <w:r w:rsidRPr="00E01B0B">
              <w:rPr>
                <w:rFonts w:ascii="Times New Roman" w:hAnsi="Times New Roman" w:cs="Times New Roman"/>
                <w:sz w:val="24"/>
                <w:szCs w:val="24"/>
                <w:lang w:eastAsia="en-US"/>
              </w:rPr>
              <w:br/>
              <w:t>выдачи</w:t>
            </w:r>
          </w:p>
        </w:tc>
        <w:tc>
          <w:tcPr>
            <w:tcW w:w="1798" w:type="dxa"/>
            <w:vMerge/>
            <w:tcBorders>
              <w:top w:val="single" w:sz="6" w:space="0" w:color="auto"/>
              <w:left w:val="single" w:sz="6" w:space="0" w:color="auto"/>
              <w:bottom w:val="single" w:sz="6" w:space="0" w:color="auto"/>
              <w:right w:val="single" w:sz="6" w:space="0" w:color="auto"/>
            </w:tcBorders>
            <w:vAlign w:val="center"/>
            <w:hideMark/>
          </w:tcPr>
          <w:p w:rsidR="00576700" w:rsidRPr="00E01B0B" w:rsidRDefault="00576700">
            <w:pPr>
              <w:spacing w:after="0" w:line="240" w:lineRule="auto"/>
              <w:rPr>
                <w:rFonts w:ascii="Times New Roman" w:eastAsia="Times New Roman" w:hAnsi="Times New Roman"/>
                <w:sz w:val="24"/>
                <w:szCs w:val="24"/>
              </w:rPr>
            </w:pPr>
          </w:p>
        </w:tc>
        <w:tc>
          <w:tcPr>
            <w:tcW w:w="1144" w:type="dxa"/>
            <w:vMerge w:val="restart"/>
            <w:tcBorders>
              <w:top w:val="single" w:sz="6" w:space="0" w:color="auto"/>
              <w:left w:val="single" w:sz="6" w:space="0" w:color="auto"/>
              <w:bottom w:val="single" w:sz="6" w:space="0" w:color="auto"/>
              <w:right w:val="single" w:sz="6" w:space="0" w:color="auto"/>
            </w:tcBorders>
            <w:hideMark/>
          </w:tcPr>
          <w:p w:rsidR="00576700" w:rsidRPr="00E01B0B" w:rsidRDefault="00576700">
            <w:pPr>
              <w:pStyle w:val="ConsPlusCell"/>
              <w:widowControl/>
              <w:spacing w:line="256" w:lineRule="auto"/>
              <w:jc w:val="center"/>
              <w:rPr>
                <w:rFonts w:ascii="Times New Roman" w:hAnsi="Times New Roman" w:cs="Times New Roman"/>
                <w:sz w:val="24"/>
                <w:szCs w:val="24"/>
                <w:lang w:eastAsia="en-US"/>
              </w:rPr>
            </w:pPr>
            <w:r w:rsidRPr="00E01B0B">
              <w:rPr>
                <w:rFonts w:ascii="Times New Roman" w:hAnsi="Times New Roman" w:cs="Times New Roman"/>
                <w:sz w:val="24"/>
                <w:szCs w:val="24"/>
                <w:lang w:eastAsia="en-US"/>
              </w:rPr>
              <w:t>Ф.И.О.</w:t>
            </w:r>
          </w:p>
        </w:tc>
        <w:tc>
          <w:tcPr>
            <w:tcW w:w="3432" w:type="dxa"/>
            <w:gridSpan w:val="3"/>
            <w:tcBorders>
              <w:top w:val="single" w:sz="6" w:space="0" w:color="auto"/>
              <w:left w:val="single" w:sz="6" w:space="0" w:color="auto"/>
              <w:bottom w:val="single" w:sz="6" w:space="0" w:color="auto"/>
              <w:right w:val="single" w:sz="6" w:space="0" w:color="auto"/>
            </w:tcBorders>
            <w:hideMark/>
          </w:tcPr>
          <w:p w:rsidR="00576700" w:rsidRPr="00E01B0B" w:rsidRDefault="00576700">
            <w:pPr>
              <w:pStyle w:val="ConsPlusCell"/>
              <w:widowControl/>
              <w:spacing w:line="256" w:lineRule="auto"/>
              <w:jc w:val="center"/>
              <w:rPr>
                <w:rFonts w:ascii="Times New Roman" w:hAnsi="Times New Roman" w:cs="Times New Roman"/>
                <w:sz w:val="24"/>
                <w:szCs w:val="24"/>
                <w:lang w:eastAsia="en-US"/>
              </w:rPr>
            </w:pPr>
            <w:r w:rsidRPr="00E01B0B">
              <w:rPr>
                <w:rFonts w:ascii="Times New Roman" w:hAnsi="Times New Roman" w:cs="Times New Roman"/>
                <w:sz w:val="24"/>
                <w:szCs w:val="24"/>
                <w:lang w:eastAsia="en-US"/>
              </w:rPr>
              <w:t xml:space="preserve">паспорт гражданина </w:t>
            </w:r>
            <w:r w:rsidRPr="00E01B0B">
              <w:rPr>
                <w:rFonts w:ascii="Times New Roman" w:hAnsi="Times New Roman" w:cs="Times New Roman"/>
                <w:sz w:val="24"/>
                <w:szCs w:val="24"/>
                <w:lang w:eastAsia="en-US"/>
              </w:rPr>
              <w:br/>
              <w:t>Российской Федерации</w:t>
            </w:r>
          </w:p>
        </w:tc>
        <w:tc>
          <w:tcPr>
            <w:tcW w:w="1144" w:type="dxa"/>
            <w:vMerge w:val="restart"/>
            <w:tcBorders>
              <w:top w:val="single" w:sz="6" w:space="0" w:color="auto"/>
              <w:left w:val="single" w:sz="6" w:space="0" w:color="auto"/>
              <w:bottom w:val="single" w:sz="6" w:space="0" w:color="auto"/>
              <w:right w:val="single" w:sz="6" w:space="0" w:color="auto"/>
            </w:tcBorders>
            <w:hideMark/>
          </w:tcPr>
          <w:p w:rsidR="00576700" w:rsidRPr="00E01B0B" w:rsidRDefault="00576700">
            <w:pPr>
              <w:pStyle w:val="ConsPlusCell"/>
              <w:widowControl/>
              <w:spacing w:line="256" w:lineRule="auto"/>
              <w:jc w:val="center"/>
              <w:rPr>
                <w:rFonts w:ascii="Times New Roman" w:hAnsi="Times New Roman" w:cs="Times New Roman"/>
                <w:sz w:val="24"/>
                <w:szCs w:val="24"/>
                <w:lang w:eastAsia="en-US"/>
              </w:rPr>
            </w:pPr>
            <w:r w:rsidRPr="00E01B0B">
              <w:rPr>
                <w:rFonts w:ascii="Times New Roman" w:hAnsi="Times New Roman" w:cs="Times New Roman"/>
                <w:sz w:val="24"/>
                <w:szCs w:val="24"/>
                <w:lang w:eastAsia="en-US"/>
              </w:rPr>
              <w:t>состав</w:t>
            </w:r>
            <w:r w:rsidRPr="00E01B0B">
              <w:rPr>
                <w:rFonts w:ascii="Times New Roman" w:hAnsi="Times New Roman" w:cs="Times New Roman"/>
                <w:sz w:val="24"/>
                <w:szCs w:val="24"/>
                <w:lang w:eastAsia="en-US"/>
              </w:rPr>
              <w:br/>
              <w:t xml:space="preserve">семьи </w:t>
            </w:r>
            <w:r w:rsidRPr="00E01B0B">
              <w:rPr>
                <w:rFonts w:ascii="Times New Roman" w:hAnsi="Times New Roman" w:cs="Times New Roman"/>
                <w:sz w:val="24"/>
                <w:szCs w:val="24"/>
                <w:lang w:eastAsia="en-US"/>
              </w:rPr>
              <w:br/>
              <w:t>(чел.)</w:t>
            </w:r>
          </w:p>
        </w:tc>
        <w:tc>
          <w:tcPr>
            <w:tcW w:w="2288" w:type="dxa"/>
            <w:vMerge/>
            <w:tcBorders>
              <w:top w:val="single" w:sz="6" w:space="0" w:color="auto"/>
              <w:left w:val="single" w:sz="6" w:space="0" w:color="auto"/>
              <w:bottom w:val="single" w:sz="6" w:space="0" w:color="auto"/>
              <w:right w:val="single" w:sz="6" w:space="0" w:color="auto"/>
            </w:tcBorders>
            <w:vAlign w:val="center"/>
            <w:hideMark/>
          </w:tcPr>
          <w:p w:rsidR="00576700" w:rsidRPr="00E01B0B" w:rsidRDefault="00576700">
            <w:pPr>
              <w:spacing w:after="0" w:line="240" w:lineRule="auto"/>
              <w:rPr>
                <w:rFonts w:ascii="Times New Roman" w:eastAsia="Times New Roman" w:hAnsi="Times New Roman"/>
                <w:sz w:val="24"/>
                <w:szCs w:val="24"/>
              </w:rPr>
            </w:pPr>
          </w:p>
        </w:tc>
        <w:tc>
          <w:tcPr>
            <w:tcW w:w="1634" w:type="dxa"/>
            <w:vMerge/>
            <w:tcBorders>
              <w:top w:val="single" w:sz="6" w:space="0" w:color="auto"/>
              <w:left w:val="single" w:sz="6" w:space="0" w:color="auto"/>
              <w:bottom w:val="single" w:sz="6" w:space="0" w:color="auto"/>
              <w:right w:val="single" w:sz="6" w:space="0" w:color="auto"/>
            </w:tcBorders>
            <w:vAlign w:val="center"/>
            <w:hideMark/>
          </w:tcPr>
          <w:p w:rsidR="00576700" w:rsidRPr="00E01B0B" w:rsidRDefault="00576700">
            <w:pPr>
              <w:spacing w:after="0" w:line="240" w:lineRule="auto"/>
              <w:rPr>
                <w:rFonts w:ascii="Times New Roman" w:eastAsia="Times New Roman" w:hAnsi="Times New Roman"/>
                <w:sz w:val="24"/>
                <w:szCs w:val="24"/>
              </w:rPr>
            </w:pPr>
          </w:p>
        </w:tc>
      </w:tr>
      <w:tr w:rsidR="00576700" w:rsidRPr="00E01B0B" w:rsidTr="00576700">
        <w:trPr>
          <w:cantSplit/>
          <w:trHeight w:val="308"/>
        </w:trPr>
        <w:tc>
          <w:tcPr>
            <w:tcW w:w="654" w:type="dxa"/>
            <w:vMerge/>
            <w:tcBorders>
              <w:top w:val="single" w:sz="6" w:space="0" w:color="auto"/>
              <w:left w:val="single" w:sz="6" w:space="0" w:color="auto"/>
              <w:bottom w:val="single" w:sz="6" w:space="0" w:color="auto"/>
              <w:right w:val="single" w:sz="6" w:space="0" w:color="auto"/>
            </w:tcBorders>
            <w:vAlign w:val="center"/>
            <w:hideMark/>
          </w:tcPr>
          <w:p w:rsidR="00576700" w:rsidRPr="00E01B0B" w:rsidRDefault="00576700">
            <w:pPr>
              <w:spacing w:after="0" w:line="240" w:lineRule="auto"/>
              <w:rPr>
                <w:rFonts w:ascii="Times New Roman" w:eastAsia="Times New Roman" w:hAnsi="Times New Roman"/>
                <w:sz w:val="24"/>
                <w:szCs w:val="24"/>
              </w:rPr>
            </w:pPr>
          </w:p>
        </w:tc>
        <w:tc>
          <w:tcPr>
            <w:tcW w:w="3106" w:type="dxa"/>
            <w:vMerge/>
            <w:tcBorders>
              <w:top w:val="single" w:sz="6" w:space="0" w:color="auto"/>
              <w:left w:val="single" w:sz="6" w:space="0" w:color="auto"/>
              <w:bottom w:val="single" w:sz="6" w:space="0" w:color="auto"/>
              <w:right w:val="single" w:sz="6" w:space="0" w:color="auto"/>
            </w:tcBorders>
            <w:vAlign w:val="center"/>
            <w:hideMark/>
          </w:tcPr>
          <w:p w:rsidR="00576700" w:rsidRPr="00E01B0B" w:rsidRDefault="00576700">
            <w:pPr>
              <w:spacing w:after="0" w:line="240" w:lineRule="auto"/>
              <w:rPr>
                <w:rFonts w:ascii="Times New Roman" w:eastAsia="Times New Roman" w:hAnsi="Times New Roman"/>
                <w:sz w:val="24"/>
                <w:szCs w:val="24"/>
              </w:rPr>
            </w:pPr>
          </w:p>
        </w:tc>
        <w:tc>
          <w:tcPr>
            <w:tcW w:w="980" w:type="dxa"/>
            <w:vMerge/>
            <w:tcBorders>
              <w:top w:val="single" w:sz="6" w:space="0" w:color="auto"/>
              <w:left w:val="single" w:sz="6" w:space="0" w:color="auto"/>
              <w:bottom w:val="single" w:sz="6" w:space="0" w:color="auto"/>
              <w:right w:val="single" w:sz="6" w:space="0" w:color="auto"/>
            </w:tcBorders>
            <w:vAlign w:val="center"/>
            <w:hideMark/>
          </w:tcPr>
          <w:p w:rsidR="00576700" w:rsidRPr="00E01B0B" w:rsidRDefault="00576700">
            <w:pPr>
              <w:spacing w:after="0" w:line="240" w:lineRule="auto"/>
              <w:rPr>
                <w:rFonts w:ascii="Times New Roman" w:eastAsia="Times New Roman" w:hAnsi="Times New Roman"/>
                <w:sz w:val="24"/>
                <w:szCs w:val="24"/>
              </w:rPr>
            </w:pPr>
          </w:p>
        </w:tc>
        <w:tc>
          <w:tcPr>
            <w:tcW w:w="1146" w:type="dxa"/>
            <w:vMerge/>
            <w:tcBorders>
              <w:top w:val="single" w:sz="6" w:space="0" w:color="auto"/>
              <w:left w:val="single" w:sz="6" w:space="0" w:color="auto"/>
              <w:bottom w:val="single" w:sz="6" w:space="0" w:color="auto"/>
              <w:right w:val="single" w:sz="6" w:space="0" w:color="auto"/>
            </w:tcBorders>
            <w:vAlign w:val="center"/>
            <w:hideMark/>
          </w:tcPr>
          <w:p w:rsidR="00576700" w:rsidRPr="00E01B0B" w:rsidRDefault="00576700">
            <w:pPr>
              <w:spacing w:after="0" w:line="240" w:lineRule="auto"/>
              <w:rPr>
                <w:rFonts w:ascii="Times New Roman" w:eastAsia="Times New Roman" w:hAnsi="Times New Roman"/>
                <w:sz w:val="24"/>
                <w:szCs w:val="24"/>
              </w:rPr>
            </w:pPr>
          </w:p>
        </w:tc>
        <w:tc>
          <w:tcPr>
            <w:tcW w:w="1798" w:type="dxa"/>
            <w:vMerge/>
            <w:tcBorders>
              <w:top w:val="single" w:sz="6" w:space="0" w:color="auto"/>
              <w:left w:val="single" w:sz="6" w:space="0" w:color="auto"/>
              <w:bottom w:val="single" w:sz="6" w:space="0" w:color="auto"/>
              <w:right w:val="single" w:sz="6" w:space="0" w:color="auto"/>
            </w:tcBorders>
            <w:vAlign w:val="center"/>
            <w:hideMark/>
          </w:tcPr>
          <w:p w:rsidR="00576700" w:rsidRPr="00E01B0B" w:rsidRDefault="00576700">
            <w:pPr>
              <w:spacing w:after="0" w:line="240" w:lineRule="auto"/>
              <w:rPr>
                <w:rFonts w:ascii="Times New Roman" w:eastAsia="Times New Roman" w:hAnsi="Times New Roman"/>
                <w:sz w:val="24"/>
                <w:szCs w:val="24"/>
              </w:rPr>
            </w:pPr>
          </w:p>
        </w:tc>
        <w:tc>
          <w:tcPr>
            <w:tcW w:w="5721" w:type="dxa"/>
            <w:vMerge/>
            <w:tcBorders>
              <w:top w:val="single" w:sz="6" w:space="0" w:color="auto"/>
              <w:left w:val="single" w:sz="6" w:space="0" w:color="auto"/>
              <w:bottom w:val="single" w:sz="6" w:space="0" w:color="auto"/>
              <w:right w:val="single" w:sz="6" w:space="0" w:color="auto"/>
            </w:tcBorders>
            <w:vAlign w:val="center"/>
            <w:hideMark/>
          </w:tcPr>
          <w:p w:rsidR="00576700" w:rsidRPr="00E01B0B" w:rsidRDefault="00576700">
            <w:pPr>
              <w:spacing w:after="0" w:line="240" w:lineRule="auto"/>
              <w:rPr>
                <w:rFonts w:ascii="Times New Roman" w:eastAsia="Times New Roman" w:hAnsi="Times New Roman"/>
                <w:sz w:val="24"/>
                <w:szCs w:val="24"/>
              </w:rPr>
            </w:pPr>
          </w:p>
        </w:tc>
        <w:tc>
          <w:tcPr>
            <w:tcW w:w="980" w:type="dxa"/>
            <w:tcBorders>
              <w:top w:val="single" w:sz="6" w:space="0" w:color="auto"/>
              <w:left w:val="single" w:sz="6" w:space="0" w:color="auto"/>
              <w:bottom w:val="single" w:sz="6" w:space="0" w:color="auto"/>
              <w:right w:val="single" w:sz="6" w:space="0" w:color="auto"/>
            </w:tcBorders>
            <w:hideMark/>
          </w:tcPr>
          <w:p w:rsidR="00576700" w:rsidRPr="00E01B0B" w:rsidRDefault="00576700">
            <w:pPr>
              <w:pStyle w:val="ConsPlusCell"/>
              <w:widowControl/>
              <w:spacing w:line="256" w:lineRule="auto"/>
              <w:jc w:val="center"/>
              <w:rPr>
                <w:rFonts w:ascii="Times New Roman" w:hAnsi="Times New Roman" w:cs="Times New Roman"/>
                <w:sz w:val="24"/>
                <w:szCs w:val="24"/>
                <w:lang w:eastAsia="en-US"/>
              </w:rPr>
            </w:pPr>
            <w:r w:rsidRPr="00E01B0B">
              <w:rPr>
                <w:rFonts w:ascii="Times New Roman" w:hAnsi="Times New Roman" w:cs="Times New Roman"/>
                <w:sz w:val="24"/>
                <w:szCs w:val="24"/>
                <w:lang w:eastAsia="en-US"/>
              </w:rPr>
              <w:t>номер</w:t>
            </w:r>
          </w:p>
        </w:tc>
        <w:tc>
          <w:tcPr>
            <w:tcW w:w="1144" w:type="dxa"/>
            <w:tcBorders>
              <w:top w:val="single" w:sz="6" w:space="0" w:color="auto"/>
              <w:left w:val="single" w:sz="6" w:space="0" w:color="auto"/>
              <w:bottom w:val="single" w:sz="6" w:space="0" w:color="auto"/>
              <w:right w:val="single" w:sz="6" w:space="0" w:color="auto"/>
            </w:tcBorders>
            <w:hideMark/>
          </w:tcPr>
          <w:p w:rsidR="00576700" w:rsidRPr="00E01B0B" w:rsidRDefault="00576700">
            <w:pPr>
              <w:pStyle w:val="ConsPlusCell"/>
              <w:widowControl/>
              <w:spacing w:line="256" w:lineRule="auto"/>
              <w:jc w:val="center"/>
              <w:rPr>
                <w:rFonts w:ascii="Times New Roman" w:hAnsi="Times New Roman" w:cs="Times New Roman"/>
                <w:sz w:val="24"/>
                <w:szCs w:val="24"/>
                <w:lang w:eastAsia="en-US"/>
              </w:rPr>
            </w:pPr>
            <w:r w:rsidRPr="00E01B0B">
              <w:rPr>
                <w:rFonts w:ascii="Times New Roman" w:hAnsi="Times New Roman" w:cs="Times New Roman"/>
                <w:sz w:val="24"/>
                <w:szCs w:val="24"/>
                <w:lang w:eastAsia="en-US"/>
              </w:rPr>
              <w:t xml:space="preserve">дата </w:t>
            </w:r>
            <w:r w:rsidRPr="00E01B0B">
              <w:rPr>
                <w:rFonts w:ascii="Times New Roman" w:hAnsi="Times New Roman" w:cs="Times New Roman"/>
                <w:sz w:val="24"/>
                <w:szCs w:val="24"/>
                <w:lang w:eastAsia="en-US"/>
              </w:rPr>
              <w:br/>
              <w:t>выдачи</w:t>
            </w:r>
          </w:p>
        </w:tc>
        <w:tc>
          <w:tcPr>
            <w:tcW w:w="1308" w:type="dxa"/>
            <w:tcBorders>
              <w:top w:val="single" w:sz="6" w:space="0" w:color="auto"/>
              <w:left w:val="single" w:sz="6" w:space="0" w:color="auto"/>
              <w:bottom w:val="single" w:sz="6" w:space="0" w:color="auto"/>
              <w:right w:val="single" w:sz="6" w:space="0" w:color="auto"/>
            </w:tcBorders>
            <w:hideMark/>
          </w:tcPr>
          <w:p w:rsidR="00576700" w:rsidRPr="00E01B0B" w:rsidRDefault="00576700">
            <w:pPr>
              <w:pStyle w:val="ConsPlusCell"/>
              <w:widowControl/>
              <w:spacing w:line="256" w:lineRule="auto"/>
              <w:jc w:val="center"/>
              <w:rPr>
                <w:rFonts w:ascii="Times New Roman" w:hAnsi="Times New Roman" w:cs="Times New Roman"/>
                <w:sz w:val="24"/>
                <w:szCs w:val="24"/>
                <w:lang w:eastAsia="en-US"/>
              </w:rPr>
            </w:pPr>
            <w:r w:rsidRPr="00E01B0B">
              <w:rPr>
                <w:rFonts w:ascii="Times New Roman" w:hAnsi="Times New Roman" w:cs="Times New Roman"/>
                <w:sz w:val="24"/>
                <w:szCs w:val="24"/>
                <w:lang w:eastAsia="en-US"/>
              </w:rPr>
              <w:t xml:space="preserve">кем  </w:t>
            </w:r>
            <w:r w:rsidRPr="00E01B0B">
              <w:rPr>
                <w:rFonts w:ascii="Times New Roman" w:hAnsi="Times New Roman" w:cs="Times New Roman"/>
                <w:sz w:val="24"/>
                <w:szCs w:val="24"/>
                <w:lang w:eastAsia="en-US"/>
              </w:rPr>
              <w:br/>
            </w:r>
            <w:proofErr w:type="gramStart"/>
            <w:r w:rsidRPr="00E01B0B">
              <w:rPr>
                <w:rFonts w:ascii="Times New Roman" w:hAnsi="Times New Roman" w:cs="Times New Roman"/>
                <w:sz w:val="24"/>
                <w:szCs w:val="24"/>
                <w:lang w:eastAsia="en-US"/>
              </w:rPr>
              <w:t>выдан</w:t>
            </w:r>
            <w:proofErr w:type="gramEnd"/>
          </w:p>
        </w:tc>
        <w:tc>
          <w:tcPr>
            <w:tcW w:w="1144" w:type="dxa"/>
            <w:vMerge/>
            <w:tcBorders>
              <w:top w:val="single" w:sz="6" w:space="0" w:color="auto"/>
              <w:left w:val="single" w:sz="6" w:space="0" w:color="auto"/>
              <w:bottom w:val="single" w:sz="6" w:space="0" w:color="auto"/>
              <w:right w:val="single" w:sz="6" w:space="0" w:color="auto"/>
            </w:tcBorders>
            <w:vAlign w:val="center"/>
            <w:hideMark/>
          </w:tcPr>
          <w:p w:rsidR="00576700" w:rsidRPr="00E01B0B" w:rsidRDefault="00576700">
            <w:pPr>
              <w:spacing w:after="0" w:line="240" w:lineRule="auto"/>
              <w:rPr>
                <w:rFonts w:ascii="Times New Roman" w:eastAsia="Times New Roman" w:hAnsi="Times New Roman"/>
                <w:sz w:val="24"/>
                <w:szCs w:val="24"/>
              </w:rPr>
            </w:pPr>
          </w:p>
        </w:tc>
        <w:tc>
          <w:tcPr>
            <w:tcW w:w="2288" w:type="dxa"/>
            <w:vMerge/>
            <w:tcBorders>
              <w:top w:val="single" w:sz="6" w:space="0" w:color="auto"/>
              <w:left w:val="single" w:sz="6" w:space="0" w:color="auto"/>
              <w:bottom w:val="single" w:sz="6" w:space="0" w:color="auto"/>
              <w:right w:val="single" w:sz="6" w:space="0" w:color="auto"/>
            </w:tcBorders>
            <w:vAlign w:val="center"/>
            <w:hideMark/>
          </w:tcPr>
          <w:p w:rsidR="00576700" w:rsidRPr="00E01B0B" w:rsidRDefault="00576700">
            <w:pPr>
              <w:spacing w:after="0" w:line="240" w:lineRule="auto"/>
              <w:rPr>
                <w:rFonts w:ascii="Times New Roman" w:eastAsia="Times New Roman" w:hAnsi="Times New Roman"/>
                <w:sz w:val="24"/>
                <w:szCs w:val="24"/>
              </w:rPr>
            </w:pPr>
          </w:p>
        </w:tc>
        <w:tc>
          <w:tcPr>
            <w:tcW w:w="1634" w:type="dxa"/>
            <w:vMerge/>
            <w:tcBorders>
              <w:top w:val="single" w:sz="6" w:space="0" w:color="auto"/>
              <w:left w:val="single" w:sz="6" w:space="0" w:color="auto"/>
              <w:bottom w:val="single" w:sz="6" w:space="0" w:color="auto"/>
              <w:right w:val="single" w:sz="6" w:space="0" w:color="auto"/>
            </w:tcBorders>
            <w:vAlign w:val="center"/>
            <w:hideMark/>
          </w:tcPr>
          <w:p w:rsidR="00576700" w:rsidRPr="00E01B0B" w:rsidRDefault="00576700">
            <w:pPr>
              <w:spacing w:after="0" w:line="240" w:lineRule="auto"/>
              <w:rPr>
                <w:rFonts w:ascii="Times New Roman" w:eastAsia="Times New Roman" w:hAnsi="Times New Roman"/>
                <w:sz w:val="24"/>
                <w:szCs w:val="24"/>
              </w:rPr>
            </w:pPr>
          </w:p>
        </w:tc>
      </w:tr>
      <w:tr w:rsidR="00576700" w:rsidRPr="00E01B0B" w:rsidTr="00576700">
        <w:trPr>
          <w:cantSplit/>
          <w:trHeight w:val="205"/>
        </w:trPr>
        <w:tc>
          <w:tcPr>
            <w:tcW w:w="654"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980"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980"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1146"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1798"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1144"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980"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1144"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1308"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1144"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2288"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1634"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r>
      <w:tr w:rsidR="00576700" w:rsidRPr="00E01B0B" w:rsidTr="00576700">
        <w:trPr>
          <w:cantSplit/>
          <w:trHeight w:val="205"/>
        </w:trPr>
        <w:tc>
          <w:tcPr>
            <w:tcW w:w="654"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980"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980"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1146"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1798"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1144"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980"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1144"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1308"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1144"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2288"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1634"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r>
      <w:tr w:rsidR="00576700" w:rsidRPr="00E01B0B" w:rsidTr="00576700">
        <w:trPr>
          <w:cantSplit/>
          <w:trHeight w:val="205"/>
        </w:trPr>
        <w:tc>
          <w:tcPr>
            <w:tcW w:w="654"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980"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980"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1146"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1798"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1144"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980"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1144"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1308"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1144"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2288"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1634"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r>
      <w:tr w:rsidR="00576700" w:rsidRPr="00E01B0B" w:rsidTr="00576700">
        <w:trPr>
          <w:cantSplit/>
          <w:trHeight w:val="205"/>
        </w:trPr>
        <w:tc>
          <w:tcPr>
            <w:tcW w:w="654"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980"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980"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1146"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1798"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1144"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980"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1144"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1308"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1144"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2288"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c>
          <w:tcPr>
            <w:tcW w:w="1634" w:type="dxa"/>
            <w:tcBorders>
              <w:top w:val="single" w:sz="6" w:space="0" w:color="auto"/>
              <w:left w:val="single" w:sz="6" w:space="0" w:color="auto"/>
              <w:bottom w:val="single" w:sz="6" w:space="0" w:color="auto"/>
              <w:right w:val="single" w:sz="6" w:space="0" w:color="auto"/>
            </w:tcBorders>
          </w:tcPr>
          <w:p w:rsidR="00576700" w:rsidRPr="00E01B0B" w:rsidRDefault="00576700">
            <w:pPr>
              <w:pStyle w:val="ConsPlusCell"/>
              <w:widowControl/>
              <w:spacing w:line="256" w:lineRule="auto"/>
              <w:rPr>
                <w:rFonts w:ascii="Times New Roman" w:hAnsi="Times New Roman" w:cs="Times New Roman"/>
                <w:sz w:val="24"/>
                <w:szCs w:val="24"/>
                <w:lang w:eastAsia="en-US"/>
              </w:rPr>
            </w:pPr>
          </w:p>
        </w:tc>
      </w:tr>
    </w:tbl>
    <w:p w:rsidR="00BD5BF8" w:rsidRDefault="00BD5BF8" w:rsidP="00576700">
      <w:pPr>
        <w:pStyle w:val="ConsPlusNonformat"/>
        <w:widowControl/>
        <w:jc w:val="center"/>
        <w:rPr>
          <w:rFonts w:ascii="Times New Roman" w:hAnsi="Times New Roman" w:cs="Times New Roman"/>
        </w:rPr>
      </w:pPr>
    </w:p>
    <w:p w:rsidR="00576700" w:rsidRDefault="00576700" w:rsidP="00576700">
      <w:pPr>
        <w:pStyle w:val="ConsPlusNonformat"/>
        <w:widowControl/>
        <w:jc w:val="center"/>
        <w:rPr>
          <w:rFonts w:ascii="Times New Roman" w:hAnsi="Times New Roman" w:cs="Times New Roman"/>
        </w:rPr>
      </w:pPr>
      <w:r>
        <w:rPr>
          <w:rFonts w:ascii="Times New Roman" w:hAnsi="Times New Roman" w:cs="Times New Roman"/>
        </w:rPr>
        <w:t>_______________________</w:t>
      </w:r>
    </w:p>
    <w:p w:rsidR="00576700" w:rsidRPr="00BE04BB" w:rsidRDefault="00576700" w:rsidP="00BD5BF8">
      <w:pPr>
        <w:rPr>
          <w:rFonts w:ascii="Times New Roman" w:hAnsi="Times New Roman"/>
        </w:rPr>
      </w:pPr>
    </w:p>
    <w:sectPr w:rsidR="00576700" w:rsidRPr="00BE04BB" w:rsidSect="004B6B3F">
      <w:pgSz w:w="16838" w:h="11905" w:orient="landscape"/>
      <w:pgMar w:top="851" w:right="1134"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D4A" w:rsidRDefault="00DE3D4A">
      <w:pPr>
        <w:spacing w:after="0" w:line="240" w:lineRule="auto"/>
      </w:pPr>
      <w:r>
        <w:separator/>
      </w:r>
    </w:p>
  </w:endnote>
  <w:endnote w:type="continuationSeparator" w:id="1">
    <w:p w:rsidR="00DE3D4A" w:rsidRDefault="00DE3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D4A" w:rsidRDefault="00DE3D4A">
      <w:pPr>
        <w:spacing w:after="0" w:line="240" w:lineRule="auto"/>
      </w:pPr>
      <w:r>
        <w:separator/>
      </w:r>
    </w:p>
  </w:footnote>
  <w:footnote w:type="continuationSeparator" w:id="1">
    <w:p w:rsidR="00DE3D4A" w:rsidRDefault="00DE3D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D4A" w:rsidRDefault="00F12C26" w:rsidP="0093071B">
    <w:pPr>
      <w:pStyle w:val="a3"/>
      <w:framePr w:wrap="around" w:vAnchor="text" w:hAnchor="margin" w:xAlign="center" w:y="1"/>
      <w:rPr>
        <w:rStyle w:val="a5"/>
      </w:rPr>
    </w:pPr>
    <w:r>
      <w:rPr>
        <w:rStyle w:val="a5"/>
      </w:rPr>
      <w:fldChar w:fldCharType="begin"/>
    </w:r>
    <w:r w:rsidR="00DE3D4A">
      <w:rPr>
        <w:rStyle w:val="a5"/>
      </w:rPr>
      <w:instrText xml:space="preserve">PAGE  </w:instrText>
    </w:r>
    <w:r>
      <w:rPr>
        <w:rStyle w:val="a5"/>
      </w:rPr>
      <w:fldChar w:fldCharType="end"/>
    </w:r>
  </w:p>
  <w:p w:rsidR="00DE3D4A" w:rsidRDefault="00DE3D4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D4A" w:rsidRDefault="00DE3D4A" w:rsidP="0093071B">
    <w:pPr>
      <w:pStyle w:val="a3"/>
      <w:framePr w:wrap="around" w:vAnchor="text" w:hAnchor="margin" w:xAlign="center" w:y="1"/>
      <w:rPr>
        <w:rStyle w:val="a5"/>
        <w:sz w:val="24"/>
        <w:szCs w:val="24"/>
      </w:rPr>
    </w:pPr>
  </w:p>
  <w:p w:rsidR="00DE3D4A" w:rsidRPr="00B050CE" w:rsidRDefault="00F12C26" w:rsidP="0093071B">
    <w:pPr>
      <w:pStyle w:val="a3"/>
      <w:framePr w:wrap="around" w:vAnchor="text" w:hAnchor="margin" w:xAlign="center" w:y="1"/>
      <w:jc w:val="center"/>
      <w:rPr>
        <w:rStyle w:val="a5"/>
        <w:sz w:val="24"/>
        <w:szCs w:val="24"/>
      </w:rPr>
    </w:pPr>
    <w:r w:rsidRPr="00B050CE">
      <w:rPr>
        <w:rStyle w:val="a5"/>
        <w:sz w:val="24"/>
        <w:szCs w:val="24"/>
      </w:rPr>
      <w:fldChar w:fldCharType="begin"/>
    </w:r>
    <w:r w:rsidR="00DE3D4A" w:rsidRPr="00B050CE">
      <w:rPr>
        <w:rStyle w:val="a5"/>
        <w:sz w:val="24"/>
        <w:szCs w:val="24"/>
      </w:rPr>
      <w:instrText xml:space="preserve">PAGE  </w:instrText>
    </w:r>
    <w:r w:rsidRPr="00B050CE">
      <w:rPr>
        <w:rStyle w:val="a5"/>
        <w:sz w:val="24"/>
        <w:szCs w:val="24"/>
      </w:rPr>
      <w:fldChar w:fldCharType="separate"/>
    </w:r>
    <w:r w:rsidR="00AA71ED">
      <w:rPr>
        <w:rStyle w:val="a5"/>
        <w:noProof/>
        <w:sz w:val="24"/>
        <w:szCs w:val="24"/>
      </w:rPr>
      <w:t>2</w:t>
    </w:r>
    <w:r w:rsidRPr="00B050CE">
      <w:rPr>
        <w:rStyle w:val="a5"/>
        <w:sz w:val="24"/>
        <w:szCs w:val="24"/>
      </w:rPr>
      <w:fldChar w:fldCharType="end"/>
    </w:r>
  </w:p>
  <w:p w:rsidR="00DE3D4A" w:rsidRDefault="00DE3D4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3206"/>
    <w:multiLevelType w:val="hybridMultilevel"/>
    <w:tmpl w:val="E1144418"/>
    <w:lvl w:ilvl="0" w:tplc="EE68C1EA">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CE144D5"/>
    <w:multiLevelType w:val="hybridMultilevel"/>
    <w:tmpl w:val="7D466B04"/>
    <w:lvl w:ilvl="0" w:tplc="0419000F">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
    <w:nsid w:val="1CB73CF6"/>
    <w:multiLevelType w:val="hybridMultilevel"/>
    <w:tmpl w:val="3FE6DD00"/>
    <w:lvl w:ilvl="0" w:tplc="14B0E75C">
      <w:start w:val="2"/>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
    <w:nsid w:val="21FF6A54"/>
    <w:multiLevelType w:val="multilevel"/>
    <w:tmpl w:val="CFCECD7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C54424A"/>
    <w:multiLevelType w:val="multilevel"/>
    <w:tmpl w:val="37960584"/>
    <w:lvl w:ilvl="0">
      <w:start w:val="1"/>
      <w:numFmt w:val="decimal"/>
      <w:lvlText w:val="%1."/>
      <w:lvlJc w:val="left"/>
      <w:pPr>
        <w:ind w:left="928" w:hanging="360"/>
      </w:pPr>
      <w:rPr>
        <w:rFonts w:cs="Times New Roman"/>
      </w:rPr>
    </w:lvl>
    <w:lvl w:ilvl="1">
      <w:start w:val="6"/>
      <w:numFmt w:val="decimal"/>
      <w:isLgl/>
      <w:lvlText w:val="%1.%2."/>
      <w:lvlJc w:val="left"/>
      <w:pPr>
        <w:ind w:left="360" w:hanging="36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429" w:hanging="72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1789" w:hanging="108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509" w:hanging="1800"/>
      </w:pPr>
      <w:rPr>
        <w:rFonts w:cs="Times New Roman"/>
      </w:rPr>
    </w:lvl>
  </w:abstractNum>
  <w:abstractNum w:abstractNumId="5">
    <w:nsid w:val="35E42908"/>
    <w:multiLevelType w:val="multilevel"/>
    <w:tmpl w:val="0264278C"/>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2149" w:hanging="1440"/>
      </w:pPr>
      <w:rPr>
        <w:rFonts w:hint="default"/>
      </w:rPr>
    </w:lvl>
  </w:abstractNum>
  <w:abstractNum w:abstractNumId="6">
    <w:nsid w:val="37A877E3"/>
    <w:multiLevelType w:val="hybridMultilevel"/>
    <w:tmpl w:val="F4D671E8"/>
    <w:lvl w:ilvl="0" w:tplc="F3EA0E18">
      <w:start w:val="1"/>
      <w:numFmt w:val="decimal"/>
      <w:lvlText w:val="%1."/>
      <w:lvlJc w:val="left"/>
      <w:pPr>
        <w:tabs>
          <w:tab w:val="num" w:pos="1350"/>
        </w:tabs>
        <w:ind w:left="1350" w:hanging="81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DC61837"/>
    <w:multiLevelType w:val="multilevel"/>
    <w:tmpl w:val="FE883D4A"/>
    <w:lvl w:ilvl="0">
      <w:start w:val="4"/>
      <w:numFmt w:val="decimal"/>
      <w:lvlText w:val="%1."/>
      <w:lvlJc w:val="left"/>
      <w:pPr>
        <w:ind w:left="1069" w:hanging="360"/>
      </w:pPr>
      <w:rPr>
        <w:rFonts w:cs="Times New Roman" w:hint="default"/>
      </w:rPr>
    </w:lvl>
    <w:lvl w:ilvl="1">
      <w:start w:val="6"/>
      <w:numFmt w:val="decimal"/>
      <w:isLgl/>
      <w:lvlText w:val="%1.%2."/>
      <w:lvlJc w:val="left"/>
      <w:pPr>
        <w:ind w:left="36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8">
    <w:nsid w:val="620704E2"/>
    <w:multiLevelType w:val="hybridMultilevel"/>
    <w:tmpl w:val="E92834C2"/>
    <w:lvl w:ilvl="0" w:tplc="8F04F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4C06093"/>
    <w:multiLevelType w:val="hybridMultilevel"/>
    <w:tmpl w:val="D89EA55A"/>
    <w:lvl w:ilvl="0" w:tplc="9B5A47AC">
      <w:start w:val="1"/>
      <w:numFmt w:val="decimal"/>
      <w:lvlText w:val="%1."/>
      <w:lvlJc w:val="left"/>
      <w:pPr>
        <w:tabs>
          <w:tab w:val="num" w:pos="1200"/>
        </w:tabs>
        <w:ind w:left="1200" w:hanging="360"/>
      </w:pPr>
      <w:rPr>
        <w:rFonts w:hint="default"/>
      </w:rPr>
    </w:lvl>
    <w:lvl w:ilvl="1" w:tplc="FA648750">
      <w:start w:val="1"/>
      <w:numFmt w:val="decimal"/>
      <w:lvlText w:val="%2)"/>
      <w:lvlJc w:val="left"/>
      <w:pPr>
        <w:tabs>
          <w:tab w:val="num" w:pos="1920"/>
        </w:tabs>
        <w:ind w:left="1920" w:hanging="360"/>
      </w:pPr>
      <w:rPr>
        <w:rFonts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0">
    <w:nsid w:val="6D6B672E"/>
    <w:multiLevelType w:val="hybridMultilevel"/>
    <w:tmpl w:val="728E4570"/>
    <w:lvl w:ilvl="0" w:tplc="550C17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622247"/>
    <w:multiLevelType w:val="multilevel"/>
    <w:tmpl w:val="D89EA55A"/>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2">
    <w:nsid w:val="7A7A67D5"/>
    <w:multiLevelType w:val="hybridMultilevel"/>
    <w:tmpl w:val="2E501678"/>
    <w:lvl w:ilvl="0" w:tplc="13341432">
      <w:start w:val="1"/>
      <w:numFmt w:val="decimal"/>
      <w:lvlText w:val="%1)"/>
      <w:lvlJc w:val="left"/>
      <w:pPr>
        <w:tabs>
          <w:tab w:val="num" w:pos="1834"/>
        </w:tabs>
        <w:ind w:left="1834"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A821100"/>
    <w:multiLevelType w:val="hybridMultilevel"/>
    <w:tmpl w:val="DAC659F2"/>
    <w:lvl w:ilvl="0" w:tplc="3D6827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3"/>
  </w:num>
  <w:num w:numId="4">
    <w:abstractNumId w:val="13"/>
  </w:num>
  <w:num w:numId="5">
    <w:abstractNumId w:val="0"/>
  </w:num>
  <w:num w:numId="6">
    <w:abstractNumId w:val="10"/>
  </w:num>
  <w:num w:numId="7">
    <w:abstractNumId w:val="8"/>
  </w:num>
  <w:num w:numId="8">
    <w:abstractNumId w:val="7"/>
  </w:num>
  <w:num w:numId="9">
    <w:abstractNumId w:val="9"/>
  </w:num>
  <w:num w:numId="10">
    <w:abstractNumId w:val="11"/>
  </w:num>
  <w:num w:numId="11">
    <w:abstractNumId w:val="2"/>
  </w:num>
  <w:num w:numId="12">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50275"/>
    <w:rsid w:val="000C14DC"/>
    <w:rsid w:val="000E1F03"/>
    <w:rsid w:val="00142E94"/>
    <w:rsid w:val="00153F84"/>
    <w:rsid w:val="00174429"/>
    <w:rsid w:val="001871A5"/>
    <w:rsid w:val="003A09DD"/>
    <w:rsid w:val="004323B7"/>
    <w:rsid w:val="00443751"/>
    <w:rsid w:val="0048117F"/>
    <w:rsid w:val="004B6B3F"/>
    <w:rsid w:val="00576700"/>
    <w:rsid w:val="005B251E"/>
    <w:rsid w:val="005C5137"/>
    <w:rsid w:val="0070267F"/>
    <w:rsid w:val="00750275"/>
    <w:rsid w:val="00835F81"/>
    <w:rsid w:val="00836330"/>
    <w:rsid w:val="00877189"/>
    <w:rsid w:val="0092341C"/>
    <w:rsid w:val="0093071B"/>
    <w:rsid w:val="00982878"/>
    <w:rsid w:val="009D7A7C"/>
    <w:rsid w:val="00A9221A"/>
    <w:rsid w:val="00AA71ED"/>
    <w:rsid w:val="00B50931"/>
    <w:rsid w:val="00BD5BF8"/>
    <w:rsid w:val="00BE04BB"/>
    <w:rsid w:val="00C76A2C"/>
    <w:rsid w:val="00CA1525"/>
    <w:rsid w:val="00DB3359"/>
    <w:rsid w:val="00DE3D4A"/>
    <w:rsid w:val="00E01B0B"/>
    <w:rsid w:val="00E1213F"/>
    <w:rsid w:val="00ED45A4"/>
    <w:rsid w:val="00F12C26"/>
    <w:rsid w:val="00F75F99"/>
    <w:rsid w:val="00F8148E"/>
    <w:rsid w:val="00F96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C26"/>
    <w:pPr>
      <w:spacing w:after="200" w:line="276" w:lineRule="auto"/>
    </w:pPr>
    <w:rPr>
      <w:sz w:val="22"/>
      <w:szCs w:val="22"/>
      <w:lang w:eastAsia="en-US"/>
    </w:rPr>
  </w:style>
  <w:style w:type="paragraph" w:styleId="1">
    <w:name w:val="heading 1"/>
    <w:basedOn w:val="a"/>
    <w:next w:val="a"/>
    <w:link w:val="10"/>
    <w:qFormat/>
    <w:rsid w:val="00982878"/>
    <w:pPr>
      <w:keepNext/>
      <w:spacing w:before="240" w:after="60" w:line="240" w:lineRule="auto"/>
      <w:outlineLvl w:val="0"/>
    </w:pPr>
    <w:rPr>
      <w:rFonts w:ascii="Arial" w:eastAsia="Times New Roman" w:hAnsi="Arial"/>
      <w:b/>
      <w:bCs/>
      <w:color w:val="212121"/>
      <w:kern w:val="32"/>
      <w:sz w:val="32"/>
      <w:szCs w:val="32"/>
      <w:lang w:eastAsia="ru-RU"/>
    </w:rPr>
  </w:style>
  <w:style w:type="paragraph" w:styleId="2">
    <w:name w:val="heading 2"/>
    <w:basedOn w:val="a"/>
    <w:next w:val="a"/>
    <w:link w:val="20"/>
    <w:qFormat/>
    <w:rsid w:val="00982878"/>
    <w:pPr>
      <w:keepNext/>
      <w:spacing w:before="240" w:after="60" w:line="240" w:lineRule="auto"/>
      <w:outlineLvl w:val="1"/>
    </w:pPr>
    <w:rPr>
      <w:rFonts w:ascii="Arial" w:eastAsia="Times New Roman" w:hAnsi="Arial"/>
      <w:b/>
      <w:bCs/>
      <w:i/>
      <w:iCs/>
      <w:color w:val="212121"/>
      <w:sz w:val="28"/>
      <w:szCs w:val="28"/>
      <w:lang w:eastAsia="ru-RU"/>
    </w:rPr>
  </w:style>
  <w:style w:type="paragraph" w:styleId="3">
    <w:name w:val="heading 3"/>
    <w:basedOn w:val="a"/>
    <w:next w:val="a"/>
    <w:link w:val="30"/>
    <w:qFormat/>
    <w:rsid w:val="00982878"/>
    <w:pPr>
      <w:keepNext/>
      <w:spacing w:before="240" w:after="60" w:line="240" w:lineRule="auto"/>
      <w:outlineLvl w:val="2"/>
    </w:pPr>
    <w:rPr>
      <w:rFonts w:ascii="Cambria" w:eastAsia="Times New Roman" w:hAnsi="Cambria"/>
      <w:b/>
      <w:bCs/>
      <w:color w:val="212121"/>
      <w:sz w:val="26"/>
      <w:szCs w:val="26"/>
      <w:lang w:eastAsia="ru-RU"/>
    </w:rPr>
  </w:style>
  <w:style w:type="paragraph" w:styleId="4">
    <w:name w:val="heading 4"/>
    <w:basedOn w:val="a"/>
    <w:next w:val="a"/>
    <w:link w:val="40"/>
    <w:qFormat/>
    <w:rsid w:val="00982878"/>
    <w:pPr>
      <w:keepNext/>
      <w:spacing w:after="0" w:line="240" w:lineRule="auto"/>
      <w:jc w:val="center"/>
      <w:outlineLvl w:val="3"/>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50275"/>
    <w:pPr>
      <w:widowControl w:val="0"/>
      <w:autoSpaceDE w:val="0"/>
      <w:autoSpaceDN w:val="0"/>
      <w:adjustRightInd w:val="0"/>
    </w:pPr>
    <w:rPr>
      <w:rFonts w:eastAsia="Times New Roman" w:cs="Calibri"/>
    </w:rPr>
  </w:style>
  <w:style w:type="paragraph" w:customStyle="1" w:styleId="ConsPlusNonformat">
    <w:name w:val="ConsPlusNonformat"/>
    <w:uiPriority w:val="99"/>
    <w:rsid w:val="0075027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750275"/>
    <w:pPr>
      <w:widowControl w:val="0"/>
      <w:autoSpaceDE w:val="0"/>
      <w:autoSpaceDN w:val="0"/>
      <w:adjustRightInd w:val="0"/>
    </w:pPr>
    <w:rPr>
      <w:rFonts w:eastAsia="Times New Roman" w:cs="Calibri"/>
      <w:b/>
      <w:bCs/>
      <w:sz w:val="22"/>
      <w:szCs w:val="22"/>
    </w:rPr>
  </w:style>
  <w:style w:type="paragraph" w:customStyle="1" w:styleId="ConsPlusCell">
    <w:name w:val="ConsPlusCell"/>
    <w:link w:val="ConsPlusCell0"/>
    <w:rsid w:val="00750275"/>
    <w:pPr>
      <w:widowControl w:val="0"/>
      <w:autoSpaceDE w:val="0"/>
      <w:autoSpaceDN w:val="0"/>
      <w:adjustRightInd w:val="0"/>
    </w:pPr>
    <w:rPr>
      <w:rFonts w:eastAsia="Times New Roman" w:cs="Calibri"/>
    </w:rPr>
  </w:style>
  <w:style w:type="character" w:customStyle="1" w:styleId="10">
    <w:name w:val="Заголовок 1 Знак"/>
    <w:link w:val="1"/>
    <w:rsid w:val="00982878"/>
    <w:rPr>
      <w:rFonts w:ascii="Arial" w:eastAsia="Times New Roman" w:hAnsi="Arial" w:cs="Arial"/>
      <w:b/>
      <w:bCs/>
      <w:color w:val="212121"/>
      <w:kern w:val="32"/>
      <w:sz w:val="32"/>
      <w:szCs w:val="32"/>
      <w:lang w:eastAsia="ru-RU"/>
    </w:rPr>
  </w:style>
  <w:style w:type="character" w:customStyle="1" w:styleId="20">
    <w:name w:val="Заголовок 2 Знак"/>
    <w:link w:val="2"/>
    <w:rsid w:val="00982878"/>
    <w:rPr>
      <w:rFonts w:ascii="Arial" w:eastAsia="Times New Roman" w:hAnsi="Arial" w:cs="Arial"/>
      <w:b/>
      <w:bCs/>
      <w:i/>
      <w:iCs/>
      <w:color w:val="212121"/>
      <w:sz w:val="28"/>
      <w:szCs w:val="28"/>
      <w:lang w:eastAsia="ru-RU"/>
    </w:rPr>
  </w:style>
  <w:style w:type="character" w:customStyle="1" w:styleId="30">
    <w:name w:val="Заголовок 3 Знак"/>
    <w:link w:val="3"/>
    <w:rsid w:val="00982878"/>
    <w:rPr>
      <w:rFonts w:ascii="Cambria" w:eastAsia="Times New Roman" w:hAnsi="Cambria" w:cs="Times New Roman"/>
      <w:b/>
      <w:bCs/>
      <w:color w:val="212121"/>
      <w:sz w:val="26"/>
      <w:szCs w:val="26"/>
      <w:lang w:eastAsia="ru-RU"/>
    </w:rPr>
  </w:style>
  <w:style w:type="character" w:customStyle="1" w:styleId="40">
    <w:name w:val="Заголовок 4 Знак"/>
    <w:link w:val="4"/>
    <w:rsid w:val="00982878"/>
    <w:rPr>
      <w:rFonts w:ascii="Times New Roman" w:eastAsia="Times New Roman" w:hAnsi="Times New Roman" w:cs="Times New Roman"/>
      <w:sz w:val="28"/>
      <w:szCs w:val="20"/>
      <w:lang w:eastAsia="ru-RU"/>
    </w:rPr>
  </w:style>
  <w:style w:type="paragraph" w:styleId="a3">
    <w:name w:val="header"/>
    <w:basedOn w:val="a"/>
    <w:link w:val="a4"/>
    <w:rsid w:val="00982878"/>
    <w:pPr>
      <w:tabs>
        <w:tab w:val="center" w:pos="4677"/>
        <w:tab w:val="right" w:pos="9355"/>
      </w:tabs>
      <w:spacing w:after="0" w:line="240" w:lineRule="auto"/>
    </w:pPr>
    <w:rPr>
      <w:rFonts w:ascii="Times New Roman" w:eastAsia="Times New Roman" w:hAnsi="Times New Roman"/>
      <w:color w:val="212121"/>
      <w:sz w:val="28"/>
      <w:szCs w:val="28"/>
      <w:lang w:eastAsia="ru-RU"/>
    </w:rPr>
  </w:style>
  <w:style w:type="character" w:customStyle="1" w:styleId="a4">
    <w:name w:val="Верхний колонтитул Знак"/>
    <w:link w:val="a3"/>
    <w:rsid w:val="00982878"/>
    <w:rPr>
      <w:rFonts w:ascii="Times New Roman" w:eastAsia="Times New Roman" w:hAnsi="Times New Roman" w:cs="Times New Roman"/>
      <w:color w:val="212121"/>
      <w:sz w:val="28"/>
      <w:szCs w:val="28"/>
      <w:lang w:eastAsia="ru-RU"/>
    </w:rPr>
  </w:style>
  <w:style w:type="character" w:styleId="a5">
    <w:name w:val="page number"/>
    <w:rsid w:val="00982878"/>
  </w:style>
  <w:style w:type="paragraph" w:customStyle="1" w:styleId="CharChar">
    <w:name w:val="Char Char"/>
    <w:basedOn w:val="a"/>
    <w:autoRedefine/>
    <w:rsid w:val="00982878"/>
    <w:pPr>
      <w:spacing w:after="160" w:line="240" w:lineRule="auto"/>
      <w:ind w:firstLine="720"/>
    </w:pPr>
    <w:rPr>
      <w:rFonts w:ascii="Times New Roman" w:eastAsia="Times New Roman" w:hAnsi="Times New Roman"/>
      <w:sz w:val="28"/>
      <w:szCs w:val="20"/>
      <w:lang w:val="en-US"/>
    </w:rPr>
  </w:style>
  <w:style w:type="paragraph" w:styleId="a6">
    <w:name w:val="footer"/>
    <w:basedOn w:val="a"/>
    <w:link w:val="a7"/>
    <w:rsid w:val="00982878"/>
    <w:pPr>
      <w:tabs>
        <w:tab w:val="center" w:pos="4677"/>
        <w:tab w:val="right" w:pos="9355"/>
      </w:tabs>
      <w:spacing w:after="0" w:line="240" w:lineRule="auto"/>
    </w:pPr>
    <w:rPr>
      <w:rFonts w:ascii="Times New Roman" w:eastAsia="Times New Roman" w:hAnsi="Times New Roman"/>
      <w:color w:val="212121"/>
      <w:sz w:val="28"/>
      <w:szCs w:val="28"/>
      <w:lang w:eastAsia="ru-RU"/>
    </w:rPr>
  </w:style>
  <w:style w:type="character" w:customStyle="1" w:styleId="a7">
    <w:name w:val="Нижний колонтитул Знак"/>
    <w:link w:val="a6"/>
    <w:rsid w:val="00982878"/>
    <w:rPr>
      <w:rFonts w:ascii="Times New Roman" w:eastAsia="Times New Roman" w:hAnsi="Times New Roman" w:cs="Times New Roman"/>
      <w:color w:val="212121"/>
      <w:sz w:val="28"/>
      <w:szCs w:val="28"/>
      <w:lang w:eastAsia="ru-RU"/>
    </w:rPr>
  </w:style>
  <w:style w:type="paragraph" w:styleId="a8">
    <w:name w:val="Balloon Text"/>
    <w:basedOn w:val="a"/>
    <w:link w:val="a9"/>
    <w:rsid w:val="00982878"/>
    <w:pPr>
      <w:spacing w:after="0" w:line="240" w:lineRule="auto"/>
    </w:pPr>
    <w:rPr>
      <w:rFonts w:ascii="Tahoma" w:eastAsia="Times New Roman" w:hAnsi="Tahoma"/>
      <w:color w:val="212121"/>
      <w:sz w:val="16"/>
      <w:szCs w:val="16"/>
      <w:lang w:eastAsia="ru-RU"/>
    </w:rPr>
  </w:style>
  <w:style w:type="character" w:customStyle="1" w:styleId="a9">
    <w:name w:val="Текст выноски Знак"/>
    <w:link w:val="a8"/>
    <w:rsid w:val="00982878"/>
    <w:rPr>
      <w:rFonts w:ascii="Tahoma" w:eastAsia="Times New Roman" w:hAnsi="Tahoma" w:cs="Tahoma"/>
      <w:color w:val="212121"/>
      <w:sz w:val="16"/>
      <w:szCs w:val="16"/>
      <w:lang w:eastAsia="ru-RU"/>
    </w:rPr>
  </w:style>
  <w:style w:type="paragraph" w:customStyle="1" w:styleId="aa">
    <w:name w:val="Прижатый влево"/>
    <w:basedOn w:val="a"/>
    <w:next w:val="a"/>
    <w:rsid w:val="00982878"/>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b">
    <w:name w:val="Нормальный (таблица)"/>
    <w:basedOn w:val="a"/>
    <w:next w:val="a"/>
    <w:rsid w:val="00982878"/>
    <w:pPr>
      <w:autoSpaceDE w:val="0"/>
      <w:autoSpaceDN w:val="0"/>
      <w:adjustRightInd w:val="0"/>
      <w:spacing w:after="0" w:line="240" w:lineRule="auto"/>
      <w:jc w:val="both"/>
    </w:pPr>
    <w:rPr>
      <w:rFonts w:ascii="Arial" w:eastAsia="Times New Roman" w:hAnsi="Arial" w:cs="Arial"/>
      <w:sz w:val="24"/>
      <w:szCs w:val="24"/>
      <w:lang w:eastAsia="ru-RU"/>
    </w:rPr>
  </w:style>
  <w:style w:type="character" w:styleId="ac">
    <w:name w:val="Hyperlink"/>
    <w:unhideWhenUsed/>
    <w:rsid w:val="00982878"/>
    <w:rPr>
      <w:color w:val="0000FF"/>
      <w:u w:val="single"/>
    </w:rPr>
  </w:style>
  <w:style w:type="paragraph" w:customStyle="1" w:styleId="11">
    <w:name w:val="1"/>
    <w:basedOn w:val="a"/>
    <w:autoRedefine/>
    <w:rsid w:val="00982878"/>
    <w:pPr>
      <w:spacing w:after="160" w:line="240" w:lineRule="exact"/>
    </w:pPr>
    <w:rPr>
      <w:rFonts w:ascii="Times New Roman" w:eastAsia="Times New Roman" w:hAnsi="Times New Roman"/>
      <w:sz w:val="28"/>
      <w:szCs w:val="20"/>
      <w:lang w:val="en-US"/>
    </w:rPr>
  </w:style>
  <w:style w:type="paragraph" w:customStyle="1" w:styleId="ad">
    <w:name w:val="Знак Знак Знак"/>
    <w:basedOn w:val="a"/>
    <w:rsid w:val="00982878"/>
    <w:pPr>
      <w:spacing w:after="160" w:line="240" w:lineRule="exact"/>
    </w:pPr>
    <w:rPr>
      <w:rFonts w:ascii="Verdana" w:eastAsia="Times New Roman" w:hAnsi="Verdana"/>
      <w:sz w:val="20"/>
      <w:szCs w:val="20"/>
      <w:lang w:val="en-US"/>
    </w:rPr>
  </w:style>
  <w:style w:type="paragraph" w:styleId="ae">
    <w:name w:val="Body Text Indent"/>
    <w:basedOn w:val="a"/>
    <w:link w:val="af"/>
    <w:rsid w:val="00982878"/>
    <w:pPr>
      <w:spacing w:after="120" w:line="240" w:lineRule="auto"/>
      <w:ind w:left="283"/>
    </w:pPr>
    <w:rPr>
      <w:rFonts w:ascii="Times New Roman" w:eastAsia="Times New Roman" w:hAnsi="Times New Roman"/>
      <w:sz w:val="24"/>
      <w:szCs w:val="20"/>
      <w:lang w:eastAsia="ru-RU"/>
    </w:rPr>
  </w:style>
  <w:style w:type="character" w:customStyle="1" w:styleId="af">
    <w:name w:val="Основной текст с отступом Знак"/>
    <w:link w:val="ae"/>
    <w:rsid w:val="00982878"/>
    <w:rPr>
      <w:rFonts w:ascii="Times New Roman" w:eastAsia="Times New Roman" w:hAnsi="Times New Roman" w:cs="Times New Roman"/>
      <w:sz w:val="24"/>
      <w:szCs w:val="20"/>
      <w:lang w:eastAsia="ru-RU"/>
    </w:rPr>
  </w:style>
  <w:style w:type="paragraph" w:styleId="af0">
    <w:name w:val="Body Text"/>
    <w:basedOn w:val="a"/>
    <w:link w:val="af1"/>
    <w:rsid w:val="00982878"/>
    <w:pPr>
      <w:spacing w:after="120" w:line="240" w:lineRule="auto"/>
    </w:pPr>
    <w:rPr>
      <w:rFonts w:ascii="Times New Roman" w:eastAsia="Times New Roman" w:hAnsi="Times New Roman"/>
      <w:color w:val="212121"/>
      <w:sz w:val="28"/>
      <w:szCs w:val="28"/>
      <w:lang w:eastAsia="ru-RU"/>
    </w:rPr>
  </w:style>
  <w:style w:type="character" w:customStyle="1" w:styleId="af1">
    <w:name w:val="Основной текст Знак"/>
    <w:link w:val="af0"/>
    <w:rsid w:val="00982878"/>
    <w:rPr>
      <w:rFonts w:ascii="Times New Roman" w:eastAsia="Times New Roman" w:hAnsi="Times New Roman" w:cs="Times New Roman"/>
      <w:color w:val="212121"/>
      <w:sz w:val="28"/>
      <w:szCs w:val="28"/>
      <w:lang w:eastAsia="ru-RU"/>
    </w:rPr>
  </w:style>
  <w:style w:type="paragraph" w:styleId="af2">
    <w:name w:val="List Paragraph"/>
    <w:basedOn w:val="a"/>
    <w:uiPriority w:val="99"/>
    <w:qFormat/>
    <w:rsid w:val="00982878"/>
    <w:pPr>
      <w:ind w:left="720"/>
      <w:contextualSpacing/>
    </w:pPr>
    <w:rPr>
      <w:rFonts w:cs="Calibri"/>
    </w:rPr>
  </w:style>
  <w:style w:type="paragraph" w:customStyle="1" w:styleId="12">
    <w:name w:val="Знак Знак1"/>
    <w:basedOn w:val="a"/>
    <w:rsid w:val="00982878"/>
    <w:pPr>
      <w:spacing w:after="160" w:line="240" w:lineRule="exact"/>
    </w:pPr>
    <w:rPr>
      <w:rFonts w:ascii="Verdana" w:eastAsia="Times New Roman" w:hAnsi="Verdana"/>
      <w:sz w:val="20"/>
      <w:szCs w:val="20"/>
      <w:lang w:val="en-US"/>
    </w:rPr>
  </w:style>
  <w:style w:type="paragraph" w:customStyle="1" w:styleId="13">
    <w:name w:val="Знак1"/>
    <w:basedOn w:val="a"/>
    <w:rsid w:val="00982878"/>
    <w:pPr>
      <w:spacing w:after="160" w:line="240" w:lineRule="exact"/>
    </w:pPr>
    <w:rPr>
      <w:rFonts w:ascii="Verdana" w:eastAsia="Times New Roman" w:hAnsi="Verdana"/>
      <w:sz w:val="20"/>
      <w:szCs w:val="20"/>
      <w:lang w:val="en-US"/>
    </w:rPr>
  </w:style>
  <w:style w:type="character" w:customStyle="1" w:styleId="ConsPlusCell0">
    <w:name w:val="ConsPlusCell Знак"/>
    <w:link w:val="ConsPlusCell"/>
    <w:rsid w:val="00982878"/>
    <w:rPr>
      <w:rFonts w:eastAsia="Times New Roman" w:cs="Calibri"/>
      <w:lang w:eastAsia="ru-RU" w:bidi="ar-SA"/>
    </w:rPr>
  </w:style>
  <w:style w:type="paragraph" w:customStyle="1" w:styleId="14">
    <w:name w:val="Абзац списка1"/>
    <w:basedOn w:val="a"/>
    <w:rsid w:val="00982878"/>
    <w:pPr>
      <w:suppressAutoHyphens/>
      <w:spacing w:after="0" w:line="240" w:lineRule="auto"/>
      <w:ind w:left="720"/>
    </w:pPr>
    <w:rPr>
      <w:rFonts w:ascii="Times New Roman" w:eastAsia="Times New Roman" w:hAnsi="Times New Roman"/>
      <w:sz w:val="28"/>
      <w:szCs w:val="28"/>
      <w:lang w:eastAsia="ar-SA"/>
    </w:rPr>
  </w:style>
  <w:style w:type="table" w:styleId="af3">
    <w:name w:val="Table Grid"/>
    <w:basedOn w:val="a1"/>
    <w:uiPriority w:val="59"/>
    <w:rsid w:val="0098287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я"/>
    <w:basedOn w:val="1"/>
    <w:autoRedefine/>
    <w:rsid w:val="00982878"/>
    <w:pPr>
      <w:spacing w:before="0" w:after="0"/>
    </w:pPr>
    <w:rPr>
      <w:rFonts w:ascii="Times New Roman" w:hAnsi="Times New Roman"/>
      <w:bCs w:val="0"/>
      <w:color w:val="auto"/>
      <w:kern w:val="28"/>
      <w:sz w:val="28"/>
    </w:rPr>
  </w:style>
  <w:style w:type="paragraph" w:customStyle="1" w:styleId="31">
    <w:name w:val="Стиль3"/>
    <w:basedOn w:val="2"/>
    <w:rsid w:val="00982878"/>
    <w:pPr>
      <w:spacing w:before="0" w:after="0"/>
      <w:ind w:firstLine="709"/>
      <w:jc w:val="both"/>
    </w:pPr>
    <w:rPr>
      <w:rFonts w:ascii="Times New Roman" w:hAnsi="Times New Roman"/>
      <w:b w:val="0"/>
      <w:bCs w:val="0"/>
      <w:i w:val="0"/>
      <w:iCs w:val="0"/>
      <w:color w:val="000000"/>
      <w:szCs w:val="20"/>
    </w:rPr>
  </w:style>
  <w:style w:type="paragraph" w:customStyle="1" w:styleId="21">
    <w:name w:val="Стиль2"/>
    <w:basedOn w:val="a"/>
    <w:autoRedefine/>
    <w:rsid w:val="00982878"/>
    <w:pPr>
      <w:autoSpaceDE w:val="0"/>
      <w:autoSpaceDN w:val="0"/>
      <w:spacing w:after="0" w:line="240" w:lineRule="auto"/>
      <w:jc w:val="center"/>
    </w:pPr>
    <w:rPr>
      <w:rFonts w:ascii="Times New Roman" w:eastAsia="Times New Roman" w:hAnsi="Times New Roman"/>
      <w:noProof/>
      <w:sz w:val="28"/>
      <w:szCs w:val="20"/>
      <w:lang w:eastAsia="ru-RU"/>
    </w:rPr>
  </w:style>
  <w:style w:type="paragraph" w:customStyle="1" w:styleId="6">
    <w:name w:val="Знак Знак6 Знак Знак Знак Знак"/>
    <w:basedOn w:val="a"/>
    <w:rsid w:val="00982878"/>
    <w:pPr>
      <w:spacing w:after="160" w:line="240" w:lineRule="exact"/>
    </w:pPr>
    <w:rPr>
      <w:rFonts w:ascii="Verdana" w:eastAsia="Times New Roman" w:hAnsi="Verdana"/>
      <w:sz w:val="20"/>
      <w:szCs w:val="20"/>
      <w:lang w:val="en-US"/>
    </w:rPr>
  </w:style>
  <w:style w:type="paragraph" w:styleId="af5">
    <w:name w:val="Normal (Web)"/>
    <w:basedOn w:val="a"/>
    <w:rsid w:val="00982878"/>
    <w:pPr>
      <w:spacing w:before="100" w:beforeAutospacing="1" w:after="100" w:afterAutospacing="1" w:line="240" w:lineRule="auto"/>
      <w:jc w:val="both"/>
    </w:pPr>
    <w:rPr>
      <w:rFonts w:ascii="Times New Roman" w:eastAsia="SimSun" w:hAnsi="Times New Roman"/>
      <w:sz w:val="24"/>
      <w:szCs w:val="24"/>
      <w:lang w:eastAsia="zh-CN"/>
    </w:rPr>
  </w:style>
  <w:style w:type="character" w:customStyle="1" w:styleId="af6">
    <w:name w:val="Название Знак"/>
    <w:link w:val="af7"/>
    <w:locked/>
    <w:rsid w:val="00982878"/>
    <w:rPr>
      <w:rFonts w:ascii="Calibri" w:hAnsi="Calibri"/>
      <w:b/>
      <w:sz w:val="28"/>
    </w:rPr>
  </w:style>
  <w:style w:type="paragraph" w:styleId="af7">
    <w:name w:val="Title"/>
    <w:basedOn w:val="a"/>
    <w:link w:val="af6"/>
    <w:qFormat/>
    <w:rsid w:val="00982878"/>
    <w:pPr>
      <w:spacing w:after="0" w:line="240" w:lineRule="auto"/>
      <w:jc w:val="center"/>
    </w:pPr>
    <w:rPr>
      <w:b/>
      <w:sz w:val="28"/>
      <w:szCs w:val="20"/>
    </w:rPr>
  </w:style>
  <w:style w:type="character" w:customStyle="1" w:styleId="15">
    <w:name w:val="Название Знак1"/>
    <w:rsid w:val="00982878"/>
    <w:rPr>
      <w:rFonts w:ascii="Cambria" w:eastAsia="Times New Roman" w:hAnsi="Cambria" w:cs="Times New Roman"/>
      <w:color w:val="17365D"/>
      <w:spacing w:val="5"/>
      <w:kern w:val="28"/>
      <w:sz w:val="52"/>
      <w:szCs w:val="52"/>
    </w:rPr>
  </w:style>
  <w:style w:type="character" w:customStyle="1" w:styleId="TitleChar1">
    <w:name w:val="Title Char1"/>
    <w:rsid w:val="00982878"/>
    <w:rPr>
      <w:rFonts w:ascii="Cambria" w:eastAsia="Times New Roman" w:hAnsi="Cambria" w:cs="Times New Roman"/>
      <w:b/>
      <w:bCs/>
      <w:kern w:val="28"/>
      <w:sz w:val="32"/>
      <w:szCs w:val="32"/>
    </w:rPr>
  </w:style>
  <w:style w:type="character" w:customStyle="1" w:styleId="ConsPlusNormal0">
    <w:name w:val="ConsPlusNormal Знак"/>
    <w:link w:val="ConsPlusNormal"/>
    <w:locked/>
    <w:rsid w:val="00982878"/>
    <w:rPr>
      <w:rFonts w:eastAsia="Times New Roman" w:cs="Calibri"/>
      <w:lang w:eastAsia="ru-RU" w:bidi="ar-SA"/>
    </w:rPr>
  </w:style>
  <w:style w:type="paragraph" w:customStyle="1" w:styleId="af8">
    <w:name w:val="Обычный (паспорт)"/>
    <w:basedOn w:val="a"/>
    <w:rsid w:val="00982878"/>
    <w:pPr>
      <w:spacing w:after="0" w:line="240" w:lineRule="auto"/>
    </w:pPr>
    <w:rPr>
      <w:rFonts w:ascii="Times New Roman" w:eastAsia="Times New Roman" w:hAnsi="Times New Roman"/>
      <w:sz w:val="28"/>
      <w:szCs w:val="28"/>
      <w:lang w:eastAsia="ar-SA"/>
    </w:rPr>
  </w:style>
  <w:style w:type="paragraph" w:customStyle="1" w:styleId="16">
    <w:name w:val="Абзац списка1"/>
    <w:basedOn w:val="a"/>
    <w:rsid w:val="00982878"/>
    <w:pPr>
      <w:ind w:left="720"/>
    </w:pPr>
    <w:rPr>
      <w:rFonts w:eastAsia="Times New Roman"/>
    </w:rPr>
  </w:style>
  <w:style w:type="character" w:customStyle="1" w:styleId="fontstyle31">
    <w:name w:val="fontstyle31"/>
    <w:rsid w:val="00982878"/>
    <w:rPr>
      <w:rFonts w:cs="Times New Roman"/>
    </w:rPr>
  </w:style>
  <w:style w:type="character" w:customStyle="1" w:styleId="22">
    <w:name w:val="Знак Знак2"/>
    <w:locked/>
    <w:rsid w:val="00982878"/>
    <w:rPr>
      <w:rFonts w:eastAsia="Times New Roman"/>
      <w:b/>
      <w:sz w:val="28"/>
      <w:lang w:val="ru-RU" w:eastAsia="ru-RU"/>
    </w:rPr>
  </w:style>
  <w:style w:type="paragraph" w:customStyle="1" w:styleId="CharChar0">
    <w:name w:val="Char Char"/>
    <w:basedOn w:val="a"/>
    <w:autoRedefine/>
    <w:rsid w:val="00982878"/>
    <w:pPr>
      <w:spacing w:after="160" w:line="240" w:lineRule="auto"/>
      <w:ind w:firstLine="720"/>
    </w:pPr>
    <w:rPr>
      <w:rFonts w:ascii="Times New Roman" w:eastAsia="Times New Roman" w:hAnsi="Times New Roman"/>
      <w:sz w:val="28"/>
      <w:szCs w:val="20"/>
      <w:lang w:val="en-US"/>
    </w:rPr>
  </w:style>
  <w:style w:type="paragraph" w:customStyle="1" w:styleId="11Char">
    <w:name w:val="Знак1 Знак Знак Знак Знак Знак Знак Знак Знак1 Char"/>
    <w:basedOn w:val="a"/>
    <w:rsid w:val="00982878"/>
    <w:pPr>
      <w:spacing w:after="160" w:line="240" w:lineRule="exact"/>
    </w:pPr>
    <w:rPr>
      <w:rFonts w:ascii="Verdana" w:eastAsia="Times New Roman" w:hAnsi="Verdana"/>
      <w:sz w:val="20"/>
      <w:szCs w:val="20"/>
      <w:lang w:val="en-US"/>
    </w:rPr>
  </w:style>
  <w:style w:type="paragraph" w:customStyle="1" w:styleId="17">
    <w:name w:val="Без интервала1"/>
    <w:rsid w:val="00982878"/>
    <w:rPr>
      <w:rFonts w:ascii="Times New Roman" w:eastAsia="Times New Roman" w:hAnsi="Times New Roman"/>
      <w:sz w:val="24"/>
      <w:szCs w:val="24"/>
      <w:lang w:eastAsia="en-US"/>
    </w:rPr>
  </w:style>
  <w:style w:type="paragraph" w:customStyle="1" w:styleId="af9">
    <w:name w:val="Текст (лев)"/>
    <w:link w:val="afa"/>
    <w:rsid w:val="00982878"/>
    <w:pPr>
      <w:spacing w:before="60"/>
      <w:ind w:firstLine="567"/>
      <w:jc w:val="both"/>
    </w:pPr>
    <w:rPr>
      <w:rFonts w:ascii="Arial" w:eastAsia="Times New Roman" w:hAnsi="Arial"/>
      <w:sz w:val="18"/>
    </w:rPr>
  </w:style>
  <w:style w:type="character" w:customStyle="1" w:styleId="afa">
    <w:name w:val="Текст (лев) Знак"/>
    <w:link w:val="af9"/>
    <w:locked/>
    <w:rsid w:val="00982878"/>
    <w:rPr>
      <w:rFonts w:ascii="Arial" w:eastAsia="Times New Roman" w:hAnsi="Arial"/>
      <w:sz w:val="18"/>
      <w:lang w:bidi="ar-SA"/>
    </w:rPr>
  </w:style>
  <w:style w:type="character" w:customStyle="1" w:styleId="afb">
    <w:name w:val="Текст в табл"/>
    <w:rsid w:val="00982878"/>
    <w:rPr>
      <w:rFonts w:ascii="Arial" w:hAnsi="Arial"/>
      <w:sz w:val="16"/>
      <w:lang w:val="ru-RU"/>
    </w:rPr>
  </w:style>
  <w:style w:type="paragraph" w:customStyle="1" w:styleId="afc">
    <w:name w:val="Текст (цнтр)"/>
    <w:basedOn w:val="af9"/>
    <w:next w:val="af9"/>
    <w:link w:val="afd"/>
    <w:rsid w:val="00982878"/>
    <w:pPr>
      <w:spacing w:after="60"/>
      <w:ind w:firstLine="0"/>
      <w:jc w:val="center"/>
    </w:pPr>
  </w:style>
  <w:style w:type="character" w:customStyle="1" w:styleId="afd">
    <w:name w:val="Текст (цнтр) Знак"/>
    <w:link w:val="afc"/>
    <w:locked/>
    <w:rsid w:val="00982878"/>
    <w:rPr>
      <w:rFonts w:ascii="Arial" w:eastAsia="Times New Roman" w:hAnsi="Arial" w:cs="Times New Roman"/>
      <w:sz w:val="18"/>
      <w:szCs w:val="20"/>
    </w:rPr>
  </w:style>
  <w:style w:type="paragraph" w:customStyle="1" w:styleId="Default">
    <w:name w:val="Default"/>
    <w:rsid w:val="00982878"/>
    <w:pPr>
      <w:autoSpaceDE w:val="0"/>
      <w:autoSpaceDN w:val="0"/>
      <w:adjustRightInd w:val="0"/>
    </w:pPr>
    <w:rPr>
      <w:rFonts w:ascii="Times New Roman" w:eastAsia="Times New Roman" w:hAnsi="Times New Roman"/>
      <w:color w:val="000000"/>
      <w:sz w:val="24"/>
      <w:szCs w:val="24"/>
      <w:lang w:eastAsia="en-US"/>
    </w:rPr>
  </w:style>
  <w:style w:type="paragraph" w:customStyle="1" w:styleId="consnonformat">
    <w:name w:val="consnonformat"/>
    <w:basedOn w:val="a"/>
    <w:rsid w:val="00982878"/>
    <w:pPr>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afe">
    <w:name w:val="Таблицы (моноширинный)"/>
    <w:basedOn w:val="a"/>
    <w:next w:val="a"/>
    <w:rsid w:val="00982878"/>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customStyle="1" w:styleId="ConsNormal">
    <w:name w:val="ConsNormal"/>
    <w:rsid w:val="00982878"/>
    <w:pPr>
      <w:widowControl w:val="0"/>
      <w:suppressAutoHyphens/>
      <w:ind w:firstLine="720"/>
    </w:pPr>
    <w:rPr>
      <w:rFonts w:ascii="Arial" w:eastAsia="Times New Roman" w:hAnsi="Arial" w:cs="Arial"/>
      <w:lang w:eastAsia="ar-SA"/>
    </w:rPr>
  </w:style>
  <w:style w:type="paragraph" w:styleId="aff">
    <w:name w:val="Block Text"/>
    <w:basedOn w:val="a"/>
    <w:rsid w:val="00982878"/>
    <w:pPr>
      <w:shd w:val="clear" w:color="auto" w:fill="FFFFFF"/>
      <w:suppressAutoHyphens/>
      <w:spacing w:after="0" w:line="240" w:lineRule="auto"/>
      <w:ind w:left="24" w:right="10" w:firstLine="684"/>
      <w:jc w:val="both"/>
    </w:pPr>
    <w:rPr>
      <w:rFonts w:ascii="Times New Roman" w:eastAsia="Times New Roman" w:hAnsi="Times New Roman"/>
      <w:b/>
      <w:bCs/>
      <w:i/>
      <w:iCs/>
      <w:sz w:val="28"/>
      <w:szCs w:val="28"/>
      <w:lang w:eastAsia="ar-SA"/>
    </w:rPr>
  </w:style>
  <w:style w:type="character" w:customStyle="1" w:styleId="aff0">
    <w:name w:val="Гипертекстовая ссылка"/>
    <w:rsid w:val="00982878"/>
    <w:rPr>
      <w:color w:val="106BBE"/>
    </w:rPr>
  </w:style>
  <w:style w:type="character" w:styleId="aff1">
    <w:name w:val="FollowedHyperlink"/>
    <w:rsid w:val="00982878"/>
    <w:rPr>
      <w:rFonts w:cs="Times New Roman"/>
      <w:color w:val="800080"/>
      <w:u w:val="single"/>
    </w:rPr>
  </w:style>
  <w:style w:type="paragraph" w:customStyle="1" w:styleId="CharChar1">
    <w:name w:val="Char Char1"/>
    <w:basedOn w:val="a"/>
    <w:autoRedefine/>
    <w:rsid w:val="00982878"/>
    <w:pPr>
      <w:spacing w:after="160" w:line="240" w:lineRule="auto"/>
      <w:ind w:firstLine="720"/>
    </w:pPr>
    <w:rPr>
      <w:rFonts w:ascii="Times New Roman" w:eastAsia="Times New Roman" w:hAnsi="Times New Roman"/>
      <w:sz w:val="28"/>
      <w:szCs w:val="20"/>
      <w:lang w:val="en-US"/>
    </w:rPr>
  </w:style>
  <w:style w:type="paragraph" w:customStyle="1" w:styleId="11Char1">
    <w:name w:val="Знак1 Знак Знак Знак Знак Знак Знак Знак Знак1 Char1"/>
    <w:basedOn w:val="a"/>
    <w:rsid w:val="00982878"/>
    <w:pPr>
      <w:spacing w:after="160" w:line="240" w:lineRule="exact"/>
    </w:pPr>
    <w:rPr>
      <w:rFonts w:ascii="Verdana" w:eastAsia="Times New Roman" w:hAnsi="Verdana"/>
      <w:sz w:val="20"/>
      <w:szCs w:val="20"/>
      <w:lang w:val="en-US"/>
    </w:rPr>
  </w:style>
  <w:style w:type="character" w:customStyle="1" w:styleId="210">
    <w:name w:val="Знак Знак21"/>
    <w:locked/>
    <w:rsid w:val="00982878"/>
    <w:rPr>
      <w:rFonts w:ascii="Calibri" w:hAnsi="Calibri"/>
      <w:b/>
      <w:sz w:val="28"/>
      <w:lang w:val="ru-RU" w:eastAsia="ru-RU"/>
    </w:rPr>
  </w:style>
  <w:style w:type="character" w:customStyle="1" w:styleId="aff2">
    <w:name w:val="Основной текст_"/>
    <w:link w:val="32"/>
    <w:locked/>
    <w:rsid w:val="00982878"/>
    <w:rPr>
      <w:spacing w:val="1"/>
      <w:sz w:val="25"/>
      <w:shd w:val="clear" w:color="auto" w:fill="FFFFFF"/>
    </w:rPr>
  </w:style>
  <w:style w:type="paragraph" w:customStyle="1" w:styleId="32">
    <w:name w:val="Основной текст3"/>
    <w:basedOn w:val="a"/>
    <w:link w:val="aff2"/>
    <w:rsid w:val="00982878"/>
    <w:pPr>
      <w:widowControl w:val="0"/>
      <w:shd w:val="clear" w:color="auto" w:fill="FFFFFF"/>
      <w:spacing w:before="60" w:after="300" w:line="322" w:lineRule="exact"/>
      <w:jc w:val="right"/>
    </w:pPr>
    <w:rPr>
      <w:spacing w:val="1"/>
      <w:sz w:val="25"/>
      <w:szCs w:val="20"/>
      <w:shd w:val="clear" w:color="auto" w:fill="FFFFFF"/>
    </w:rPr>
  </w:style>
  <w:style w:type="character" w:customStyle="1" w:styleId="96">
    <w:name w:val="Основной текст (96)"/>
    <w:rsid w:val="00982878"/>
    <w:rPr>
      <w:rFonts w:ascii="Times New Roman" w:hAnsi="Times New Roman"/>
      <w:spacing w:val="0"/>
      <w:sz w:val="27"/>
    </w:rPr>
  </w:style>
  <w:style w:type="paragraph" w:customStyle="1" w:styleId="18">
    <w:name w:val="Без интервала1"/>
    <w:rsid w:val="00982878"/>
    <w:rPr>
      <w:rFonts w:eastAsia="Times New Roman"/>
      <w:sz w:val="22"/>
      <w:szCs w:val="22"/>
      <w:lang w:eastAsia="en-US"/>
    </w:rPr>
  </w:style>
  <w:style w:type="paragraph" w:customStyle="1" w:styleId="60">
    <w:name w:val="Знак Знак6 Знак Знак"/>
    <w:basedOn w:val="a"/>
    <w:rsid w:val="00982878"/>
    <w:pPr>
      <w:spacing w:after="160" w:line="240" w:lineRule="exact"/>
    </w:pPr>
    <w:rPr>
      <w:rFonts w:ascii="Verdana" w:eastAsia="Times New Roman" w:hAnsi="Verdana"/>
      <w:sz w:val="20"/>
      <w:szCs w:val="20"/>
      <w:lang w:val="en-US"/>
    </w:rPr>
  </w:style>
  <w:style w:type="paragraph" w:customStyle="1" w:styleId="aff3">
    <w:name w:val="Знак"/>
    <w:basedOn w:val="a"/>
    <w:rsid w:val="00982878"/>
    <w:pPr>
      <w:spacing w:before="100" w:beforeAutospacing="1" w:after="100" w:afterAutospacing="1" w:line="240" w:lineRule="auto"/>
    </w:pPr>
    <w:rPr>
      <w:rFonts w:ascii="Tahoma" w:eastAsia="Times New Roman" w:hAnsi="Tahoma"/>
      <w:sz w:val="20"/>
      <w:szCs w:val="20"/>
      <w:lang w:val="en-US"/>
    </w:rPr>
  </w:style>
  <w:style w:type="paragraph" w:styleId="23">
    <w:name w:val="Body Text Indent 2"/>
    <w:basedOn w:val="a"/>
    <w:link w:val="24"/>
    <w:rsid w:val="00982878"/>
    <w:pPr>
      <w:spacing w:after="120" w:line="480" w:lineRule="auto"/>
      <w:ind w:left="283"/>
    </w:pPr>
    <w:rPr>
      <w:rFonts w:ascii="Times New Roman" w:eastAsia="Times New Roman" w:hAnsi="Times New Roman"/>
      <w:sz w:val="28"/>
      <w:szCs w:val="20"/>
      <w:lang w:eastAsia="ru-RU"/>
    </w:rPr>
  </w:style>
  <w:style w:type="character" w:customStyle="1" w:styleId="24">
    <w:name w:val="Основной текст с отступом 2 Знак"/>
    <w:link w:val="23"/>
    <w:rsid w:val="00982878"/>
    <w:rPr>
      <w:rFonts w:ascii="Times New Roman" w:eastAsia="Times New Roman" w:hAnsi="Times New Roman" w:cs="Times New Roman"/>
      <w:sz w:val="28"/>
      <w:szCs w:val="20"/>
      <w:lang w:eastAsia="ru-RU"/>
    </w:rPr>
  </w:style>
  <w:style w:type="paragraph" w:styleId="aff4">
    <w:name w:val="annotation text"/>
    <w:basedOn w:val="a"/>
    <w:link w:val="aff5"/>
    <w:rsid w:val="00982878"/>
    <w:pPr>
      <w:spacing w:after="0" w:line="240" w:lineRule="auto"/>
    </w:pPr>
    <w:rPr>
      <w:rFonts w:ascii="Times New Roman" w:eastAsia="Times New Roman" w:hAnsi="Times New Roman"/>
      <w:sz w:val="20"/>
      <w:szCs w:val="20"/>
      <w:lang w:eastAsia="ru-RU"/>
    </w:rPr>
  </w:style>
  <w:style w:type="character" w:customStyle="1" w:styleId="aff5">
    <w:name w:val="Текст примечания Знак"/>
    <w:link w:val="aff4"/>
    <w:rsid w:val="00982878"/>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982878"/>
    <w:rPr>
      <w:b/>
      <w:bCs/>
    </w:rPr>
  </w:style>
  <w:style w:type="character" w:customStyle="1" w:styleId="aff7">
    <w:name w:val="Тема примечания Знак"/>
    <w:link w:val="aff6"/>
    <w:rsid w:val="00982878"/>
    <w:rPr>
      <w:rFonts w:ascii="Times New Roman" w:eastAsia="Times New Roman" w:hAnsi="Times New Roman" w:cs="Times New Roman"/>
      <w:b/>
      <w:bCs/>
      <w:sz w:val="20"/>
      <w:szCs w:val="20"/>
      <w:lang w:eastAsia="ru-RU"/>
    </w:rPr>
  </w:style>
  <w:style w:type="character" w:customStyle="1" w:styleId="apple-converted-space">
    <w:name w:val="apple-converted-space"/>
    <w:rsid w:val="00982878"/>
    <w:rPr>
      <w:rFonts w:ascii="Times New Roman" w:hAnsi="Times New Roman" w:cs="Times New Roman"/>
    </w:rPr>
  </w:style>
  <w:style w:type="paragraph" w:customStyle="1" w:styleId="a00">
    <w:name w:val="a0"/>
    <w:basedOn w:val="a"/>
    <w:rsid w:val="00982878"/>
    <w:pPr>
      <w:spacing w:before="60" w:after="0" w:line="240" w:lineRule="auto"/>
      <w:ind w:firstLine="567"/>
      <w:jc w:val="both"/>
    </w:pPr>
    <w:rPr>
      <w:rFonts w:ascii="Arial" w:eastAsia="Times New Roman" w:hAnsi="Arial" w:cs="Arial"/>
      <w:sz w:val="18"/>
      <w:szCs w:val="18"/>
      <w:lang w:eastAsia="ru-RU"/>
    </w:rPr>
  </w:style>
  <w:style w:type="character" w:customStyle="1" w:styleId="a10">
    <w:name w:val="a1"/>
    <w:rsid w:val="00982878"/>
    <w:rPr>
      <w:rFonts w:ascii="Arial" w:hAnsi="Arial" w:cs="Arial"/>
    </w:rPr>
  </w:style>
  <w:style w:type="paragraph" w:customStyle="1" w:styleId="CharChar4">
    <w:name w:val="Char Char4"/>
    <w:basedOn w:val="a"/>
    <w:autoRedefine/>
    <w:rsid w:val="00982878"/>
    <w:pPr>
      <w:spacing w:after="160" w:line="240" w:lineRule="auto"/>
      <w:ind w:firstLine="720"/>
    </w:pPr>
    <w:rPr>
      <w:rFonts w:ascii="Times New Roman" w:eastAsia="Times New Roman" w:hAnsi="Times New Roman"/>
      <w:sz w:val="28"/>
      <w:szCs w:val="20"/>
      <w:lang w:val="en-US"/>
    </w:rPr>
  </w:style>
  <w:style w:type="paragraph" w:customStyle="1" w:styleId="CharChar3">
    <w:name w:val="Char Char3"/>
    <w:basedOn w:val="a"/>
    <w:autoRedefine/>
    <w:rsid w:val="00982878"/>
    <w:pPr>
      <w:spacing w:after="160" w:line="240" w:lineRule="auto"/>
      <w:ind w:firstLine="720"/>
    </w:pPr>
    <w:rPr>
      <w:rFonts w:ascii="Times New Roman" w:eastAsia="Times New Roman" w:hAnsi="Times New Roman"/>
      <w:sz w:val="28"/>
      <w:szCs w:val="20"/>
      <w:lang w:val="en-US"/>
    </w:rPr>
  </w:style>
  <w:style w:type="paragraph" w:customStyle="1" w:styleId="CharChar2">
    <w:name w:val="Char Char2"/>
    <w:basedOn w:val="a"/>
    <w:autoRedefine/>
    <w:rsid w:val="00982878"/>
    <w:pPr>
      <w:spacing w:after="160" w:line="240" w:lineRule="auto"/>
      <w:ind w:firstLine="720"/>
    </w:pPr>
    <w:rPr>
      <w:rFonts w:ascii="Times New Roman" w:eastAsia="Times New Roman" w:hAnsi="Times New Roman"/>
      <w:sz w:val="28"/>
      <w:szCs w:val="20"/>
      <w:lang w:val="en-US"/>
    </w:rPr>
  </w:style>
  <w:style w:type="paragraph" w:customStyle="1" w:styleId="CharChar6">
    <w:name w:val="Char Char6"/>
    <w:basedOn w:val="a"/>
    <w:autoRedefine/>
    <w:rsid w:val="00982878"/>
    <w:pPr>
      <w:spacing w:after="160" w:line="240" w:lineRule="auto"/>
      <w:ind w:firstLine="720"/>
    </w:pPr>
    <w:rPr>
      <w:rFonts w:ascii="Times New Roman" w:eastAsia="Times New Roman" w:hAnsi="Times New Roman"/>
      <w:sz w:val="28"/>
      <w:szCs w:val="20"/>
      <w:lang w:val="en-US"/>
    </w:rPr>
  </w:style>
  <w:style w:type="paragraph" w:customStyle="1" w:styleId="CharChar5">
    <w:name w:val="Char Char5"/>
    <w:basedOn w:val="a"/>
    <w:autoRedefine/>
    <w:rsid w:val="00982878"/>
    <w:pPr>
      <w:spacing w:after="160" w:line="240" w:lineRule="auto"/>
      <w:ind w:firstLine="720"/>
    </w:pPr>
    <w:rPr>
      <w:rFonts w:ascii="Times New Roman" w:eastAsia="Times New Roman" w:hAnsi="Times New Roman"/>
      <w:sz w:val="28"/>
      <w:szCs w:val="20"/>
      <w:lang w:val="en-US"/>
    </w:rPr>
  </w:style>
  <w:style w:type="paragraph" w:customStyle="1" w:styleId="CharChar7">
    <w:name w:val="Char Char7"/>
    <w:basedOn w:val="a"/>
    <w:autoRedefine/>
    <w:rsid w:val="00982878"/>
    <w:pPr>
      <w:spacing w:after="160" w:line="240" w:lineRule="auto"/>
      <w:ind w:firstLine="720"/>
    </w:pPr>
    <w:rPr>
      <w:rFonts w:ascii="Times New Roman" w:eastAsia="Times New Roman" w:hAnsi="Times New Roman"/>
      <w:sz w:val="28"/>
      <w:szCs w:val="20"/>
      <w:lang w:val="en-US"/>
    </w:rPr>
  </w:style>
  <w:style w:type="paragraph" w:customStyle="1" w:styleId="19">
    <w:name w:val="1 Знак"/>
    <w:basedOn w:val="a"/>
    <w:rsid w:val="00982878"/>
    <w:pPr>
      <w:spacing w:before="100" w:beforeAutospacing="1" w:after="100" w:afterAutospacing="1" w:line="240" w:lineRule="auto"/>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10100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C9E2F0CE288BF7BA4ECE8B16AB0F8C89BA6B23803699D55E2EDC5EFC7FAF20s3Z4P" TargetMode="External"/><Relationship Id="rId117" Type="http://schemas.openxmlformats.org/officeDocument/2006/relationships/header" Target="header2.xml"/><Relationship Id="rId21" Type="http://schemas.openxmlformats.org/officeDocument/2006/relationships/hyperlink" Target="file:///C:\Documents%20and%20Settings\sachekVV\Local%20Settings\Temporary%20Internet%20Files\Content.Outlook\S2OU3L8S\&#1055;&#1086;&#1088;&#1103;&#1076;&#1086;&#1082;%20&#1087;&#1086;%20&#1074;&#1099;&#1087;&#1083;&#1072;&#1090;&#1072;&#1084;%20&#1054;&#1057;&#1050;.rtf" TargetMode="External"/><Relationship Id="rId42" Type="http://schemas.openxmlformats.org/officeDocument/2006/relationships/hyperlink" Target="consultantplus://offline/ref=76C9E2F0CE288BF7BA4ECE8B16AB0F8C89BA6B23873095D4592EDC5EFC7FAF20s3Z4P" TargetMode="External"/><Relationship Id="rId47" Type="http://schemas.openxmlformats.org/officeDocument/2006/relationships/hyperlink" Target="consultantplus://offline/ref=76C9E2F0CE288BF7BA4ECE8B16AB0F8C89BA6B23873C99D7592EDC5EFC7FAF20s3Z4P" TargetMode="External"/><Relationship Id="rId63" Type="http://schemas.openxmlformats.org/officeDocument/2006/relationships/hyperlink" Target="consultantplus://offline/ref=37ECE5B2C62C1178C603020635874A4B1362F950F795B5B5EE7A1452F59E51DDE80C0DDE5292356337504Fr1GAI" TargetMode="External"/><Relationship Id="rId68" Type="http://schemas.openxmlformats.org/officeDocument/2006/relationships/hyperlink" Target="file:///C:\Documents%20and%20Settings\sachekVV\Local%20Settings\Temporary%20Internet%20Files\Content.Outlook\S2OU3L8S\&#1055;&#1086;&#1088;&#1103;&#1076;&#1086;&#1082;%20&#1087;&#1086;%20&#1074;&#1099;&#1087;&#1083;&#1072;&#1090;&#1072;&#1084;%20&#1054;&#1057;&#1050;.rtf" TargetMode="External"/><Relationship Id="rId84" Type="http://schemas.openxmlformats.org/officeDocument/2006/relationships/hyperlink" Target="consultantplus://offline/ref=76C9E2F0CE288BF7BA4ECE8B16AB0F8C89BA6B23853793D0582EDC5EFC7FAF20s3Z4P" TargetMode="External"/><Relationship Id="rId89" Type="http://schemas.openxmlformats.org/officeDocument/2006/relationships/hyperlink" Target="consultantplus://offline/ref=A116B77789A7562C49D8BB1DC4EC2DE682CEC20AFD7930E872B8A8EA732C70FB02D85C97F7EB18AD33B1B4M90EO" TargetMode="External"/><Relationship Id="rId112" Type="http://schemas.openxmlformats.org/officeDocument/2006/relationships/hyperlink" Target="consultantplus://offline/ref=C0F805A031D884588B1FA4DF90B7138752D0BFA0ED837BE9020961B23B4DAB655F7384174015617CSFG9O" TargetMode="External"/><Relationship Id="rId16" Type="http://schemas.openxmlformats.org/officeDocument/2006/relationships/hyperlink" Target="consultantplus://offline/ref=EAEDAD05F395A854642B23F8FAB69BBBDF8B2157D058DDDB8EE7FA7FF7839490E34E8940525EEF93A4BDB4fEh7M" TargetMode="External"/><Relationship Id="rId107" Type="http://schemas.openxmlformats.org/officeDocument/2006/relationships/hyperlink" Target="consultantplus://offline/ref=890733579A4B5065876A73D825E78BFCC84BDCA0B05627A4C38FF747C152EA0FF867CE1A8C9E1A27SDpCI" TargetMode="External"/><Relationship Id="rId11" Type="http://schemas.openxmlformats.org/officeDocument/2006/relationships/hyperlink" Target="consultantplus://offline/ref=EAEDAD05F395A854642B23F8FAB69BBBDF8B2157D05ED1D58DE7FA7FF7839490E34E8940525EEF93A4BDB4fEh7M" TargetMode="External"/><Relationship Id="rId32" Type="http://schemas.openxmlformats.org/officeDocument/2006/relationships/hyperlink" Target="consultantplus://offline/ref=76C9E2F0CE288BF7BA4ECE8B16AB0F8C89BA6B23803D95D9592EDC5EFC7FAF20s3Z4P" TargetMode="External"/><Relationship Id="rId37" Type="http://schemas.openxmlformats.org/officeDocument/2006/relationships/hyperlink" Target="consultantplus://offline/ref=76C9E2F0CE288BF7BA4ECE8B16AB0F8C89BA6B23863696D75E2EDC5EFC7FAF20s3Z4P" TargetMode="External"/><Relationship Id="rId53" Type="http://schemas.openxmlformats.org/officeDocument/2006/relationships/hyperlink" Target="consultantplus://offline/ref=76C9E2F0CE288BF7BA4ECE8B16AB0F8C89BA6B23863090D15B2EDC5EFC7FAF20s3Z4P" TargetMode="External"/><Relationship Id="rId58" Type="http://schemas.openxmlformats.org/officeDocument/2006/relationships/hyperlink" Target="consultantplus://offline/ref=76C9E2F0CE288BF7BA4ECE8B16AB0F8C89BA6B23853593D75C2EDC5EFC7FAF20343D45109F721F9A8EAD2Fs3Z0P" TargetMode="External"/><Relationship Id="rId74" Type="http://schemas.openxmlformats.org/officeDocument/2006/relationships/hyperlink" Target="consultantplus://offline/ref=76C9E2F0CE288BF7BA4ECE8B16AB0F8C89BA6B23853696D9592EDC5EFC7FAF20343D45109F721F9A8EA92Cs3Z7P" TargetMode="External"/><Relationship Id="rId79" Type="http://schemas.openxmlformats.org/officeDocument/2006/relationships/hyperlink" Target="consultantplus://offline/ref=76C9E2F0CE288BF7BA4ED08600C751808BB7302784369B8607718703ABs7Z6P" TargetMode="External"/><Relationship Id="rId102" Type="http://schemas.openxmlformats.org/officeDocument/2006/relationships/hyperlink" Target="consultantplus://offline/ref=05899705728F821F4FC65BEB1F59FDC97ABBF29B87275C8D3BEAD83F00B9279A68F44755038B2ED7GDQ7M" TargetMode="External"/><Relationship Id="rId123" Type="http://schemas.openxmlformats.org/officeDocument/2006/relationships/hyperlink" Target="consultantplus://offline/ref=8B677CE416EDE180C42ACCD6F69D4370F99B348C7E82737F68735E4BAC3B1A397535CD3C60E6DC25YAvCH"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consultantplus://offline/ref=A116B77789A7562C49D8BB1DC4EC2DE682CEC20AFD7930E872B8A8EA732C70FB02D85C97F7EB18AD33B1B4M90EO" TargetMode="External"/><Relationship Id="rId95" Type="http://schemas.openxmlformats.org/officeDocument/2006/relationships/hyperlink" Target="consultantplus://offline/ref=A116B77789A7562C49D8BB1DC4EC2DE682CEC20AFD7E38ED74B8A8EA732C70FB02D85C97F7EB18AD33B3B5M902O" TargetMode="External"/><Relationship Id="rId19" Type="http://schemas.openxmlformats.org/officeDocument/2006/relationships/hyperlink" Target="consultantplus://offline/ref=76C9E2F0CE288BF7BA4ECE8B16AB0F8C89BA6B23853499D2522EDC5EFC7FAF20343D45109F721F9A8EA028s3Z4P" TargetMode="External"/><Relationship Id="rId14" Type="http://schemas.openxmlformats.org/officeDocument/2006/relationships/hyperlink" Target="consultantplus://offline/ref=EAEDAD05F395A854642B23F8FAB69BBBDF8B2157D05FD1D18EE7FA7FF7839490E34E8940525EEF93A4BDB5fEh6M" TargetMode="External"/><Relationship Id="rId22" Type="http://schemas.openxmlformats.org/officeDocument/2006/relationships/hyperlink" Target="consultantplus://offline/ref=76C9E2F0CE288BF7BA4ECE8B16AB0F8C89BA6B23873194D75B2EDC5EFC7FAF20s3Z4P" TargetMode="External"/><Relationship Id="rId27" Type="http://schemas.openxmlformats.org/officeDocument/2006/relationships/hyperlink" Target="consultantplus://offline/ref=76C9E2F0CE288BF7BA4ECE8B16AB0F8C89BA6B23803790D75A2EDC5EFC7FAF20s3Z4P" TargetMode="External"/><Relationship Id="rId30" Type="http://schemas.openxmlformats.org/officeDocument/2006/relationships/hyperlink" Target="consultantplus://offline/ref=76C9E2F0CE288BF7BA4ECE8B16AB0F8C89BA6B23803295D15C2EDC5EFC7FAF20s3Z4P" TargetMode="External"/><Relationship Id="rId35" Type="http://schemas.openxmlformats.org/officeDocument/2006/relationships/hyperlink" Target="consultantplus://offline/ref=76C9E2F0CE288BF7BA4ECE8B16AB0F8C89BA6B23873497D95B2EDC5EFC7FAF20s3Z4P" TargetMode="External"/><Relationship Id="rId43" Type="http://schemas.openxmlformats.org/officeDocument/2006/relationships/hyperlink" Target="consultantplus://offline/ref=76C9E2F0CE288BF7BA4ECE8B16AB0F8C89BA6B23873099D4522EDC5EFC7FAF20s3Z4P" TargetMode="External"/><Relationship Id="rId48" Type="http://schemas.openxmlformats.org/officeDocument/2006/relationships/hyperlink" Target="consultantplus://offline/ref=76C9E2F0CE288BF7BA4ECE8B16AB0F8C89BA6B23873D96D3582EDC5EFC7FAF20s3Z4P" TargetMode="External"/><Relationship Id="rId56" Type="http://schemas.openxmlformats.org/officeDocument/2006/relationships/hyperlink" Target="consultantplus://offline/ref=76C9E2F0CE288BF7BA4ED08600C7518083B1332E823FC68C0F288B01AC79FA60743B1053DB7F1Es9Z2P" TargetMode="External"/><Relationship Id="rId64" Type="http://schemas.openxmlformats.org/officeDocument/2006/relationships/hyperlink" Target="consultantplus://offline/ref=76C9E2F0CE288BF7BA4ECE8B16AB0F8C89BA6B23853490D15C2EDC5EFC7FAF20343D45109F721F9A8EA92Cs3Z2P" TargetMode="External"/><Relationship Id="rId69" Type="http://schemas.openxmlformats.org/officeDocument/2006/relationships/hyperlink" Target="consultantplus://offline/ref=76C9E2F0CE288BF7BA4ECE8B16AB0F8C89BA6B23853694D55E2EDC5EFC7FAF20343D45109F721F9A8EA92Cs3Z2P" TargetMode="External"/><Relationship Id="rId77" Type="http://schemas.openxmlformats.org/officeDocument/2006/relationships/hyperlink" Target="consultantplus://offline/ref=76C9E2F0CE288BF7BA4ECE8B16AB0F8C89BA6B23853591D15A2EDC5EFC7FAF20343D45109F721F9A8EA92Fs3Z0P" TargetMode="External"/><Relationship Id="rId100" Type="http://schemas.openxmlformats.org/officeDocument/2006/relationships/hyperlink" Target="consultantplus://offline/ref=31F7058DA357097817B3F6A463897C38745DED22284043313CCD1364FF1F9E07FD7C6AAE20dBG" TargetMode="External"/><Relationship Id="rId105" Type="http://schemas.openxmlformats.org/officeDocument/2006/relationships/hyperlink" Target="consultantplus://offline/ref=890733579A4B5065876A73D825E78BFCC84BDCA0B05627A4C38FF747C152EA0FF867CE1A8C9E1A27SDpCI" TargetMode="External"/><Relationship Id="rId113" Type="http://schemas.openxmlformats.org/officeDocument/2006/relationships/hyperlink" Target="consultantplus://offline/ref=165B982DAB34E2150537ACAD1EF183E06462462B59DEFE0EB23FCC104591BCE6DC9D190D3480475CEBE148x9ECF" TargetMode="External"/><Relationship Id="rId118" Type="http://schemas.openxmlformats.org/officeDocument/2006/relationships/hyperlink" Target="file:///C:\Documents%20and%20Settings\sachekVV\Local%20Settings\Temporary%20Internet%20Files\Content.Outlook\S2OU3L8S\&#1055;&#1086;&#1088;&#1103;&#1076;&#1086;&#1082;%20&#1087;&#1086;%20&#1074;&#1099;&#1087;&#1083;&#1072;&#1090;&#1072;&#1084;%20&#1054;&#1057;&#1050;.rtf" TargetMode="External"/><Relationship Id="rId126" Type="http://schemas.openxmlformats.org/officeDocument/2006/relationships/hyperlink" Target="consultantplus://offline/ref=8B677CE416EDE180C42ACCD6F69D4370F998368D7C89737F68735E4BACY3vBH" TargetMode="External"/><Relationship Id="rId8" Type="http://schemas.openxmlformats.org/officeDocument/2006/relationships/hyperlink" Target="consultantplus://offline/ref=EAEDAD05F395A854642B23F8FAB69BBBDF8B2157D05DD8D38DE7FA7FF7839490E34E8940525EEF93A4BDB4fEh7M" TargetMode="External"/><Relationship Id="rId51" Type="http://schemas.openxmlformats.org/officeDocument/2006/relationships/hyperlink" Target="consultantplus://offline/ref=76C9E2F0CE288BF7BA4ECE8B16AB0F8C89BA6B23863796D55E2EDC5EFC7FAF20s3Z4P" TargetMode="External"/><Relationship Id="rId72" Type="http://schemas.openxmlformats.org/officeDocument/2006/relationships/hyperlink" Target="consultantplus://offline/ref=76C9E2F0CE288BF7BA4ECE8B16AB0F8C89BA6B23863D97D85B2EDC5EFC7FAF20343D45109F721F9A8EAE2Fs3Z0P" TargetMode="External"/><Relationship Id="rId80" Type="http://schemas.openxmlformats.org/officeDocument/2006/relationships/hyperlink" Target="consultantplus://offline/ref=76C9E2F0CE288BF7BA4ED08600C751808BB7302784369B8607718703ABs7Z6P" TargetMode="External"/><Relationship Id="rId85" Type="http://schemas.openxmlformats.org/officeDocument/2006/relationships/hyperlink" Target="consultantplus://offline/ref=76C9E2F0CE288BF7BA4ECE8B16AB0F8C89BA6B23853593D75C2EDC5EFC7FAF20343D45109F721F9A8EAD2Fs3Z0P" TargetMode="External"/><Relationship Id="rId93" Type="http://schemas.openxmlformats.org/officeDocument/2006/relationships/hyperlink" Target="consultantplus://offline/ref=A116B77789A7562C49D8BB1DC4EC2DE682CEC20AFD7930E872B8A8EA732C70FB02D85C97F7EB18AD33B1B4M90EO" TargetMode="External"/><Relationship Id="rId98" Type="http://schemas.openxmlformats.org/officeDocument/2006/relationships/hyperlink" Target="consultantplus://offline/ref=31F7058DA357097817B3F6A463897C38745DED22284043313CCD1364FF1F9E07FD7C6AAE20dBG" TargetMode="External"/><Relationship Id="rId121" Type="http://schemas.openxmlformats.org/officeDocument/2006/relationships/hyperlink" Target="file:///C:\Documents%20and%20Settings\sachekVV\Local%20Settings\Temporary%20Internet%20Files\Content.Outlook\S2OU3L8S\&#1055;&#1086;&#1088;&#1103;&#1076;&#1086;&#1082;%20&#1087;&#1086;%20&#1074;&#1099;&#1087;&#1083;&#1072;&#1090;&#1072;&#1084;%20&#1054;&#1057;&#1050;.rtf" TargetMode="External"/><Relationship Id="rId3" Type="http://schemas.openxmlformats.org/officeDocument/2006/relationships/settings" Target="settings.xml"/><Relationship Id="rId12" Type="http://schemas.openxmlformats.org/officeDocument/2006/relationships/hyperlink" Target="consultantplus://offline/ref=EAEDAD05F395A854642B23F8FAB69BBBDF8B2157D05FDBD389E7FA7FF7839490E34E8940525EEF93A4BDB7fEh5M" TargetMode="External"/><Relationship Id="rId17" Type="http://schemas.openxmlformats.org/officeDocument/2006/relationships/hyperlink" Target="consultantplus://offline/ref=76C9E2F0CE288BF7BA4ED08600C751808BB7332E873C9B8607718703AB76A57773721C52DB7C1C92s8ZEP" TargetMode="External"/><Relationship Id="rId25" Type="http://schemas.openxmlformats.org/officeDocument/2006/relationships/hyperlink" Target="consultantplus://offline/ref=76C9E2F0CE288BF7BA4ECE8B16AB0F8C89BA6B23803697D6522EDC5EFC7FAF20s3Z4P" TargetMode="External"/><Relationship Id="rId33" Type="http://schemas.openxmlformats.org/officeDocument/2006/relationships/hyperlink" Target="consultantplus://offline/ref=76C9E2F0CE288BF7BA4ECE8B16AB0F8C89BA6B23803D96D75E2EDC5EFC7FAF20343D45109F721F9A8EA92Fs3ZEP" TargetMode="External"/><Relationship Id="rId38" Type="http://schemas.openxmlformats.org/officeDocument/2006/relationships/hyperlink" Target="consultantplus://offline/ref=76C9E2F0CE288BF7BA4ECE8B16AB0F8C89BA6B23873699D8522EDC5EFC7FAF20s3Z4P" TargetMode="External"/><Relationship Id="rId46" Type="http://schemas.openxmlformats.org/officeDocument/2006/relationships/hyperlink" Target="consultantplus://offline/ref=76C9E2F0CE288BF7BA4ECE8B16AB0F8C89BA6B23873C93D85E2EDC5EFC7FAF20s3Z4P" TargetMode="External"/><Relationship Id="rId59" Type="http://schemas.openxmlformats.org/officeDocument/2006/relationships/hyperlink" Target="consultantplus://offline/ref=76C9E2F0CE288BF7BA4ECE8B16AB0F8C89BA6B23853691D6582EDC5EFC7FAF20343D45109F721F9A8EA92Cs3ZFP" TargetMode="External"/><Relationship Id="rId67" Type="http://schemas.openxmlformats.org/officeDocument/2006/relationships/hyperlink" Target="consultantplus://offline/ref=76C9E2F0CE288BF7BA4ECE8B16AB0F8C89BA6B23863497D1532EDC5EFC7FAF20s3Z4P" TargetMode="External"/><Relationship Id="rId103" Type="http://schemas.openxmlformats.org/officeDocument/2006/relationships/hyperlink" Target="consultantplus://offline/ref=05899705728F821F4FC65BEB1F59FDC97ABBF29B87275C8D3BEAD83F00B9279A68F44755038B2ED9GDQ6M" TargetMode="External"/><Relationship Id="rId108" Type="http://schemas.openxmlformats.org/officeDocument/2006/relationships/hyperlink" Target="consultantplus://offline/ref=890733579A4B5065876A73D825E78BFCC84BDCA0B05627A4C38FF747C152EA0FF867CE1A8C9E1A27SDpCI" TargetMode="External"/><Relationship Id="rId116" Type="http://schemas.openxmlformats.org/officeDocument/2006/relationships/header" Target="header1.xml"/><Relationship Id="rId124" Type="http://schemas.openxmlformats.org/officeDocument/2006/relationships/hyperlink" Target="consultantplus://offline/ref=8B677CE416EDE180C42ACCD6F69D4370F99B348C7E82737F68735E4BAC3B1A397535CD3860YEv2H" TargetMode="External"/><Relationship Id="rId20" Type="http://schemas.openxmlformats.org/officeDocument/2006/relationships/hyperlink" Target="consultantplus://offline/ref=76C9E2F0CE288BF7BA4ECE8B16AB0F8C89BA6B23853593D75C2EDC5EFC7FAF20s3Z4P" TargetMode="External"/><Relationship Id="rId41" Type="http://schemas.openxmlformats.org/officeDocument/2006/relationships/hyperlink" Target="consultantplus://offline/ref=76C9E2F0CE288BF7BA4ECE8B16AB0F8C89BA6B23873096D1582EDC5EFC7FAF20s3Z4P" TargetMode="External"/><Relationship Id="rId54" Type="http://schemas.openxmlformats.org/officeDocument/2006/relationships/hyperlink" Target="consultantplus://offline/ref=76C9E2F0CE288BF7BA4ECE8B16AB0F8C89BA6B23863192D8582EDC5EFC7FAF20s3Z4P" TargetMode="External"/><Relationship Id="rId62" Type="http://schemas.openxmlformats.org/officeDocument/2006/relationships/hyperlink" Target="consultantplus://offline/ref=76C9E2F0CE288BF7BA4ED08600C751808BB7342E81379B8607718703AB76A57773721C52DB7F1E9As8ZBP" TargetMode="External"/><Relationship Id="rId70" Type="http://schemas.openxmlformats.org/officeDocument/2006/relationships/hyperlink" Target="consultantplus://offline/ref=76C9E2F0CE288BF7BA4ECE8B16AB0F8C89BA6B23853793D2532EDC5EFC7FAF20343D45109F721F9A8EA829s3Z4P" TargetMode="External"/><Relationship Id="rId75" Type="http://schemas.openxmlformats.org/officeDocument/2006/relationships/hyperlink" Target="consultantplus://offline/ref=76C9E2F0CE288BF7BA4ED08600C751808BB7302784369B8607718703ABs7Z6P" TargetMode="External"/><Relationship Id="rId83" Type="http://schemas.openxmlformats.org/officeDocument/2006/relationships/hyperlink" Target="consultantplus://offline/ref=76C9E2F0CE288BF7BA4ECE8B16AB0F8C89BA6B23863C99D9522EDC5EFC7FAF20s3Z4P" TargetMode="External"/><Relationship Id="rId88" Type="http://schemas.openxmlformats.org/officeDocument/2006/relationships/hyperlink" Target="consultantplus://offline/ref=A116B77789A7562C49D8BB1DC4EC2DE682CEC20AFD7930E872B8A8EA732C70FB02D85C97F7EB18AD33B1B4M90EO" TargetMode="External"/><Relationship Id="rId91" Type="http://schemas.openxmlformats.org/officeDocument/2006/relationships/hyperlink" Target="consultantplus://offline/ref=A116B77789A7562C49D8BB1DC4EC2DE682CEC20AFD7930E872B8A8EA732C70FB02D85C97F7EB18AD33B1B4M90EO" TargetMode="External"/><Relationship Id="rId96" Type="http://schemas.openxmlformats.org/officeDocument/2006/relationships/hyperlink" Target="consultantplus://offline/ref=A116B77789A7562C49D8BB1DC4EC2DE682CEC20AFD7E38ED74B8A8EA732C70FB02D85C97F7EB18AD33B3B1M90DO" TargetMode="External"/><Relationship Id="rId111" Type="http://schemas.openxmlformats.org/officeDocument/2006/relationships/hyperlink" Target="consultantplus://offline/ref=C0F805A031D884588B1FA4DF90B7138752D0BFA0ED837BE9020961B23B4DAB655F7384174015617CSFG8O"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EAEDAD05F395A854642B23F8FAB69BBBDF8B2157D058DDDB8EE7FA7FF7839490E34E8940525EEF93A4BDB4fEh7M" TargetMode="External"/><Relationship Id="rId23" Type="http://schemas.openxmlformats.org/officeDocument/2006/relationships/hyperlink" Target="consultantplus://offline/ref=76C9E2F0CE288BF7BA4ECE8B16AB0F8C89BA6B23803498D75E2EDC5EFC7FAF20s3Z4P" TargetMode="External"/><Relationship Id="rId28" Type="http://schemas.openxmlformats.org/officeDocument/2006/relationships/hyperlink" Target="consultantplus://offline/ref=76C9E2F0CE288BF7BA4ECE8B16AB0F8C89BA6B23803795D45F2EDC5EFC7FAF20s3Z4P" TargetMode="External"/><Relationship Id="rId36" Type="http://schemas.openxmlformats.org/officeDocument/2006/relationships/hyperlink" Target="consultantplus://offline/ref=76C9E2F0CE288BF7BA4ECE8B16AB0F8C89BA6B23873692D65C2EDC5EFC7FAF20s3Z4P" TargetMode="External"/><Relationship Id="rId49" Type="http://schemas.openxmlformats.org/officeDocument/2006/relationships/hyperlink" Target="consultantplus://offline/ref=76C9E2F0CE288BF7BA4ECE8B16AB0F8C89BA6B23863090D95A2EDC5EFC7FAF20s3Z4P" TargetMode="External"/><Relationship Id="rId57" Type="http://schemas.openxmlformats.org/officeDocument/2006/relationships/hyperlink" Target="consultantplus://offline/ref=76C9E2F0CE288BF7BA4ECE8B16AB0F8C89BA6B23863692D65B2EDC5EFC7FAF20343D45109F721F9A8EA92Fs3Z7P" TargetMode="External"/><Relationship Id="rId106" Type="http://schemas.openxmlformats.org/officeDocument/2006/relationships/hyperlink" Target="consultantplus://offline/ref=957C99BDB5772A62059A4D6769187BF2576C24A99FC2C69AB065AE451957ED20C947227FE94DC1CAp2rEP" TargetMode="External"/><Relationship Id="rId114" Type="http://schemas.openxmlformats.org/officeDocument/2006/relationships/hyperlink" Target="consultantplus://offline/ref=165B982DAB34E2150537ACAD1EF183E06462462B59DEFE0EB23FCC104591BCE6DC9D190D3480475CEBE148x9ECF" TargetMode="External"/><Relationship Id="rId119" Type="http://schemas.openxmlformats.org/officeDocument/2006/relationships/hyperlink" Target="consultantplus://offline/ref=8212DBE25F0B8ABEEDAF262925F78621457E28B5031BD6A16FFB993DE190196DE57A9B93E2B910A5CDB3FBO5A2M" TargetMode="External"/><Relationship Id="rId127" Type="http://schemas.openxmlformats.org/officeDocument/2006/relationships/fontTable" Target="fontTable.xml"/><Relationship Id="rId10" Type="http://schemas.openxmlformats.org/officeDocument/2006/relationships/hyperlink" Target="consultantplus://offline/ref=EAEDAD05F395A854642B23F8FAB69BBBDF8B2157D05DD1D389E7FA7FF7839490E34E8940525EEF93A4BDB4fEh7M" TargetMode="External"/><Relationship Id="rId31" Type="http://schemas.openxmlformats.org/officeDocument/2006/relationships/hyperlink" Target="consultantplus://offline/ref=76C9E2F0CE288BF7BA4ECE8B16AB0F8C89BA6B23803C94D65B2EDC5EFC7FAF20s3Z4P" TargetMode="External"/><Relationship Id="rId44" Type="http://schemas.openxmlformats.org/officeDocument/2006/relationships/hyperlink" Target="consultantplus://offline/ref=76C9E2F0CE288BF7BA4ECE8B16AB0F8C89BA6B23873193D65A2EDC5EFC7FAF20s3Z4P" TargetMode="External"/><Relationship Id="rId52" Type="http://schemas.openxmlformats.org/officeDocument/2006/relationships/hyperlink" Target="consultantplus://offline/ref=76C9E2F0CE288BF7BA4ECE8B16AB0F8C89BA6B23863797D6592EDC5EFC7FAF20s3Z4P" TargetMode="External"/><Relationship Id="rId60" Type="http://schemas.openxmlformats.org/officeDocument/2006/relationships/hyperlink" Target="consultantplus://offline/ref=76C9E2F0CE288BF7BA4ECE8B16AB0F8C89BA6B23853799D3522EDC5EFC7FAF20343D45109F721F9A8EA92Cs3Z7P" TargetMode="External"/><Relationship Id="rId65" Type="http://schemas.openxmlformats.org/officeDocument/2006/relationships/hyperlink" Target="consultantplus://offline/ref=76C9E2F0CE288BF7BA4ED08600C751808BB13C2E83319B8607718703AB76A57773721C52DB7D1B98s8Z7P" TargetMode="External"/><Relationship Id="rId73" Type="http://schemas.openxmlformats.org/officeDocument/2006/relationships/hyperlink" Target="consultantplus://offline/ref=76C9E2F0CE288BF7BA4ED08600C751808BB7332E873C9B8607718703AB76A57773721C52DB7C1F9Es8ZCP" TargetMode="External"/><Relationship Id="rId78" Type="http://schemas.openxmlformats.org/officeDocument/2006/relationships/hyperlink" Target="consultantplus://offline/ref=76C9E2F0CE288BF7BA4ED08600C751808BB7362785309B8607718703AB76A57773721C52DB7F1C9Ds8Z6P" TargetMode="External"/><Relationship Id="rId81" Type="http://schemas.openxmlformats.org/officeDocument/2006/relationships/hyperlink" Target="consultantplus://offline/ref=76C9E2F0CE288BF7BA4ECE8B16AB0F8C89BA6B23873097D95C2EDC5EFC7FAF20s3Z4P" TargetMode="External"/><Relationship Id="rId86" Type="http://schemas.openxmlformats.org/officeDocument/2006/relationships/hyperlink" Target="consultantplus://offline/ref=A116B77789A7562C49D8BB1DC4EC2DE682CEC20AFD7E38ED74B8A8EA732C70FB02D85C97F7EB18AD33B1B1M90FO" TargetMode="External"/><Relationship Id="rId94" Type="http://schemas.openxmlformats.org/officeDocument/2006/relationships/hyperlink" Target="consultantplus://offline/ref=A116B77789A7562C49D8BB1DC4EC2DE682CEC20AFD7E38ED74B8A8EA732C70FB02D85C97F7EB18AD33B0B2M90FO" TargetMode="External"/><Relationship Id="rId99" Type="http://schemas.openxmlformats.org/officeDocument/2006/relationships/hyperlink" Target="consultantplus://offline/ref=31F7058DA357097817B3F6A463897C38745DED242A4443313CCD1364FF21dFG" TargetMode="External"/><Relationship Id="rId101" Type="http://schemas.openxmlformats.org/officeDocument/2006/relationships/hyperlink" Target="consultantplus://offline/ref=1F805B00612F079AD79E870301747E12E274810E0DDB493B0B5542103E89D9A0038A0A0B039BD742aCu8I" TargetMode="External"/><Relationship Id="rId122" Type="http://schemas.openxmlformats.org/officeDocument/2006/relationships/hyperlink" Target="consultantplus://offline/ref=8B677CE416EDE180C42ACCD6F69D4370F99B348C7E82737F68735E4BAC3B1A397535CD3969YEvEH" TargetMode="External"/><Relationship Id="rId4" Type="http://schemas.openxmlformats.org/officeDocument/2006/relationships/webSettings" Target="webSettings.xml"/><Relationship Id="rId9" Type="http://schemas.openxmlformats.org/officeDocument/2006/relationships/hyperlink" Target="consultantplus://offline/ref=EAEDAD05F395A854642B23F8FAB69BBBDF8B2157D05CD1D68DE7FA7FF7839490E34E8940525EEF93A4BDB4fEh7M" TargetMode="External"/><Relationship Id="rId13" Type="http://schemas.openxmlformats.org/officeDocument/2006/relationships/hyperlink" Target="consultantplus://offline/ref=EAEDAD05F395A854642B23F8FAB69BBBDF8B2157D05FDFD485E7FA7FF7839490E34E8940525EEF93A4BDB4fEh7M" TargetMode="External"/><Relationship Id="rId18" Type="http://schemas.openxmlformats.org/officeDocument/2006/relationships/hyperlink" Target="consultantplus://offline/ref=76C9E2F0CE288BF7BA4ED08600C751808BB7302785319B8607718703AB76A57773721C52DDs7Z9P" TargetMode="External"/><Relationship Id="rId39" Type="http://schemas.openxmlformats.org/officeDocument/2006/relationships/hyperlink" Target="consultantplus://offline/ref=76C9E2F0CE288BF7BA4ECE8B16AB0F8C89BA6B23873793D8592EDC5EFC7FAF20s3Z4P" TargetMode="External"/><Relationship Id="rId109" Type="http://schemas.openxmlformats.org/officeDocument/2006/relationships/hyperlink" Target="consultantplus://offline/ref=92F0FE2BCE7E19A1C4AEB4F774A5325CBC0F6B9338F699B4395C786188290C3B396AA8C4C9933A24c9O9N" TargetMode="External"/><Relationship Id="rId34" Type="http://schemas.openxmlformats.org/officeDocument/2006/relationships/hyperlink" Target="consultantplus://offline/ref=76C9E2F0CE288BF7BA4ECE8B16AB0F8C89BA6B23803D97D7592EDC5EFC7FAF20s3Z4P" TargetMode="External"/><Relationship Id="rId50" Type="http://schemas.openxmlformats.org/officeDocument/2006/relationships/hyperlink" Target="consultantplus://offline/ref=76C9E2F0CE288BF7BA4ECE8B16AB0F8C89BA6B23863495D65F2EDC5EFC7FAF20s3Z4P" TargetMode="External"/><Relationship Id="rId55" Type="http://schemas.openxmlformats.org/officeDocument/2006/relationships/hyperlink" Target="consultantplus://offline/ref=76C9E2F0CE288BF7BA4ED08600C751808BB33C2D80319B8607718703ABs7Z6P" TargetMode="External"/><Relationship Id="rId76" Type="http://schemas.openxmlformats.org/officeDocument/2006/relationships/hyperlink" Target="consultantplus://offline/ref=76C9E2F0CE288BF7BA4ED08600C751808BB13C2E83319B8607718703AB76A57773721C52DB7D1D9Bs8Z6P" TargetMode="External"/><Relationship Id="rId97" Type="http://schemas.openxmlformats.org/officeDocument/2006/relationships/hyperlink" Target="consultantplus://offline/ref=31F7058DA357097817B3F6A463897C38745DED242A4443313CCD1364FF21dFG" TargetMode="External"/><Relationship Id="rId104" Type="http://schemas.openxmlformats.org/officeDocument/2006/relationships/hyperlink" Target="consultantplus://offline/ref=05899705728F821F4FC65BEB1F59FDC97ABBF29B87275C8D3BEAD83F00B9279A68F44757G0Q5M" TargetMode="External"/><Relationship Id="rId120" Type="http://schemas.openxmlformats.org/officeDocument/2006/relationships/hyperlink" Target="file:///C:\Documents%20and%20Settings\sachekVV\Local%20Settings\Temporary%20Internet%20Files\Content.Outlook\S2OU3L8S\&#1055;&#1086;&#1088;&#1103;&#1076;&#1086;&#1082;%20&#1087;&#1086;%20&#1074;&#1099;&#1087;&#1083;&#1072;&#1090;&#1072;&#1084;%20&#1054;&#1057;&#1050;.rtf" TargetMode="External"/><Relationship Id="rId125" Type="http://schemas.openxmlformats.org/officeDocument/2006/relationships/hyperlink" Target="consultantplus://offline/ref=8212DBE25F0B8ABEEDAF262925F78621457E28B5031BD6A16FFB993DE190196DE57A9B93E2B910A5CDB3FBO5A2M" TargetMode="External"/><Relationship Id="rId7" Type="http://schemas.openxmlformats.org/officeDocument/2006/relationships/hyperlink" Target="consultantplus://offline/ref=EAEDAD05F395A854642B23F8FAB69BBBDF8B2157D355DCDB85E7FA7FF7839490E34E8940525EEF93A4BDB4fEh7M" TargetMode="External"/><Relationship Id="rId71" Type="http://schemas.openxmlformats.org/officeDocument/2006/relationships/hyperlink" Target="consultantplus://offline/ref=7EB6A4E2D5501A67679C9E736E8D3A63DB008B96ABA8B57A969D735A425360B75E2CBF22CBE01D6FD95D28q4T9I" TargetMode="External"/><Relationship Id="rId92" Type="http://schemas.openxmlformats.org/officeDocument/2006/relationships/hyperlink" Target="consultantplus://offline/ref=A116B77789A7562C49D8BB1DC4EC2DE682CEC20AFD7930E872B8A8EA732C70FB02D85C97F7EB18AD33B1B4M90EO" TargetMode="External"/><Relationship Id="rId2" Type="http://schemas.openxmlformats.org/officeDocument/2006/relationships/styles" Target="styles.xml"/><Relationship Id="rId29" Type="http://schemas.openxmlformats.org/officeDocument/2006/relationships/hyperlink" Target="consultantplus://offline/ref=76C9E2F0CE288BF7BA4ECE8B16AB0F8C89BA6B23803092D3582EDC5EFC7FAF20s3Z4P" TargetMode="External"/><Relationship Id="rId24" Type="http://schemas.openxmlformats.org/officeDocument/2006/relationships/hyperlink" Target="consultantplus://offline/ref=76C9E2F0CE288BF7BA4ECE8B16AB0F8C89BA6B23863D97D85B2EDC5EFC7FAF20s3Z4P" TargetMode="External"/><Relationship Id="rId40" Type="http://schemas.openxmlformats.org/officeDocument/2006/relationships/hyperlink" Target="consultantplus://offline/ref=76C9E2F0CE288BF7BA4ECE8B16AB0F8C89BA6B23873796D3592EDC5EFC7FAF20s3Z4P" TargetMode="External"/><Relationship Id="rId45" Type="http://schemas.openxmlformats.org/officeDocument/2006/relationships/hyperlink" Target="consultantplus://offline/ref=76C9E2F0CE288BF7BA4ECE8B16AB0F8C89BA6B23873399D5592EDC5EFC7FAF20s3Z4P" TargetMode="External"/><Relationship Id="rId66" Type="http://schemas.openxmlformats.org/officeDocument/2006/relationships/hyperlink" Target="consultantplus://offline/ref=76C9E2F0CE288BF7BA4ED08600C751808BB4332780359B8607718703ABs7Z6P" TargetMode="External"/><Relationship Id="rId87" Type="http://schemas.openxmlformats.org/officeDocument/2006/relationships/hyperlink" Target="consultantplus://offline/ref=A116B77789A7562C49D8BB1DC4EC2DE682CEC20AFD7E38ED74B8A8EA732C70FB02D85C97F7EB18AD33B1BDM903O" TargetMode="External"/><Relationship Id="rId110" Type="http://schemas.openxmlformats.org/officeDocument/2006/relationships/hyperlink" Target="consultantplus://offline/ref=C0F805A031D884588B1FA4DF90B7138752D0BFA0ED837BE9020961B23B4DAB655F73841740156171SFG8O" TargetMode="External"/><Relationship Id="rId115" Type="http://schemas.openxmlformats.org/officeDocument/2006/relationships/hyperlink" Target="consultantplus://offline/ref=957C99BDB5772A62059A4D6769187BF2576D28AD99C9C69AB065AE451957ED20C947227FE94CC2CAp2rEP" TargetMode="External"/><Relationship Id="rId61" Type="http://schemas.openxmlformats.org/officeDocument/2006/relationships/hyperlink" Target="consultantplus://offline/ref=76C9E2F0CE288BF7BA4ECE8B16AB0F8C89BA6B23853595D25E2EDC5EFC7FAF20343D45109F721F9A8EA92Cs3Z7P" TargetMode="External"/><Relationship Id="rId82" Type="http://schemas.openxmlformats.org/officeDocument/2006/relationships/hyperlink" Target="consultantplus://offline/ref=76C9E2F0CE288BF7BA4ECE8B16AB0F8C89BA6B23863C99D9522EDC5EFC7FAF20s3Z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87</Pages>
  <Words>33451</Words>
  <Characters>190677</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223681</CharactersWithSpaces>
  <SharedDoc>false</SharedDoc>
  <HLinks>
    <vt:vector size="1464" baseType="variant">
      <vt:variant>
        <vt:i4>4587523</vt:i4>
      </vt:variant>
      <vt:variant>
        <vt:i4>729</vt:i4>
      </vt:variant>
      <vt:variant>
        <vt:i4>0</vt:i4>
      </vt:variant>
      <vt:variant>
        <vt:i4>5</vt:i4>
      </vt:variant>
      <vt:variant>
        <vt:lpwstr>consultantplus://offline/ref=8B677CE416EDE180C42ACCD6F69D4370F998368D7C89737F68735E4BACY3vBH</vt:lpwstr>
      </vt:variant>
      <vt:variant>
        <vt:lpwstr/>
      </vt:variant>
      <vt:variant>
        <vt:i4>1966094</vt:i4>
      </vt:variant>
      <vt:variant>
        <vt:i4>726</vt:i4>
      </vt:variant>
      <vt:variant>
        <vt:i4>0</vt:i4>
      </vt:variant>
      <vt:variant>
        <vt:i4>5</vt:i4>
      </vt:variant>
      <vt:variant>
        <vt:lpwstr>consultantplus://offline/ref=8212DBE25F0B8ABEEDAF262925F78621457E28B5031BD6A16FFB993DE190196DE57A9B93E2B910A5CDB3FBO5A2M</vt:lpwstr>
      </vt:variant>
      <vt:variant>
        <vt:lpwstr/>
      </vt:variant>
      <vt:variant>
        <vt:i4>1376257</vt:i4>
      </vt:variant>
      <vt:variant>
        <vt:i4>723</vt:i4>
      </vt:variant>
      <vt:variant>
        <vt:i4>0</vt:i4>
      </vt:variant>
      <vt:variant>
        <vt:i4>5</vt:i4>
      </vt:variant>
      <vt:variant>
        <vt:lpwstr>consultantplus://offline/ref=8B677CE416EDE180C42ACCD6F69D4370F99B348C7E82737F68735E4BAC3B1A397535CD3860YEv2H</vt:lpwstr>
      </vt:variant>
      <vt:variant>
        <vt:lpwstr/>
      </vt:variant>
      <vt:variant>
        <vt:i4>2490479</vt:i4>
      </vt:variant>
      <vt:variant>
        <vt:i4>720</vt:i4>
      </vt:variant>
      <vt:variant>
        <vt:i4>0</vt:i4>
      </vt:variant>
      <vt:variant>
        <vt:i4>5</vt:i4>
      </vt:variant>
      <vt:variant>
        <vt:lpwstr>consultantplus://offline/ref=8B677CE416EDE180C42ACCD6F69D4370F99B348C7E82737F68735E4BAC3B1A397535CD3C60E6DC25YAvCH</vt:lpwstr>
      </vt:variant>
      <vt:variant>
        <vt:lpwstr/>
      </vt:variant>
      <vt:variant>
        <vt:i4>1376350</vt:i4>
      </vt:variant>
      <vt:variant>
        <vt:i4>717</vt:i4>
      </vt:variant>
      <vt:variant>
        <vt:i4>0</vt:i4>
      </vt:variant>
      <vt:variant>
        <vt:i4>5</vt:i4>
      </vt:variant>
      <vt:variant>
        <vt:lpwstr>consultantplus://offline/ref=8B677CE416EDE180C42ACCD6F69D4370F99B348C7E82737F68735E4BAC3B1A397535CD3969YEvEH</vt:lpwstr>
      </vt:variant>
      <vt:variant>
        <vt:lpwstr/>
      </vt:variant>
      <vt:variant>
        <vt:i4>68420610</vt:i4>
      </vt:variant>
      <vt:variant>
        <vt:i4>714</vt:i4>
      </vt:variant>
      <vt:variant>
        <vt:i4>0</vt:i4>
      </vt:variant>
      <vt:variant>
        <vt:i4>5</vt:i4>
      </vt:variant>
      <vt:variant>
        <vt:lpwstr>C:\Documents and Settings\sachekVV\Local Settings\Temporary Internet Files\Content.Outlook\S2OU3L8S\Порядок по выплатам ОСК.rtf</vt:lpwstr>
      </vt:variant>
      <vt:variant>
        <vt:lpwstr>Par87</vt:lpwstr>
      </vt:variant>
      <vt:variant>
        <vt:i4>70124597</vt:i4>
      </vt:variant>
      <vt:variant>
        <vt:i4>711</vt:i4>
      </vt:variant>
      <vt:variant>
        <vt:i4>0</vt:i4>
      </vt:variant>
      <vt:variant>
        <vt:i4>5</vt:i4>
      </vt:variant>
      <vt:variant>
        <vt:lpwstr>C:\Documents and Settings\sachekVV\Local Settings\Temporary Internet Files\Content.Outlook\S2OU3L8S\Порядок по выплатам ОСК.rtf</vt:lpwstr>
      </vt:variant>
      <vt:variant>
        <vt:lpwstr>Par173</vt:lpwstr>
      </vt:variant>
      <vt:variant>
        <vt:i4>1966094</vt:i4>
      </vt:variant>
      <vt:variant>
        <vt:i4>708</vt:i4>
      </vt:variant>
      <vt:variant>
        <vt:i4>0</vt:i4>
      </vt:variant>
      <vt:variant>
        <vt:i4>5</vt:i4>
      </vt:variant>
      <vt:variant>
        <vt:lpwstr>consultantplus://offline/ref=8212DBE25F0B8ABEEDAF262925F78621457E28B5031BD6A16FFB993DE190196DE57A9B93E2B910A5CDB3FBO5A2M</vt:lpwstr>
      </vt:variant>
      <vt:variant>
        <vt:lpwstr/>
      </vt:variant>
      <vt:variant>
        <vt:i4>70190135</vt:i4>
      </vt:variant>
      <vt:variant>
        <vt:i4>705</vt:i4>
      </vt:variant>
      <vt:variant>
        <vt:i4>0</vt:i4>
      </vt:variant>
      <vt:variant>
        <vt:i4>5</vt:i4>
      </vt:variant>
      <vt:variant>
        <vt:lpwstr>C:\Documents and Settings\sachekVV\Local Settings\Temporary Internet Files\Content.Outlook\S2OU3L8S\Порядок по выплатам ОСК.rtf</vt:lpwstr>
      </vt:variant>
      <vt:variant>
        <vt:lpwstr>Par350</vt:lpwstr>
      </vt:variant>
      <vt:variant>
        <vt:i4>7209022</vt:i4>
      </vt:variant>
      <vt:variant>
        <vt:i4>702</vt:i4>
      </vt:variant>
      <vt:variant>
        <vt:i4>0</vt:i4>
      </vt:variant>
      <vt:variant>
        <vt:i4>5</vt:i4>
      </vt:variant>
      <vt:variant>
        <vt:lpwstr>consultantplus://offline/ref=957C99BDB5772A62059A4D6769187BF2576D28AD99C9C69AB065AE451957ED20C947227FE94CC2CAp2rEP</vt:lpwstr>
      </vt:variant>
      <vt:variant>
        <vt:lpwstr/>
      </vt:variant>
      <vt:variant>
        <vt:i4>5570569</vt:i4>
      </vt:variant>
      <vt:variant>
        <vt:i4>699</vt:i4>
      </vt:variant>
      <vt:variant>
        <vt:i4>0</vt:i4>
      </vt:variant>
      <vt:variant>
        <vt:i4>5</vt:i4>
      </vt:variant>
      <vt:variant>
        <vt:lpwstr>consultantplus://offline/ref=165B982DAB34E2150537ACAD1EF183E06462462B59DEFE0EB23FCC104591BCE6DC9D190D3480475CEBE148x9ECF</vt:lpwstr>
      </vt:variant>
      <vt:variant>
        <vt:lpwstr/>
      </vt:variant>
      <vt:variant>
        <vt:i4>5570569</vt:i4>
      </vt:variant>
      <vt:variant>
        <vt:i4>696</vt:i4>
      </vt:variant>
      <vt:variant>
        <vt:i4>0</vt:i4>
      </vt:variant>
      <vt:variant>
        <vt:i4>5</vt:i4>
      </vt:variant>
      <vt:variant>
        <vt:lpwstr>consultantplus://offline/ref=165B982DAB34E2150537ACAD1EF183E06462462B59DEFE0EB23FCC104591BCE6DC9D190D3480475CEBE148x9ECF</vt:lpwstr>
      </vt:variant>
      <vt:variant>
        <vt:lpwstr/>
      </vt:variant>
      <vt:variant>
        <vt:i4>3735651</vt:i4>
      </vt:variant>
      <vt:variant>
        <vt:i4>693</vt:i4>
      </vt:variant>
      <vt:variant>
        <vt:i4>0</vt:i4>
      </vt:variant>
      <vt:variant>
        <vt:i4>5</vt:i4>
      </vt:variant>
      <vt:variant>
        <vt:lpwstr>consultantplus://offline/ref=C0F805A031D884588B1FA4DF90B7138752D0BFA0ED837BE9020961B23B4DAB655F7384174015617CSFG9O</vt:lpwstr>
      </vt:variant>
      <vt:variant>
        <vt:lpwstr/>
      </vt:variant>
      <vt:variant>
        <vt:i4>3735650</vt:i4>
      </vt:variant>
      <vt:variant>
        <vt:i4>690</vt:i4>
      </vt:variant>
      <vt:variant>
        <vt:i4>0</vt:i4>
      </vt:variant>
      <vt:variant>
        <vt:i4>5</vt:i4>
      </vt:variant>
      <vt:variant>
        <vt:lpwstr>consultantplus://offline/ref=C0F805A031D884588B1FA4DF90B7138752D0BFA0ED837BE9020961B23B4DAB655F7384174015617CSFG8O</vt:lpwstr>
      </vt:variant>
      <vt:variant>
        <vt:lpwstr/>
      </vt:variant>
      <vt:variant>
        <vt:i4>3735600</vt:i4>
      </vt:variant>
      <vt:variant>
        <vt:i4>687</vt:i4>
      </vt:variant>
      <vt:variant>
        <vt:i4>0</vt:i4>
      </vt:variant>
      <vt:variant>
        <vt:i4>5</vt:i4>
      </vt:variant>
      <vt:variant>
        <vt:lpwstr>consultantplus://offline/ref=C0F805A031D884588B1FA4DF90B7138752D0BFA0ED837BE9020961B23B4DAB655F73841740156171SFG8O</vt:lpwstr>
      </vt:variant>
      <vt:variant>
        <vt:lpwstr/>
      </vt:variant>
      <vt:variant>
        <vt:i4>8257633</vt:i4>
      </vt:variant>
      <vt:variant>
        <vt:i4>684</vt:i4>
      </vt:variant>
      <vt:variant>
        <vt:i4>0</vt:i4>
      </vt:variant>
      <vt:variant>
        <vt:i4>5</vt:i4>
      </vt:variant>
      <vt:variant>
        <vt:lpwstr>consultantplus://offline/ref=92F0FE2BCE7E19A1C4AEB4F774A5325CBC0F6B9338F699B4395C786188290C3B396AA8C4C9933A24c9O9N</vt:lpwstr>
      </vt:variant>
      <vt:variant>
        <vt:lpwstr/>
      </vt:variant>
      <vt:variant>
        <vt:i4>2490418</vt:i4>
      </vt:variant>
      <vt:variant>
        <vt:i4>681</vt:i4>
      </vt:variant>
      <vt:variant>
        <vt:i4>0</vt:i4>
      </vt:variant>
      <vt:variant>
        <vt:i4>5</vt:i4>
      </vt:variant>
      <vt:variant>
        <vt:lpwstr>consultantplus://offline/ref=890733579A4B5065876A73D825E78BFCC84BDCA0B05627A4C38FF747C152EA0FF867CE1A8C9E1A27SDpCI</vt:lpwstr>
      </vt:variant>
      <vt:variant>
        <vt:lpwstr/>
      </vt:variant>
      <vt:variant>
        <vt:i4>2490418</vt:i4>
      </vt:variant>
      <vt:variant>
        <vt:i4>678</vt:i4>
      </vt:variant>
      <vt:variant>
        <vt:i4>0</vt:i4>
      </vt:variant>
      <vt:variant>
        <vt:i4>5</vt:i4>
      </vt:variant>
      <vt:variant>
        <vt:lpwstr>consultantplus://offline/ref=890733579A4B5065876A73D825E78BFCC84BDCA0B05627A4C38FF747C152EA0FF867CE1A8C9E1A27SDpCI</vt:lpwstr>
      </vt:variant>
      <vt:variant>
        <vt:lpwstr/>
      </vt:variant>
      <vt:variant>
        <vt:i4>7209016</vt:i4>
      </vt:variant>
      <vt:variant>
        <vt:i4>675</vt:i4>
      </vt:variant>
      <vt:variant>
        <vt:i4>0</vt:i4>
      </vt:variant>
      <vt:variant>
        <vt:i4>5</vt:i4>
      </vt:variant>
      <vt:variant>
        <vt:lpwstr>consultantplus://offline/ref=957C99BDB5772A62059A4D6769187BF2576C24A99FC2C69AB065AE451957ED20C947227FE94DC1CAp2rEP</vt:lpwstr>
      </vt:variant>
      <vt:variant>
        <vt:lpwstr/>
      </vt:variant>
      <vt:variant>
        <vt:i4>2490418</vt:i4>
      </vt:variant>
      <vt:variant>
        <vt:i4>672</vt:i4>
      </vt:variant>
      <vt:variant>
        <vt:i4>0</vt:i4>
      </vt:variant>
      <vt:variant>
        <vt:i4>5</vt:i4>
      </vt:variant>
      <vt:variant>
        <vt:lpwstr>consultantplus://offline/ref=890733579A4B5065876A73D825E78BFCC84BDCA0B05627A4C38FF747C152EA0FF867CE1A8C9E1A27SDpCI</vt:lpwstr>
      </vt:variant>
      <vt:variant>
        <vt:lpwstr/>
      </vt:variant>
      <vt:variant>
        <vt:i4>6553650</vt:i4>
      </vt:variant>
      <vt:variant>
        <vt:i4>669</vt:i4>
      </vt:variant>
      <vt:variant>
        <vt:i4>0</vt:i4>
      </vt:variant>
      <vt:variant>
        <vt:i4>5</vt:i4>
      </vt:variant>
      <vt:variant>
        <vt:lpwstr/>
      </vt:variant>
      <vt:variant>
        <vt:lpwstr>Par603</vt:lpwstr>
      </vt:variant>
      <vt:variant>
        <vt:i4>6684725</vt:i4>
      </vt:variant>
      <vt:variant>
        <vt:i4>666</vt:i4>
      </vt:variant>
      <vt:variant>
        <vt:i4>0</vt:i4>
      </vt:variant>
      <vt:variant>
        <vt:i4>5</vt:i4>
      </vt:variant>
      <vt:variant>
        <vt:lpwstr/>
      </vt:variant>
      <vt:variant>
        <vt:lpwstr>Par671</vt:lpwstr>
      </vt:variant>
      <vt:variant>
        <vt:i4>6291515</vt:i4>
      </vt:variant>
      <vt:variant>
        <vt:i4>663</vt:i4>
      </vt:variant>
      <vt:variant>
        <vt:i4>0</vt:i4>
      </vt:variant>
      <vt:variant>
        <vt:i4>5</vt:i4>
      </vt:variant>
      <vt:variant>
        <vt:lpwstr/>
      </vt:variant>
      <vt:variant>
        <vt:lpwstr>Par697</vt:lpwstr>
      </vt:variant>
      <vt:variant>
        <vt:i4>6619194</vt:i4>
      </vt:variant>
      <vt:variant>
        <vt:i4>660</vt:i4>
      </vt:variant>
      <vt:variant>
        <vt:i4>0</vt:i4>
      </vt:variant>
      <vt:variant>
        <vt:i4>5</vt:i4>
      </vt:variant>
      <vt:variant>
        <vt:lpwstr/>
      </vt:variant>
      <vt:variant>
        <vt:lpwstr>Par682</vt:lpwstr>
      </vt:variant>
      <vt:variant>
        <vt:i4>6684725</vt:i4>
      </vt:variant>
      <vt:variant>
        <vt:i4>657</vt:i4>
      </vt:variant>
      <vt:variant>
        <vt:i4>0</vt:i4>
      </vt:variant>
      <vt:variant>
        <vt:i4>5</vt:i4>
      </vt:variant>
      <vt:variant>
        <vt:lpwstr/>
      </vt:variant>
      <vt:variant>
        <vt:lpwstr>Par671</vt:lpwstr>
      </vt:variant>
      <vt:variant>
        <vt:i4>6684726</vt:i4>
      </vt:variant>
      <vt:variant>
        <vt:i4>654</vt:i4>
      </vt:variant>
      <vt:variant>
        <vt:i4>0</vt:i4>
      </vt:variant>
      <vt:variant>
        <vt:i4>5</vt:i4>
      </vt:variant>
      <vt:variant>
        <vt:lpwstr/>
      </vt:variant>
      <vt:variant>
        <vt:lpwstr>Par641</vt:lpwstr>
      </vt:variant>
      <vt:variant>
        <vt:i4>7274548</vt:i4>
      </vt:variant>
      <vt:variant>
        <vt:i4>651</vt:i4>
      </vt:variant>
      <vt:variant>
        <vt:i4>0</vt:i4>
      </vt:variant>
      <vt:variant>
        <vt:i4>5</vt:i4>
      </vt:variant>
      <vt:variant>
        <vt:lpwstr/>
      </vt:variant>
      <vt:variant>
        <vt:lpwstr>Par668</vt:lpwstr>
      </vt:variant>
      <vt:variant>
        <vt:i4>7209012</vt:i4>
      </vt:variant>
      <vt:variant>
        <vt:i4>648</vt:i4>
      </vt:variant>
      <vt:variant>
        <vt:i4>0</vt:i4>
      </vt:variant>
      <vt:variant>
        <vt:i4>5</vt:i4>
      </vt:variant>
      <vt:variant>
        <vt:lpwstr/>
      </vt:variant>
      <vt:variant>
        <vt:lpwstr>Par966</vt:lpwstr>
      </vt:variant>
      <vt:variant>
        <vt:i4>6553659</vt:i4>
      </vt:variant>
      <vt:variant>
        <vt:i4>645</vt:i4>
      </vt:variant>
      <vt:variant>
        <vt:i4>0</vt:i4>
      </vt:variant>
      <vt:variant>
        <vt:i4>5</vt:i4>
      </vt:variant>
      <vt:variant>
        <vt:lpwstr/>
      </vt:variant>
      <vt:variant>
        <vt:lpwstr>Par590</vt:lpwstr>
      </vt:variant>
      <vt:variant>
        <vt:i4>7077946</vt:i4>
      </vt:variant>
      <vt:variant>
        <vt:i4>642</vt:i4>
      </vt:variant>
      <vt:variant>
        <vt:i4>0</vt:i4>
      </vt:variant>
      <vt:variant>
        <vt:i4>5</vt:i4>
      </vt:variant>
      <vt:variant>
        <vt:lpwstr/>
      </vt:variant>
      <vt:variant>
        <vt:lpwstr>Par588</vt:lpwstr>
      </vt:variant>
      <vt:variant>
        <vt:i4>6357050</vt:i4>
      </vt:variant>
      <vt:variant>
        <vt:i4>639</vt:i4>
      </vt:variant>
      <vt:variant>
        <vt:i4>0</vt:i4>
      </vt:variant>
      <vt:variant>
        <vt:i4>5</vt:i4>
      </vt:variant>
      <vt:variant>
        <vt:lpwstr/>
      </vt:variant>
      <vt:variant>
        <vt:lpwstr>Par585</vt:lpwstr>
      </vt:variant>
      <vt:variant>
        <vt:i4>7143482</vt:i4>
      </vt:variant>
      <vt:variant>
        <vt:i4>636</vt:i4>
      </vt:variant>
      <vt:variant>
        <vt:i4>0</vt:i4>
      </vt:variant>
      <vt:variant>
        <vt:i4>5</vt:i4>
      </vt:variant>
      <vt:variant>
        <vt:lpwstr/>
      </vt:variant>
      <vt:variant>
        <vt:lpwstr>Par488</vt:lpwstr>
      </vt:variant>
      <vt:variant>
        <vt:i4>6488117</vt:i4>
      </vt:variant>
      <vt:variant>
        <vt:i4>633</vt:i4>
      </vt:variant>
      <vt:variant>
        <vt:i4>0</vt:i4>
      </vt:variant>
      <vt:variant>
        <vt:i4>5</vt:i4>
      </vt:variant>
      <vt:variant>
        <vt:lpwstr/>
      </vt:variant>
      <vt:variant>
        <vt:lpwstr>Par577</vt:lpwstr>
      </vt:variant>
      <vt:variant>
        <vt:i4>6291509</vt:i4>
      </vt:variant>
      <vt:variant>
        <vt:i4>630</vt:i4>
      </vt:variant>
      <vt:variant>
        <vt:i4>0</vt:i4>
      </vt:variant>
      <vt:variant>
        <vt:i4>5</vt:i4>
      </vt:variant>
      <vt:variant>
        <vt:lpwstr/>
      </vt:variant>
      <vt:variant>
        <vt:lpwstr>Par574</vt:lpwstr>
      </vt:variant>
      <vt:variant>
        <vt:i4>6422586</vt:i4>
      </vt:variant>
      <vt:variant>
        <vt:i4>627</vt:i4>
      </vt:variant>
      <vt:variant>
        <vt:i4>0</vt:i4>
      </vt:variant>
      <vt:variant>
        <vt:i4>5</vt:i4>
      </vt:variant>
      <vt:variant>
        <vt:lpwstr/>
      </vt:variant>
      <vt:variant>
        <vt:lpwstr>Par487</vt:lpwstr>
      </vt:variant>
      <vt:variant>
        <vt:i4>6684730</vt:i4>
      </vt:variant>
      <vt:variant>
        <vt:i4>624</vt:i4>
      </vt:variant>
      <vt:variant>
        <vt:i4>0</vt:i4>
      </vt:variant>
      <vt:variant>
        <vt:i4>5</vt:i4>
      </vt:variant>
      <vt:variant>
        <vt:lpwstr/>
      </vt:variant>
      <vt:variant>
        <vt:lpwstr>Par483</vt:lpwstr>
      </vt:variant>
      <vt:variant>
        <vt:i4>6750266</vt:i4>
      </vt:variant>
      <vt:variant>
        <vt:i4>621</vt:i4>
      </vt:variant>
      <vt:variant>
        <vt:i4>0</vt:i4>
      </vt:variant>
      <vt:variant>
        <vt:i4>5</vt:i4>
      </vt:variant>
      <vt:variant>
        <vt:lpwstr/>
      </vt:variant>
      <vt:variant>
        <vt:lpwstr>Par583</vt:lpwstr>
      </vt:variant>
      <vt:variant>
        <vt:i4>6553653</vt:i4>
      </vt:variant>
      <vt:variant>
        <vt:i4>618</vt:i4>
      </vt:variant>
      <vt:variant>
        <vt:i4>0</vt:i4>
      </vt:variant>
      <vt:variant>
        <vt:i4>5</vt:i4>
      </vt:variant>
      <vt:variant>
        <vt:lpwstr/>
      </vt:variant>
      <vt:variant>
        <vt:lpwstr>Par570</vt:lpwstr>
      </vt:variant>
      <vt:variant>
        <vt:i4>7077936</vt:i4>
      </vt:variant>
      <vt:variant>
        <vt:i4>615</vt:i4>
      </vt:variant>
      <vt:variant>
        <vt:i4>0</vt:i4>
      </vt:variant>
      <vt:variant>
        <vt:i4>5</vt:i4>
      </vt:variant>
      <vt:variant>
        <vt:lpwstr/>
      </vt:variant>
      <vt:variant>
        <vt:lpwstr>Par924</vt:lpwstr>
      </vt:variant>
      <vt:variant>
        <vt:i4>6750266</vt:i4>
      </vt:variant>
      <vt:variant>
        <vt:i4>612</vt:i4>
      </vt:variant>
      <vt:variant>
        <vt:i4>0</vt:i4>
      </vt:variant>
      <vt:variant>
        <vt:i4>5</vt:i4>
      </vt:variant>
      <vt:variant>
        <vt:lpwstr/>
      </vt:variant>
      <vt:variant>
        <vt:lpwstr>Par583</vt:lpwstr>
      </vt:variant>
      <vt:variant>
        <vt:i4>6553653</vt:i4>
      </vt:variant>
      <vt:variant>
        <vt:i4>609</vt:i4>
      </vt:variant>
      <vt:variant>
        <vt:i4>0</vt:i4>
      </vt:variant>
      <vt:variant>
        <vt:i4>5</vt:i4>
      </vt:variant>
      <vt:variant>
        <vt:lpwstr/>
      </vt:variant>
      <vt:variant>
        <vt:lpwstr>Par570</vt:lpwstr>
      </vt:variant>
      <vt:variant>
        <vt:i4>6488123</vt:i4>
      </vt:variant>
      <vt:variant>
        <vt:i4>606</vt:i4>
      </vt:variant>
      <vt:variant>
        <vt:i4>0</vt:i4>
      </vt:variant>
      <vt:variant>
        <vt:i4>5</vt:i4>
      </vt:variant>
      <vt:variant>
        <vt:lpwstr/>
      </vt:variant>
      <vt:variant>
        <vt:lpwstr>Par597</vt:lpwstr>
      </vt:variant>
      <vt:variant>
        <vt:i4>3801186</vt:i4>
      </vt:variant>
      <vt:variant>
        <vt:i4>603</vt:i4>
      </vt:variant>
      <vt:variant>
        <vt:i4>0</vt:i4>
      </vt:variant>
      <vt:variant>
        <vt:i4>5</vt:i4>
      </vt:variant>
      <vt:variant>
        <vt:lpwstr>consultantplus://offline/ref=05899705728F821F4FC65BEB1F59FDC97ABBF29B87275C8D3BEAD83F00B9279A68F44757G0Q5M</vt:lpwstr>
      </vt:variant>
      <vt:variant>
        <vt:lpwstr/>
      </vt:variant>
      <vt:variant>
        <vt:i4>6553658</vt:i4>
      </vt:variant>
      <vt:variant>
        <vt:i4>600</vt:i4>
      </vt:variant>
      <vt:variant>
        <vt:i4>0</vt:i4>
      </vt:variant>
      <vt:variant>
        <vt:i4>5</vt:i4>
      </vt:variant>
      <vt:variant>
        <vt:lpwstr>consultantplus://offline/ref=05899705728F821F4FC65BEB1F59FDC97ABBF29B87275C8D3BEAD83F00B9279A68F44755038B2ED9GDQ6M</vt:lpwstr>
      </vt:variant>
      <vt:variant>
        <vt:lpwstr/>
      </vt:variant>
      <vt:variant>
        <vt:i4>6553653</vt:i4>
      </vt:variant>
      <vt:variant>
        <vt:i4>597</vt:i4>
      </vt:variant>
      <vt:variant>
        <vt:i4>0</vt:i4>
      </vt:variant>
      <vt:variant>
        <vt:i4>5</vt:i4>
      </vt:variant>
      <vt:variant>
        <vt:lpwstr>consultantplus://offline/ref=05899705728F821F4FC65BEB1F59FDC97ABBF29B87275C8D3BEAD83F00B9279A68F44755038B2ED7GDQ7M</vt:lpwstr>
      </vt:variant>
      <vt:variant>
        <vt:lpwstr/>
      </vt:variant>
      <vt:variant>
        <vt:i4>6750266</vt:i4>
      </vt:variant>
      <vt:variant>
        <vt:i4>594</vt:i4>
      </vt:variant>
      <vt:variant>
        <vt:i4>0</vt:i4>
      </vt:variant>
      <vt:variant>
        <vt:i4>5</vt:i4>
      </vt:variant>
      <vt:variant>
        <vt:lpwstr/>
      </vt:variant>
      <vt:variant>
        <vt:lpwstr>Par583</vt:lpwstr>
      </vt:variant>
      <vt:variant>
        <vt:i4>6553653</vt:i4>
      </vt:variant>
      <vt:variant>
        <vt:i4>591</vt:i4>
      </vt:variant>
      <vt:variant>
        <vt:i4>0</vt:i4>
      </vt:variant>
      <vt:variant>
        <vt:i4>5</vt:i4>
      </vt:variant>
      <vt:variant>
        <vt:lpwstr/>
      </vt:variant>
      <vt:variant>
        <vt:lpwstr>Par570</vt:lpwstr>
      </vt:variant>
      <vt:variant>
        <vt:i4>6422583</vt:i4>
      </vt:variant>
      <vt:variant>
        <vt:i4>588</vt:i4>
      </vt:variant>
      <vt:variant>
        <vt:i4>0</vt:i4>
      </vt:variant>
      <vt:variant>
        <vt:i4>5</vt:i4>
      </vt:variant>
      <vt:variant>
        <vt:lpwstr/>
      </vt:variant>
      <vt:variant>
        <vt:lpwstr>Par655</vt:lpwstr>
      </vt:variant>
      <vt:variant>
        <vt:i4>6684726</vt:i4>
      </vt:variant>
      <vt:variant>
        <vt:i4>585</vt:i4>
      </vt:variant>
      <vt:variant>
        <vt:i4>0</vt:i4>
      </vt:variant>
      <vt:variant>
        <vt:i4>5</vt:i4>
      </vt:variant>
      <vt:variant>
        <vt:lpwstr/>
      </vt:variant>
      <vt:variant>
        <vt:lpwstr>Par641</vt:lpwstr>
      </vt:variant>
      <vt:variant>
        <vt:i4>6750266</vt:i4>
      </vt:variant>
      <vt:variant>
        <vt:i4>582</vt:i4>
      </vt:variant>
      <vt:variant>
        <vt:i4>0</vt:i4>
      </vt:variant>
      <vt:variant>
        <vt:i4>5</vt:i4>
      </vt:variant>
      <vt:variant>
        <vt:lpwstr/>
      </vt:variant>
      <vt:variant>
        <vt:lpwstr>Par583</vt:lpwstr>
      </vt:variant>
      <vt:variant>
        <vt:i4>6553653</vt:i4>
      </vt:variant>
      <vt:variant>
        <vt:i4>579</vt:i4>
      </vt:variant>
      <vt:variant>
        <vt:i4>0</vt:i4>
      </vt:variant>
      <vt:variant>
        <vt:i4>5</vt:i4>
      </vt:variant>
      <vt:variant>
        <vt:lpwstr/>
      </vt:variant>
      <vt:variant>
        <vt:lpwstr>Par570</vt:lpwstr>
      </vt:variant>
      <vt:variant>
        <vt:i4>6553659</vt:i4>
      </vt:variant>
      <vt:variant>
        <vt:i4>576</vt:i4>
      </vt:variant>
      <vt:variant>
        <vt:i4>0</vt:i4>
      </vt:variant>
      <vt:variant>
        <vt:i4>5</vt:i4>
      </vt:variant>
      <vt:variant>
        <vt:lpwstr/>
      </vt:variant>
      <vt:variant>
        <vt:lpwstr>Par590</vt:lpwstr>
      </vt:variant>
      <vt:variant>
        <vt:i4>7143482</vt:i4>
      </vt:variant>
      <vt:variant>
        <vt:i4>573</vt:i4>
      </vt:variant>
      <vt:variant>
        <vt:i4>0</vt:i4>
      </vt:variant>
      <vt:variant>
        <vt:i4>5</vt:i4>
      </vt:variant>
      <vt:variant>
        <vt:lpwstr/>
      </vt:variant>
      <vt:variant>
        <vt:lpwstr>Par589</vt:lpwstr>
      </vt:variant>
      <vt:variant>
        <vt:i4>7077946</vt:i4>
      </vt:variant>
      <vt:variant>
        <vt:i4>570</vt:i4>
      </vt:variant>
      <vt:variant>
        <vt:i4>0</vt:i4>
      </vt:variant>
      <vt:variant>
        <vt:i4>5</vt:i4>
      </vt:variant>
      <vt:variant>
        <vt:lpwstr/>
      </vt:variant>
      <vt:variant>
        <vt:lpwstr>Par588</vt:lpwstr>
      </vt:variant>
      <vt:variant>
        <vt:i4>6357046</vt:i4>
      </vt:variant>
      <vt:variant>
        <vt:i4>567</vt:i4>
      </vt:variant>
      <vt:variant>
        <vt:i4>0</vt:i4>
      </vt:variant>
      <vt:variant>
        <vt:i4>5</vt:i4>
      </vt:variant>
      <vt:variant>
        <vt:lpwstr/>
      </vt:variant>
      <vt:variant>
        <vt:lpwstr>Par848</vt:lpwstr>
      </vt:variant>
      <vt:variant>
        <vt:i4>7143482</vt:i4>
      </vt:variant>
      <vt:variant>
        <vt:i4>564</vt:i4>
      </vt:variant>
      <vt:variant>
        <vt:i4>0</vt:i4>
      </vt:variant>
      <vt:variant>
        <vt:i4>5</vt:i4>
      </vt:variant>
      <vt:variant>
        <vt:lpwstr/>
      </vt:variant>
      <vt:variant>
        <vt:lpwstr>Par488</vt:lpwstr>
      </vt:variant>
      <vt:variant>
        <vt:i4>6619189</vt:i4>
      </vt:variant>
      <vt:variant>
        <vt:i4>561</vt:i4>
      </vt:variant>
      <vt:variant>
        <vt:i4>0</vt:i4>
      </vt:variant>
      <vt:variant>
        <vt:i4>5</vt:i4>
      </vt:variant>
      <vt:variant>
        <vt:lpwstr/>
      </vt:variant>
      <vt:variant>
        <vt:lpwstr>Par773</vt:lpwstr>
      </vt:variant>
      <vt:variant>
        <vt:i4>6422586</vt:i4>
      </vt:variant>
      <vt:variant>
        <vt:i4>558</vt:i4>
      </vt:variant>
      <vt:variant>
        <vt:i4>0</vt:i4>
      </vt:variant>
      <vt:variant>
        <vt:i4>5</vt:i4>
      </vt:variant>
      <vt:variant>
        <vt:lpwstr/>
      </vt:variant>
      <vt:variant>
        <vt:lpwstr>Par487</vt:lpwstr>
      </vt:variant>
      <vt:variant>
        <vt:i4>6684730</vt:i4>
      </vt:variant>
      <vt:variant>
        <vt:i4>555</vt:i4>
      </vt:variant>
      <vt:variant>
        <vt:i4>0</vt:i4>
      </vt:variant>
      <vt:variant>
        <vt:i4>5</vt:i4>
      </vt:variant>
      <vt:variant>
        <vt:lpwstr/>
      </vt:variant>
      <vt:variant>
        <vt:lpwstr>Par483</vt:lpwstr>
      </vt:variant>
      <vt:variant>
        <vt:i4>7143479</vt:i4>
      </vt:variant>
      <vt:variant>
        <vt:i4>552</vt:i4>
      </vt:variant>
      <vt:variant>
        <vt:i4>0</vt:i4>
      </vt:variant>
      <vt:variant>
        <vt:i4>5</vt:i4>
      </vt:variant>
      <vt:variant>
        <vt:lpwstr/>
      </vt:variant>
      <vt:variant>
        <vt:lpwstr>Par559</vt:lpwstr>
      </vt:variant>
      <vt:variant>
        <vt:i4>6684723</vt:i4>
      </vt:variant>
      <vt:variant>
        <vt:i4>549</vt:i4>
      </vt:variant>
      <vt:variant>
        <vt:i4>0</vt:i4>
      </vt:variant>
      <vt:variant>
        <vt:i4>5</vt:i4>
      </vt:variant>
      <vt:variant>
        <vt:lpwstr/>
      </vt:variant>
      <vt:variant>
        <vt:lpwstr>Par512</vt:lpwstr>
      </vt:variant>
      <vt:variant>
        <vt:i4>3801137</vt:i4>
      </vt:variant>
      <vt:variant>
        <vt:i4>546</vt:i4>
      </vt:variant>
      <vt:variant>
        <vt:i4>0</vt:i4>
      </vt:variant>
      <vt:variant>
        <vt:i4>5</vt:i4>
      </vt:variant>
      <vt:variant>
        <vt:lpwstr>consultantplus://offline/ref=1F805B00612F079AD79E870301747E12E274810E0DDB493B0B5542103E89D9A0038A0A0B039BD742aCu8I</vt:lpwstr>
      </vt:variant>
      <vt:variant>
        <vt:lpwstr/>
      </vt:variant>
      <vt:variant>
        <vt:i4>6422578</vt:i4>
      </vt:variant>
      <vt:variant>
        <vt:i4>543</vt:i4>
      </vt:variant>
      <vt:variant>
        <vt:i4>0</vt:i4>
      </vt:variant>
      <vt:variant>
        <vt:i4>5</vt:i4>
      </vt:variant>
      <vt:variant>
        <vt:lpwstr/>
      </vt:variant>
      <vt:variant>
        <vt:lpwstr>Par506</vt:lpwstr>
      </vt:variant>
      <vt:variant>
        <vt:i4>6357040</vt:i4>
      </vt:variant>
      <vt:variant>
        <vt:i4>540</vt:i4>
      </vt:variant>
      <vt:variant>
        <vt:i4>0</vt:i4>
      </vt:variant>
      <vt:variant>
        <vt:i4>5</vt:i4>
      </vt:variant>
      <vt:variant>
        <vt:lpwstr/>
      </vt:variant>
      <vt:variant>
        <vt:lpwstr>Par727</vt:lpwstr>
      </vt:variant>
      <vt:variant>
        <vt:i4>8257643</vt:i4>
      </vt:variant>
      <vt:variant>
        <vt:i4>537</vt:i4>
      </vt:variant>
      <vt:variant>
        <vt:i4>0</vt:i4>
      </vt:variant>
      <vt:variant>
        <vt:i4>5</vt:i4>
      </vt:variant>
      <vt:variant>
        <vt:lpwstr>consultantplus://offline/ref=31F7058DA357097817B3F6A463897C38745DED22284043313CCD1364FF1F9E07FD7C6AAE20dBG</vt:lpwstr>
      </vt:variant>
      <vt:variant>
        <vt:lpwstr/>
      </vt:variant>
      <vt:variant>
        <vt:i4>4194306</vt:i4>
      </vt:variant>
      <vt:variant>
        <vt:i4>534</vt:i4>
      </vt:variant>
      <vt:variant>
        <vt:i4>0</vt:i4>
      </vt:variant>
      <vt:variant>
        <vt:i4>5</vt:i4>
      </vt:variant>
      <vt:variant>
        <vt:lpwstr>consultantplus://offline/ref=31F7058DA357097817B3F6A463897C38745DED242A4443313CCD1364FF21dFG</vt:lpwstr>
      </vt:variant>
      <vt:variant>
        <vt:lpwstr/>
      </vt:variant>
      <vt:variant>
        <vt:i4>8257643</vt:i4>
      </vt:variant>
      <vt:variant>
        <vt:i4>531</vt:i4>
      </vt:variant>
      <vt:variant>
        <vt:i4>0</vt:i4>
      </vt:variant>
      <vt:variant>
        <vt:i4>5</vt:i4>
      </vt:variant>
      <vt:variant>
        <vt:lpwstr>consultantplus://offline/ref=31F7058DA357097817B3F6A463897C38745DED22284043313CCD1364FF1F9E07FD7C6AAE20dBG</vt:lpwstr>
      </vt:variant>
      <vt:variant>
        <vt:lpwstr/>
      </vt:variant>
      <vt:variant>
        <vt:i4>4194306</vt:i4>
      </vt:variant>
      <vt:variant>
        <vt:i4>528</vt:i4>
      </vt:variant>
      <vt:variant>
        <vt:i4>0</vt:i4>
      </vt:variant>
      <vt:variant>
        <vt:i4>5</vt:i4>
      </vt:variant>
      <vt:variant>
        <vt:lpwstr>consultantplus://offline/ref=31F7058DA357097817B3F6A463897C38745DED242A4443313CCD1364FF21dFG</vt:lpwstr>
      </vt:variant>
      <vt:variant>
        <vt:lpwstr/>
      </vt:variant>
      <vt:variant>
        <vt:i4>5046282</vt:i4>
      </vt:variant>
      <vt:variant>
        <vt:i4>525</vt:i4>
      </vt:variant>
      <vt:variant>
        <vt:i4>0</vt:i4>
      </vt:variant>
      <vt:variant>
        <vt:i4>5</vt:i4>
      </vt:variant>
      <vt:variant>
        <vt:lpwstr>consultantplus://offline/ref=A116B77789A7562C49D8BB1DC4EC2DE682CEC20AFD7E38ED74B8A8EA732C70FB02D85C97F7EB18AD33B3B1M90DO</vt:lpwstr>
      </vt:variant>
      <vt:variant>
        <vt:lpwstr/>
      </vt:variant>
      <vt:variant>
        <vt:i4>5046360</vt:i4>
      </vt:variant>
      <vt:variant>
        <vt:i4>522</vt:i4>
      </vt:variant>
      <vt:variant>
        <vt:i4>0</vt:i4>
      </vt:variant>
      <vt:variant>
        <vt:i4>5</vt:i4>
      </vt:variant>
      <vt:variant>
        <vt:lpwstr>consultantplus://offline/ref=A116B77789A7562C49D8BB1DC4EC2DE682CEC20AFD7E38ED74B8A8EA732C70FB02D85C97F7EB18AD33B3B5M902O</vt:lpwstr>
      </vt:variant>
      <vt:variant>
        <vt:lpwstr/>
      </vt:variant>
      <vt:variant>
        <vt:i4>5046280</vt:i4>
      </vt:variant>
      <vt:variant>
        <vt:i4>519</vt:i4>
      </vt:variant>
      <vt:variant>
        <vt:i4>0</vt:i4>
      </vt:variant>
      <vt:variant>
        <vt:i4>5</vt:i4>
      </vt:variant>
      <vt:variant>
        <vt:lpwstr>consultantplus://offline/ref=A116B77789A7562C49D8BB1DC4EC2DE682CEC20AFD7E38ED74B8A8EA732C70FB02D85C97F7EB18AD33B0B2M90FO</vt:lpwstr>
      </vt:variant>
      <vt:variant>
        <vt:lpwstr/>
      </vt:variant>
      <vt:variant>
        <vt:i4>5046274</vt:i4>
      </vt:variant>
      <vt:variant>
        <vt:i4>516</vt:i4>
      </vt:variant>
      <vt:variant>
        <vt:i4>0</vt:i4>
      </vt:variant>
      <vt:variant>
        <vt:i4>5</vt:i4>
      </vt:variant>
      <vt:variant>
        <vt:lpwstr>consultantplus://offline/ref=A116B77789A7562C49D8BB1DC4EC2DE682CEC20AFD7930E872B8A8EA732C70FB02D85C97F7EB18AD33B1B4M90EO</vt:lpwstr>
      </vt:variant>
      <vt:variant>
        <vt:lpwstr/>
      </vt:variant>
      <vt:variant>
        <vt:i4>5046274</vt:i4>
      </vt:variant>
      <vt:variant>
        <vt:i4>513</vt:i4>
      </vt:variant>
      <vt:variant>
        <vt:i4>0</vt:i4>
      </vt:variant>
      <vt:variant>
        <vt:i4>5</vt:i4>
      </vt:variant>
      <vt:variant>
        <vt:lpwstr>consultantplus://offline/ref=A116B77789A7562C49D8BB1DC4EC2DE682CEC20AFD7930E872B8A8EA732C70FB02D85C97F7EB18AD33B1B4M90EO</vt:lpwstr>
      </vt:variant>
      <vt:variant>
        <vt:lpwstr/>
      </vt:variant>
      <vt:variant>
        <vt:i4>5046274</vt:i4>
      </vt:variant>
      <vt:variant>
        <vt:i4>510</vt:i4>
      </vt:variant>
      <vt:variant>
        <vt:i4>0</vt:i4>
      </vt:variant>
      <vt:variant>
        <vt:i4>5</vt:i4>
      </vt:variant>
      <vt:variant>
        <vt:lpwstr>consultantplus://offline/ref=A116B77789A7562C49D8BB1DC4EC2DE682CEC20AFD7930E872B8A8EA732C70FB02D85C97F7EB18AD33B1B4M90EO</vt:lpwstr>
      </vt:variant>
      <vt:variant>
        <vt:lpwstr/>
      </vt:variant>
      <vt:variant>
        <vt:i4>5046274</vt:i4>
      </vt:variant>
      <vt:variant>
        <vt:i4>507</vt:i4>
      </vt:variant>
      <vt:variant>
        <vt:i4>0</vt:i4>
      </vt:variant>
      <vt:variant>
        <vt:i4>5</vt:i4>
      </vt:variant>
      <vt:variant>
        <vt:lpwstr>consultantplus://offline/ref=A116B77789A7562C49D8BB1DC4EC2DE682CEC20AFD7930E872B8A8EA732C70FB02D85C97F7EB18AD33B1B4M90EO</vt:lpwstr>
      </vt:variant>
      <vt:variant>
        <vt:lpwstr/>
      </vt:variant>
      <vt:variant>
        <vt:i4>5046274</vt:i4>
      </vt:variant>
      <vt:variant>
        <vt:i4>504</vt:i4>
      </vt:variant>
      <vt:variant>
        <vt:i4>0</vt:i4>
      </vt:variant>
      <vt:variant>
        <vt:i4>5</vt:i4>
      </vt:variant>
      <vt:variant>
        <vt:lpwstr>consultantplus://offline/ref=A116B77789A7562C49D8BB1DC4EC2DE682CEC20AFD7930E872B8A8EA732C70FB02D85C97F7EB18AD33B1B4M90EO</vt:lpwstr>
      </vt:variant>
      <vt:variant>
        <vt:lpwstr/>
      </vt:variant>
      <vt:variant>
        <vt:i4>5046274</vt:i4>
      </vt:variant>
      <vt:variant>
        <vt:i4>501</vt:i4>
      </vt:variant>
      <vt:variant>
        <vt:i4>0</vt:i4>
      </vt:variant>
      <vt:variant>
        <vt:i4>5</vt:i4>
      </vt:variant>
      <vt:variant>
        <vt:lpwstr>consultantplus://offline/ref=A116B77789A7562C49D8BB1DC4EC2DE682CEC20AFD7930E872B8A8EA732C70FB02D85C97F7EB18AD33B1B4M90EO</vt:lpwstr>
      </vt:variant>
      <vt:variant>
        <vt:lpwstr/>
      </vt:variant>
      <vt:variant>
        <vt:i4>5046282</vt:i4>
      </vt:variant>
      <vt:variant>
        <vt:i4>498</vt:i4>
      </vt:variant>
      <vt:variant>
        <vt:i4>0</vt:i4>
      </vt:variant>
      <vt:variant>
        <vt:i4>5</vt:i4>
      </vt:variant>
      <vt:variant>
        <vt:lpwstr>consultantplus://offline/ref=A116B77789A7562C49D8BB1DC4EC2DE682CEC20AFD7E38ED74B8A8EA732C70FB02D85C97F7EB18AD33B1BDM903O</vt:lpwstr>
      </vt:variant>
      <vt:variant>
        <vt:lpwstr/>
      </vt:variant>
      <vt:variant>
        <vt:i4>5046282</vt:i4>
      </vt:variant>
      <vt:variant>
        <vt:i4>495</vt:i4>
      </vt:variant>
      <vt:variant>
        <vt:i4>0</vt:i4>
      </vt:variant>
      <vt:variant>
        <vt:i4>5</vt:i4>
      </vt:variant>
      <vt:variant>
        <vt:lpwstr>consultantplus://offline/ref=A116B77789A7562C49D8BB1DC4EC2DE682CEC20AFD7E38ED74B8A8EA732C70FB02D85C97F7EB18AD33B1B1M90FO</vt:lpwstr>
      </vt:variant>
      <vt:variant>
        <vt:lpwstr/>
      </vt:variant>
      <vt:variant>
        <vt:i4>262154</vt:i4>
      </vt:variant>
      <vt:variant>
        <vt:i4>492</vt:i4>
      </vt:variant>
      <vt:variant>
        <vt:i4>0</vt:i4>
      </vt:variant>
      <vt:variant>
        <vt:i4>5</vt:i4>
      </vt:variant>
      <vt:variant>
        <vt:lpwstr>consultantplus://offline/ref=76C9E2F0CE288BF7BA4ECE8B16AB0F8C89BA6B23853593D75C2EDC5EFC7FAF20343D45109F721F9A8EAD2Fs3Z0P</vt:lpwstr>
      </vt:variant>
      <vt:variant>
        <vt:lpwstr/>
      </vt:variant>
      <vt:variant>
        <vt:i4>6291505</vt:i4>
      </vt:variant>
      <vt:variant>
        <vt:i4>489</vt:i4>
      </vt:variant>
      <vt:variant>
        <vt:i4>0</vt:i4>
      </vt:variant>
      <vt:variant>
        <vt:i4>5</vt:i4>
      </vt:variant>
      <vt:variant>
        <vt:lpwstr/>
      </vt:variant>
      <vt:variant>
        <vt:lpwstr>Par938</vt:lpwstr>
      </vt:variant>
      <vt:variant>
        <vt:i4>6553658</vt:i4>
      </vt:variant>
      <vt:variant>
        <vt:i4>486</vt:i4>
      </vt:variant>
      <vt:variant>
        <vt:i4>0</vt:i4>
      </vt:variant>
      <vt:variant>
        <vt:i4>5</vt:i4>
      </vt:variant>
      <vt:variant>
        <vt:lpwstr/>
      </vt:variant>
      <vt:variant>
        <vt:lpwstr>Par2873</vt:lpwstr>
      </vt:variant>
      <vt:variant>
        <vt:i4>7077937</vt:i4>
      </vt:variant>
      <vt:variant>
        <vt:i4>483</vt:i4>
      </vt:variant>
      <vt:variant>
        <vt:i4>0</vt:i4>
      </vt:variant>
      <vt:variant>
        <vt:i4>5</vt:i4>
      </vt:variant>
      <vt:variant>
        <vt:lpwstr>consultantplus://offline/ref=76C9E2F0CE288BF7BA4ECE8B16AB0F8C89BA6B23853793D0582EDC5EFC7FAF20s3Z4P</vt:lpwstr>
      </vt:variant>
      <vt:variant>
        <vt:lpwstr/>
      </vt:variant>
      <vt:variant>
        <vt:i4>6619191</vt:i4>
      </vt:variant>
      <vt:variant>
        <vt:i4>480</vt:i4>
      </vt:variant>
      <vt:variant>
        <vt:i4>0</vt:i4>
      </vt:variant>
      <vt:variant>
        <vt:i4>5</vt:i4>
      </vt:variant>
      <vt:variant>
        <vt:lpwstr/>
      </vt:variant>
      <vt:variant>
        <vt:lpwstr>Par2565</vt:lpwstr>
      </vt:variant>
      <vt:variant>
        <vt:i4>6488119</vt:i4>
      </vt:variant>
      <vt:variant>
        <vt:i4>477</vt:i4>
      </vt:variant>
      <vt:variant>
        <vt:i4>0</vt:i4>
      </vt:variant>
      <vt:variant>
        <vt:i4>5</vt:i4>
      </vt:variant>
      <vt:variant>
        <vt:lpwstr/>
      </vt:variant>
      <vt:variant>
        <vt:lpwstr>Par2505</vt:lpwstr>
      </vt:variant>
      <vt:variant>
        <vt:i4>6750262</vt:i4>
      </vt:variant>
      <vt:variant>
        <vt:i4>474</vt:i4>
      </vt:variant>
      <vt:variant>
        <vt:i4>0</vt:i4>
      </vt:variant>
      <vt:variant>
        <vt:i4>5</vt:i4>
      </vt:variant>
      <vt:variant>
        <vt:lpwstr/>
      </vt:variant>
      <vt:variant>
        <vt:lpwstr>Par2444</vt:lpwstr>
      </vt:variant>
      <vt:variant>
        <vt:i4>7012404</vt:i4>
      </vt:variant>
      <vt:variant>
        <vt:i4>471</vt:i4>
      </vt:variant>
      <vt:variant>
        <vt:i4>0</vt:i4>
      </vt:variant>
      <vt:variant>
        <vt:i4>5</vt:i4>
      </vt:variant>
      <vt:variant>
        <vt:lpwstr/>
      </vt:variant>
      <vt:variant>
        <vt:lpwstr>Par2683</vt:lpwstr>
      </vt:variant>
      <vt:variant>
        <vt:i4>6357044</vt:i4>
      </vt:variant>
      <vt:variant>
        <vt:i4>468</vt:i4>
      </vt:variant>
      <vt:variant>
        <vt:i4>0</vt:i4>
      </vt:variant>
      <vt:variant>
        <vt:i4>5</vt:i4>
      </vt:variant>
      <vt:variant>
        <vt:lpwstr/>
      </vt:variant>
      <vt:variant>
        <vt:lpwstr>Par2623</vt:lpwstr>
      </vt:variant>
      <vt:variant>
        <vt:i4>7012401</vt:i4>
      </vt:variant>
      <vt:variant>
        <vt:i4>465</vt:i4>
      </vt:variant>
      <vt:variant>
        <vt:i4>0</vt:i4>
      </vt:variant>
      <vt:variant>
        <vt:i4>5</vt:i4>
      </vt:variant>
      <vt:variant>
        <vt:lpwstr/>
      </vt:variant>
      <vt:variant>
        <vt:lpwstr>Par2385</vt:lpwstr>
      </vt:variant>
      <vt:variant>
        <vt:i4>7077999</vt:i4>
      </vt:variant>
      <vt:variant>
        <vt:i4>462</vt:i4>
      </vt:variant>
      <vt:variant>
        <vt:i4>0</vt:i4>
      </vt:variant>
      <vt:variant>
        <vt:i4>5</vt:i4>
      </vt:variant>
      <vt:variant>
        <vt:lpwstr>consultantplus://offline/ref=76C9E2F0CE288BF7BA4ECE8B16AB0F8C89BA6B23863C99D9522EDC5EFC7FAF20s3Z4P</vt:lpwstr>
      </vt:variant>
      <vt:variant>
        <vt:lpwstr/>
      </vt:variant>
      <vt:variant>
        <vt:i4>7012404</vt:i4>
      </vt:variant>
      <vt:variant>
        <vt:i4>459</vt:i4>
      </vt:variant>
      <vt:variant>
        <vt:i4>0</vt:i4>
      </vt:variant>
      <vt:variant>
        <vt:i4>5</vt:i4>
      </vt:variant>
      <vt:variant>
        <vt:lpwstr/>
      </vt:variant>
      <vt:variant>
        <vt:lpwstr>Par2682</vt:lpwstr>
      </vt:variant>
      <vt:variant>
        <vt:i4>6357044</vt:i4>
      </vt:variant>
      <vt:variant>
        <vt:i4>456</vt:i4>
      </vt:variant>
      <vt:variant>
        <vt:i4>0</vt:i4>
      </vt:variant>
      <vt:variant>
        <vt:i4>5</vt:i4>
      </vt:variant>
      <vt:variant>
        <vt:lpwstr/>
      </vt:variant>
      <vt:variant>
        <vt:lpwstr>Par2622</vt:lpwstr>
      </vt:variant>
      <vt:variant>
        <vt:i4>7012401</vt:i4>
      </vt:variant>
      <vt:variant>
        <vt:i4>453</vt:i4>
      </vt:variant>
      <vt:variant>
        <vt:i4>0</vt:i4>
      </vt:variant>
      <vt:variant>
        <vt:i4>5</vt:i4>
      </vt:variant>
      <vt:variant>
        <vt:lpwstr/>
      </vt:variant>
      <vt:variant>
        <vt:lpwstr>Par2384</vt:lpwstr>
      </vt:variant>
      <vt:variant>
        <vt:i4>6619188</vt:i4>
      </vt:variant>
      <vt:variant>
        <vt:i4>450</vt:i4>
      </vt:variant>
      <vt:variant>
        <vt:i4>0</vt:i4>
      </vt:variant>
      <vt:variant>
        <vt:i4>5</vt:i4>
      </vt:variant>
      <vt:variant>
        <vt:lpwstr/>
      </vt:variant>
      <vt:variant>
        <vt:lpwstr>Par561</vt:lpwstr>
      </vt:variant>
      <vt:variant>
        <vt:i4>6291505</vt:i4>
      </vt:variant>
      <vt:variant>
        <vt:i4>447</vt:i4>
      </vt:variant>
      <vt:variant>
        <vt:i4>0</vt:i4>
      </vt:variant>
      <vt:variant>
        <vt:i4>5</vt:i4>
      </vt:variant>
      <vt:variant>
        <vt:lpwstr/>
      </vt:variant>
      <vt:variant>
        <vt:lpwstr>Par938</vt:lpwstr>
      </vt:variant>
      <vt:variant>
        <vt:i4>6553658</vt:i4>
      </vt:variant>
      <vt:variant>
        <vt:i4>444</vt:i4>
      </vt:variant>
      <vt:variant>
        <vt:i4>0</vt:i4>
      </vt:variant>
      <vt:variant>
        <vt:i4>5</vt:i4>
      </vt:variant>
      <vt:variant>
        <vt:lpwstr/>
      </vt:variant>
      <vt:variant>
        <vt:lpwstr>Par2873</vt:lpwstr>
      </vt:variant>
      <vt:variant>
        <vt:i4>7077999</vt:i4>
      </vt:variant>
      <vt:variant>
        <vt:i4>441</vt:i4>
      </vt:variant>
      <vt:variant>
        <vt:i4>0</vt:i4>
      </vt:variant>
      <vt:variant>
        <vt:i4>5</vt:i4>
      </vt:variant>
      <vt:variant>
        <vt:lpwstr>consultantplus://offline/ref=76C9E2F0CE288BF7BA4ECE8B16AB0F8C89BA6B23863C99D9522EDC5EFC7FAF20s3Z4P</vt:lpwstr>
      </vt:variant>
      <vt:variant>
        <vt:lpwstr/>
      </vt:variant>
      <vt:variant>
        <vt:i4>7077986</vt:i4>
      </vt:variant>
      <vt:variant>
        <vt:i4>438</vt:i4>
      </vt:variant>
      <vt:variant>
        <vt:i4>0</vt:i4>
      </vt:variant>
      <vt:variant>
        <vt:i4>5</vt:i4>
      </vt:variant>
      <vt:variant>
        <vt:lpwstr>consultantplus://offline/ref=76C9E2F0CE288BF7BA4ECE8B16AB0F8C89BA6B23873097D95C2EDC5EFC7FAF20s3Z4P</vt:lpwstr>
      </vt:variant>
      <vt:variant>
        <vt:lpwstr/>
      </vt:variant>
      <vt:variant>
        <vt:i4>6619184</vt:i4>
      </vt:variant>
      <vt:variant>
        <vt:i4>435</vt:i4>
      </vt:variant>
      <vt:variant>
        <vt:i4>0</vt:i4>
      </vt:variant>
      <vt:variant>
        <vt:i4>5</vt:i4>
      </vt:variant>
      <vt:variant>
        <vt:lpwstr/>
      </vt:variant>
      <vt:variant>
        <vt:lpwstr>Par2268</vt:lpwstr>
      </vt:variant>
      <vt:variant>
        <vt:i4>917509</vt:i4>
      </vt:variant>
      <vt:variant>
        <vt:i4>432</vt:i4>
      </vt:variant>
      <vt:variant>
        <vt:i4>0</vt:i4>
      </vt:variant>
      <vt:variant>
        <vt:i4>5</vt:i4>
      </vt:variant>
      <vt:variant>
        <vt:lpwstr>consultantplus://offline/ref=76C9E2F0CE288BF7BA4ED08600C751808BB7302784369B8607718703ABs7Z6P</vt:lpwstr>
      </vt:variant>
      <vt:variant>
        <vt:lpwstr/>
      </vt:variant>
      <vt:variant>
        <vt:i4>6422576</vt:i4>
      </vt:variant>
      <vt:variant>
        <vt:i4>429</vt:i4>
      </vt:variant>
      <vt:variant>
        <vt:i4>0</vt:i4>
      </vt:variant>
      <vt:variant>
        <vt:i4>5</vt:i4>
      </vt:variant>
      <vt:variant>
        <vt:lpwstr/>
      </vt:variant>
      <vt:variant>
        <vt:lpwstr>Par2211</vt:lpwstr>
      </vt:variant>
      <vt:variant>
        <vt:i4>6619184</vt:i4>
      </vt:variant>
      <vt:variant>
        <vt:i4>426</vt:i4>
      </vt:variant>
      <vt:variant>
        <vt:i4>0</vt:i4>
      </vt:variant>
      <vt:variant>
        <vt:i4>5</vt:i4>
      </vt:variant>
      <vt:variant>
        <vt:lpwstr/>
      </vt:variant>
      <vt:variant>
        <vt:lpwstr>Par2268</vt:lpwstr>
      </vt:variant>
      <vt:variant>
        <vt:i4>6422576</vt:i4>
      </vt:variant>
      <vt:variant>
        <vt:i4>423</vt:i4>
      </vt:variant>
      <vt:variant>
        <vt:i4>0</vt:i4>
      </vt:variant>
      <vt:variant>
        <vt:i4>5</vt:i4>
      </vt:variant>
      <vt:variant>
        <vt:lpwstr/>
      </vt:variant>
      <vt:variant>
        <vt:lpwstr>Par2211</vt:lpwstr>
      </vt:variant>
      <vt:variant>
        <vt:i4>6422576</vt:i4>
      </vt:variant>
      <vt:variant>
        <vt:i4>420</vt:i4>
      </vt:variant>
      <vt:variant>
        <vt:i4>0</vt:i4>
      </vt:variant>
      <vt:variant>
        <vt:i4>5</vt:i4>
      </vt:variant>
      <vt:variant>
        <vt:lpwstr/>
      </vt:variant>
      <vt:variant>
        <vt:lpwstr>Par2210</vt:lpwstr>
      </vt:variant>
      <vt:variant>
        <vt:i4>6619188</vt:i4>
      </vt:variant>
      <vt:variant>
        <vt:i4>417</vt:i4>
      </vt:variant>
      <vt:variant>
        <vt:i4>0</vt:i4>
      </vt:variant>
      <vt:variant>
        <vt:i4>5</vt:i4>
      </vt:variant>
      <vt:variant>
        <vt:lpwstr/>
      </vt:variant>
      <vt:variant>
        <vt:lpwstr>Par561</vt:lpwstr>
      </vt:variant>
      <vt:variant>
        <vt:i4>6291505</vt:i4>
      </vt:variant>
      <vt:variant>
        <vt:i4>414</vt:i4>
      </vt:variant>
      <vt:variant>
        <vt:i4>0</vt:i4>
      </vt:variant>
      <vt:variant>
        <vt:i4>5</vt:i4>
      </vt:variant>
      <vt:variant>
        <vt:lpwstr/>
      </vt:variant>
      <vt:variant>
        <vt:lpwstr>Par938</vt:lpwstr>
      </vt:variant>
      <vt:variant>
        <vt:i4>6553658</vt:i4>
      </vt:variant>
      <vt:variant>
        <vt:i4>411</vt:i4>
      </vt:variant>
      <vt:variant>
        <vt:i4>0</vt:i4>
      </vt:variant>
      <vt:variant>
        <vt:i4>5</vt:i4>
      </vt:variant>
      <vt:variant>
        <vt:lpwstr/>
      </vt:variant>
      <vt:variant>
        <vt:lpwstr>Par2873</vt:lpwstr>
      </vt:variant>
      <vt:variant>
        <vt:i4>917509</vt:i4>
      </vt:variant>
      <vt:variant>
        <vt:i4>408</vt:i4>
      </vt:variant>
      <vt:variant>
        <vt:i4>0</vt:i4>
      </vt:variant>
      <vt:variant>
        <vt:i4>5</vt:i4>
      </vt:variant>
      <vt:variant>
        <vt:lpwstr>consultantplus://offline/ref=76C9E2F0CE288BF7BA4ED08600C751808BB7302784369B8607718703ABs7Z6P</vt:lpwstr>
      </vt:variant>
      <vt:variant>
        <vt:lpwstr/>
      </vt:variant>
      <vt:variant>
        <vt:i4>6946866</vt:i4>
      </vt:variant>
      <vt:variant>
        <vt:i4>405</vt:i4>
      </vt:variant>
      <vt:variant>
        <vt:i4>0</vt:i4>
      </vt:variant>
      <vt:variant>
        <vt:i4>5</vt:i4>
      </vt:variant>
      <vt:variant>
        <vt:lpwstr/>
      </vt:variant>
      <vt:variant>
        <vt:lpwstr>Par2092</vt:lpwstr>
      </vt:variant>
      <vt:variant>
        <vt:i4>6291506</vt:i4>
      </vt:variant>
      <vt:variant>
        <vt:i4>402</vt:i4>
      </vt:variant>
      <vt:variant>
        <vt:i4>0</vt:i4>
      </vt:variant>
      <vt:variant>
        <vt:i4>5</vt:i4>
      </vt:variant>
      <vt:variant>
        <vt:lpwstr/>
      </vt:variant>
      <vt:variant>
        <vt:lpwstr>Par2035</vt:lpwstr>
      </vt:variant>
      <vt:variant>
        <vt:i4>3145836</vt:i4>
      </vt:variant>
      <vt:variant>
        <vt:i4>399</vt:i4>
      </vt:variant>
      <vt:variant>
        <vt:i4>0</vt:i4>
      </vt:variant>
      <vt:variant>
        <vt:i4>5</vt:i4>
      </vt:variant>
      <vt:variant>
        <vt:lpwstr>consultantplus://offline/ref=76C9E2F0CE288BF7BA4ED08600C751808BB7362785309B8607718703AB76A57773721C52DB7F1C9Ds8Z6P</vt:lpwstr>
      </vt:variant>
      <vt:variant>
        <vt:lpwstr/>
      </vt:variant>
      <vt:variant>
        <vt:i4>6619190</vt:i4>
      </vt:variant>
      <vt:variant>
        <vt:i4>396</vt:i4>
      </vt:variant>
      <vt:variant>
        <vt:i4>0</vt:i4>
      </vt:variant>
      <vt:variant>
        <vt:i4>5</vt:i4>
      </vt:variant>
      <vt:variant>
        <vt:lpwstr/>
      </vt:variant>
      <vt:variant>
        <vt:lpwstr>Par347</vt:lpwstr>
      </vt:variant>
      <vt:variant>
        <vt:i4>262225</vt:i4>
      </vt:variant>
      <vt:variant>
        <vt:i4>393</vt:i4>
      </vt:variant>
      <vt:variant>
        <vt:i4>0</vt:i4>
      </vt:variant>
      <vt:variant>
        <vt:i4>5</vt:i4>
      </vt:variant>
      <vt:variant>
        <vt:lpwstr>consultantplus://offline/ref=76C9E2F0CE288BF7BA4ECE8B16AB0F8C89BA6B23853591D15A2EDC5EFC7FAF20343D45109F721F9A8EA92Fs3Z0P</vt:lpwstr>
      </vt:variant>
      <vt:variant>
        <vt:lpwstr/>
      </vt:variant>
      <vt:variant>
        <vt:i4>6750267</vt:i4>
      </vt:variant>
      <vt:variant>
        <vt:i4>390</vt:i4>
      </vt:variant>
      <vt:variant>
        <vt:i4>0</vt:i4>
      </vt:variant>
      <vt:variant>
        <vt:i4>5</vt:i4>
      </vt:variant>
      <vt:variant>
        <vt:lpwstr/>
      </vt:variant>
      <vt:variant>
        <vt:lpwstr>Par1977</vt:lpwstr>
      </vt:variant>
      <vt:variant>
        <vt:i4>6357051</vt:i4>
      </vt:variant>
      <vt:variant>
        <vt:i4>387</vt:i4>
      </vt:variant>
      <vt:variant>
        <vt:i4>0</vt:i4>
      </vt:variant>
      <vt:variant>
        <vt:i4>5</vt:i4>
      </vt:variant>
      <vt:variant>
        <vt:lpwstr/>
      </vt:variant>
      <vt:variant>
        <vt:lpwstr>Par1918</vt:lpwstr>
      </vt:variant>
      <vt:variant>
        <vt:i4>3145833</vt:i4>
      </vt:variant>
      <vt:variant>
        <vt:i4>384</vt:i4>
      </vt:variant>
      <vt:variant>
        <vt:i4>0</vt:i4>
      </vt:variant>
      <vt:variant>
        <vt:i4>5</vt:i4>
      </vt:variant>
      <vt:variant>
        <vt:lpwstr>consultantplus://offline/ref=76C9E2F0CE288BF7BA4ED08600C751808BB13C2E83319B8607718703AB76A57773721C52DB7D1D9Bs8Z6P</vt:lpwstr>
      </vt:variant>
      <vt:variant>
        <vt:lpwstr/>
      </vt:variant>
      <vt:variant>
        <vt:i4>6291506</vt:i4>
      </vt:variant>
      <vt:variant>
        <vt:i4>381</vt:i4>
      </vt:variant>
      <vt:variant>
        <vt:i4>0</vt:i4>
      </vt:variant>
      <vt:variant>
        <vt:i4>5</vt:i4>
      </vt:variant>
      <vt:variant>
        <vt:lpwstr/>
      </vt:variant>
      <vt:variant>
        <vt:lpwstr>Par2034</vt:lpwstr>
      </vt:variant>
      <vt:variant>
        <vt:i4>6357051</vt:i4>
      </vt:variant>
      <vt:variant>
        <vt:i4>378</vt:i4>
      </vt:variant>
      <vt:variant>
        <vt:i4>0</vt:i4>
      </vt:variant>
      <vt:variant>
        <vt:i4>5</vt:i4>
      </vt:variant>
      <vt:variant>
        <vt:lpwstr/>
      </vt:variant>
      <vt:variant>
        <vt:lpwstr>Par1917</vt:lpwstr>
      </vt:variant>
      <vt:variant>
        <vt:i4>6619188</vt:i4>
      </vt:variant>
      <vt:variant>
        <vt:i4>375</vt:i4>
      </vt:variant>
      <vt:variant>
        <vt:i4>0</vt:i4>
      </vt:variant>
      <vt:variant>
        <vt:i4>5</vt:i4>
      </vt:variant>
      <vt:variant>
        <vt:lpwstr/>
      </vt:variant>
      <vt:variant>
        <vt:lpwstr>Par561</vt:lpwstr>
      </vt:variant>
      <vt:variant>
        <vt:i4>6291505</vt:i4>
      </vt:variant>
      <vt:variant>
        <vt:i4>372</vt:i4>
      </vt:variant>
      <vt:variant>
        <vt:i4>0</vt:i4>
      </vt:variant>
      <vt:variant>
        <vt:i4>5</vt:i4>
      </vt:variant>
      <vt:variant>
        <vt:lpwstr/>
      </vt:variant>
      <vt:variant>
        <vt:lpwstr>Par938</vt:lpwstr>
      </vt:variant>
      <vt:variant>
        <vt:i4>6553658</vt:i4>
      </vt:variant>
      <vt:variant>
        <vt:i4>369</vt:i4>
      </vt:variant>
      <vt:variant>
        <vt:i4>0</vt:i4>
      </vt:variant>
      <vt:variant>
        <vt:i4>5</vt:i4>
      </vt:variant>
      <vt:variant>
        <vt:lpwstr/>
      </vt:variant>
      <vt:variant>
        <vt:lpwstr>Par2873</vt:lpwstr>
      </vt:variant>
      <vt:variant>
        <vt:i4>917509</vt:i4>
      </vt:variant>
      <vt:variant>
        <vt:i4>366</vt:i4>
      </vt:variant>
      <vt:variant>
        <vt:i4>0</vt:i4>
      </vt:variant>
      <vt:variant>
        <vt:i4>5</vt:i4>
      </vt:variant>
      <vt:variant>
        <vt:lpwstr>consultantplus://offline/ref=76C9E2F0CE288BF7BA4ED08600C751808BB7302784369B8607718703ABs7Z6P</vt:lpwstr>
      </vt:variant>
      <vt:variant>
        <vt:lpwstr/>
      </vt:variant>
      <vt:variant>
        <vt:i4>6815796</vt:i4>
      </vt:variant>
      <vt:variant>
        <vt:i4>363</vt:i4>
      </vt:variant>
      <vt:variant>
        <vt:i4>0</vt:i4>
      </vt:variant>
      <vt:variant>
        <vt:i4>5</vt:i4>
      </vt:variant>
      <vt:variant>
        <vt:lpwstr/>
      </vt:variant>
      <vt:variant>
        <vt:lpwstr>Par1687</vt:lpwstr>
      </vt:variant>
      <vt:variant>
        <vt:i4>6422580</vt:i4>
      </vt:variant>
      <vt:variant>
        <vt:i4>360</vt:i4>
      </vt:variant>
      <vt:variant>
        <vt:i4>0</vt:i4>
      </vt:variant>
      <vt:variant>
        <vt:i4>5</vt:i4>
      </vt:variant>
      <vt:variant>
        <vt:lpwstr/>
      </vt:variant>
      <vt:variant>
        <vt:lpwstr>Par1629</vt:lpwstr>
      </vt:variant>
      <vt:variant>
        <vt:i4>6553654</vt:i4>
      </vt:variant>
      <vt:variant>
        <vt:i4>357</vt:i4>
      </vt:variant>
      <vt:variant>
        <vt:i4>0</vt:i4>
      </vt:variant>
      <vt:variant>
        <vt:i4>5</vt:i4>
      </vt:variant>
      <vt:variant>
        <vt:lpwstr/>
      </vt:variant>
      <vt:variant>
        <vt:lpwstr>Par1442</vt:lpwstr>
      </vt:variant>
      <vt:variant>
        <vt:i4>6815793</vt:i4>
      </vt:variant>
      <vt:variant>
        <vt:i4>354</vt:i4>
      </vt:variant>
      <vt:variant>
        <vt:i4>0</vt:i4>
      </vt:variant>
      <vt:variant>
        <vt:i4>5</vt:i4>
      </vt:variant>
      <vt:variant>
        <vt:lpwstr/>
      </vt:variant>
      <vt:variant>
        <vt:lpwstr>Par1385</vt:lpwstr>
      </vt:variant>
      <vt:variant>
        <vt:i4>6357040</vt:i4>
      </vt:variant>
      <vt:variant>
        <vt:i4>351</vt:i4>
      </vt:variant>
      <vt:variant>
        <vt:i4>0</vt:i4>
      </vt:variant>
      <vt:variant>
        <vt:i4>5</vt:i4>
      </vt:variant>
      <vt:variant>
        <vt:lpwstr/>
      </vt:variant>
      <vt:variant>
        <vt:lpwstr>Par1214</vt:lpwstr>
      </vt:variant>
      <vt:variant>
        <vt:i4>6619187</vt:i4>
      </vt:variant>
      <vt:variant>
        <vt:i4>348</vt:i4>
      </vt:variant>
      <vt:variant>
        <vt:i4>0</vt:i4>
      </vt:variant>
      <vt:variant>
        <vt:i4>5</vt:i4>
      </vt:variant>
      <vt:variant>
        <vt:lpwstr/>
      </vt:variant>
      <vt:variant>
        <vt:lpwstr>Par1155</vt:lpwstr>
      </vt:variant>
      <vt:variant>
        <vt:i4>6881330</vt:i4>
      </vt:variant>
      <vt:variant>
        <vt:i4>345</vt:i4>
      </vt:variant>
      <vt:variant>
        <vt:i4>0</vt:i4>
      </vt:variant>
      <vt:variant>
        <vt:i4>5</vt:i4>
      </vt:variant>
      <vt:variant>
        <vt:lpwstr/>
      </vt:variant>
      <vt:variant>
        <vt:lpwstr>Par1098</vt:lpwstr>
      </vt:variant>
      <vt:variant>
        <vt:i4>6815796</vt:i4>
      </vt:variant>
      <vt:variant>
        <vt:i4>342</vt:i4>
      </vt:variant>
      <vt:variant>
        <vt:i4>0</vt:i4>
      </vt:variant>
      <vt:variant>
        <vt:i4>5</vt:i4>
      </vt:variant>
      <vt:variant>
        <vt:lpwstr/>
      </vt:variant>
      <vt:variant>
        <vt:lpwstr>Par1687</vt:lpwstr>
      </vt:variant>
      <vt:variant>
        <vt:i4>6488114</vt:i4>
      </vt:variant>
      <vt:variant>
        <vt:i4>339</vt:i4>
      </vt:variant>
      <vt:variant>
        <vt:i4>0</vt:i4>
      </vt:variant>
      <vt:variant>
        <vt:i4>5</vt:i4>
      </vt:variant>
      <vt:variant>
        <vt:lpwstr/>
      </vt:variant>
      <vt:variant>
        <vt:lpwstr>Par1038</vt:lpwstr>
      </vt:variant>
      <vt:variant>
        <vt:i4>6357045</vt:i4>
      </vt:variant>
      <vt:variant>
        <vt:i4>336</vt:i4>
      </vt:variant>
      <vt:variant>
        <vt:i4>0</vt:i4>
      </vt:variant>
      <vt:variant>
        <vt:i4>5</vt:i4>
      </vt:variant>
      <vt:variant>
        <vt:lpwstr/>
      </vt:variant>
      <vt:variant>
        <vt:lpwstr>Par979</vt:lpwstr>
      </vt:variant>
      <vt:variant>
        <vt:i4>262151</vt:i4>
      </vt:variant>
      <vt:variant>
        <vt:i4>333</vt:i4>
      </vt:variant>
      <vt:variant>
        <vt:i4>0</vt:i4>
      </vt:variant>
      <vt:variant>
        <vt:i4>5</vt:i4>
      </vt:variant>
      <vt:variant>
        <vt:lpwstr>consultantplus://offline/ref=76C9E2F0CE288BF7BA4ECE8B16AB0F8C89BA6B23853696D9592EDC5EFC7FAF20343D45109F721F9A8EA92Cs3Z7P</vt:lpwstr>
      </vt:variant>
      <vt:variant>
        <vt:lpwstr/>
      </vt:variant>
      <vt:variant>
        <vt:i4>6553653</vt:i4>
      </vt:variant>
      <vt:variant>
        <vt:i4>330</vt:i4>
      </vt:variant>
      <vt:variant>
        <vt:i4>0</vt:i4>
      </vt:variant>
      <vt:variant>
        <vt:i4>5</vt:i4>
      </vt:variant>
      <vt:variant>
        <vt:lpwstr/>
      </vt:variant>
      <vt:variant>
        <vt:lpwstr>Par1747</vt:lpwstr>
      </vt:variant>
      <vt:variant>
        <vt:i4>3145790</vt:i4>
      </vt:variant>
      <vt:variant>
        <vt:i4>327</vt:i4>
      </vt:variant>
      <vt:variant>
        <vt:i4>0</vt:i4>
      </vt:variant>
      <vt:variant>
        <vt:i4>5</vt:i4>
      </vt:variant>
      <vt:variant>
        <vt:lpwstr>consultantplus://offline/ref=76C9E2F0CE288BF7BA4ED08600C751808BB7332E873C9B8607718703AB76A57773721C52DB7C1F9Es8ZCP</vt:lpwstr>
      </vt:variant>
      <vt:variant>
        <vt:lpwstr/>
      </vt:variant>
      <vt:variant>
        <vt:i4>6815796</vt:i4>
      </vt:variant>
      <vt:variant>
        <vt:i4>324</vt:i4>
      </vt:variant>
      <vt:variant>
        <vt:i4>0</vt:i4>
      </vt:variant>
      <vt:variant>
        <vt:i4>5</vt:i4>
      </vt:variant>
      <vt:variant>
        <vt:lpwstr/>
      </vt:variant>
      <vt:variant>
        <vt:lpwstr>Par1687</vt:lpwstr>
      </vt:variant>
      <vt:variant>
        <vt:i4>262227</vt:i4>
      </vt:variant>
      <vt:variant>
        <vt:i4>321</vt:i4>
      </vt:variant>
      <vt:variant>
        <vt:i4>0</vt:i4>
      </vt:variant>
      <vt:variant>
        <vt:i4>5</vt:i4>
      </vt:variant>
      <vt:variant>
        <vt:lpwstr>consultantplus://offline/ref=76C9E2F0CE288BF7BA4ECE8B16AB0F8C89BA6B23863D97D85B2EDC5EFC7FAF20343D45109F721F9A8EAE2Fs3Z0P</vt:lpwstr>
      </vt:variant>
      <vt:variant>
        <vt:lpwstr/>
      </vt:variant>
      <vt:variant>
        <vt:i4>6553654</vt:i4>
      </vt:variant>
      <vt:variant>
        <vt:i4>318</vt:i4>
      </vt:variant>
      <vt:variant>
        <vt:i4>0</vt:i4>
      </vt:variant>
      <vt:variant>
        <vt:i4>5</vt:i4>
      </vt:variant>
      <vt:variant>
        <vt:lpwstr/>
      </vt:variant>
      <vt:variant>
        <vt:lpwstr>Par1442</vt:lpwstr>
      </vt:variant>
      <vt:variant>
        <vt:i4>4653138</vt:i4>
      </vt:variant>
      <vt:variant>
        <vt:i4>315</vt:i4>
      </vt:variant>
      <vt:variant>
        <vt:i4>0</vt:i4>
      </vt:variant>
      <vt:variant>
        <vt:i4>5</vt:i4>
      </vt:variant>
      <vt:variant>
        <vt:lpwstr>consultantplus://offline/ref=7EB6A4E2D5501A67679C9E736E8D3A63DB008B96ABA8B57A969D735A425360B75E2CBF22CBE01D6FD95D28q4T9I</vt:lpwstr>
      </vt:variant>
      <vt:variant>
        <vt:lpwstr/>
      </vt:variant>
      <vt:variant>
        <vt:i4>262234</vt:i4>
      </vt:variant>
      <vt:variant>
        <vt:i4>312</vt:i4>
      </vt:variant>
      <vt:variant>
        <vt:i4>0</vt:i4>
      </vt:variant>
      <vt:variant>
        <vt:i4>5</vt:i4>
      </vt:variant>
      <vt:variant>
        <vt:lpwstr>consultantplus://offline/ref=76C9E2F0CE288BF7BA4ECE8B16AB0F8C89BA6B23853793D2532EDC5EFC7FAF20343D45109F721F9A8EA829s3Z4P</vt:lpwstr>
      </vt:variant>
      <vt:variant>
        <vt:lpwstr/>
      </vt:variant>
      <vt:variant>
        <vt:i4>6422577</vt:i4>
      </vt:variant>
      <vt:variant>
        <vt:i4>309</vt:i4>
      </vt:variant>
      <vt:variant>
        <vt:i4>0</vt:i4>
      </vt:variant>
      <vt:variant>
        <vt:i4>5</vt:i4>
      </vt:variant>
      <vt:variant>
        <vt:lpwstr/>
      </vt:variant>
      <vt:variant>
        <vt:lpwstr>Par1328</vt:lpwstr>
      </vt:variant>
      <vt:variant>
        <vt:i4>262224</vt:i4>
      </vt:variant>
      <vt:variant>
        <vt:i4>306</vt:i4>
      </vt:variant>
      <vt:variant>
        <vt:i4>0</vt:i4>
      </vt:variant>
      <vt:variant>
        <vt:i4>5</vt:i4>
      </vt:variant>
      <vt:variant>
        <vt:lpwstr>consultantplus://offline/ref=76C9E2F0CE288BF7BA4ECE8B16AB0F8C89BA6B23853694D55E2EDC5EFC7FAF20343D45109F721F9A8EA92Cs3Z2P</vt:lpwstr>
      </vt:variant>
      <vt:variant>
        <vt:lpwstr/>
      </vt:variant>
      <vt:variant>
        <vt:i4>6422580</vt:i4>
      </vt:variant>
      <vt:variant>
        <vt:i4>303</vt:i4>
      </vt:variant>
      <vt:variant>
        <vt:i4>0</vt:i4>
      </vt:variant>
      <vt:variant>
        <vt:i4>5</vt:i4>
      </vt:variant>
      <vt:variant>
        <vt:lpwstr/>
      </vt:variant>
      <vt:variant>
        <vt:lpwstr>Par1629</vt:lpwstr>
      </vt:variant>
      <vt:variant>
        <vt:i4>6815793</vt:i4>
      </vt:variant>
      <vt:variant>
        <vt:i4>300</vt:i4>
      </vt:variant>
      <vt:variant>
        <vt:i4>0</vt:i4>
      </vt:variant>
      <vt:variant>
        <vt:i4>5</vt:i4>
      </vt:variant>
      <vt:variant>
        <vt:lpwstr/>
      </vt:variant>
      <vt:variant>
        <vt:lpwstr>Par1385</vt:lpwstr>
      </vt:variant>
      <vt:variant>
        <vt:i4>6357040</vt:i4>
      </vt:variant>
      <vt:variant>
        <vt:i4>297</vt:i4>
      </vt:variant>
      <vt:variant>
        <vt:i4>0</vt:i4>
      </vt:variant>
      <vt:variant>
        <vt:i4>5</vt:i4>
      </vt:variant>
      <vt:variant>
        <vt:lpwstr/>
      </vt:variant>
      <vt:variant>
        <vt:lpwstr>Par1214</vt:lpwstr>
      </vt:variant>
      <vt:variant>
        <vt:i4>68682754</vt:i4>
      </vt:variant>
      <vt:variant>
        <vt:i4>294</vt:i4>
      </vt:variant>
      <vt:variant>
        <vt:i4>0</vt:i4>
      </vt:variant>
      <vt:variant>
        <vt:i4>5</vt:i4>
      </vt:variant>
      <vt:variant>
        <vt:lpwstr>C:\Documents and Settings\sachekVV\Local Settings\Temporary Internet Files\Content.Outlook\S2OU3L8S\Порядок по выплатам ОСК.rtf</vt:lpwstr>
      </vt:variant>
      <vt:variant>
        <vt:lpwstr>Par46</vt:lpwstr>
      </vt:variant>
      <vt:variant>
        <vt:i4>6619187</vt:i4>
      </vt:variant>
      <vt:variant>
        <vt:i4>291</vt:i4>
      </vt:variant>
      <vt:variant>
        <vt:i4>0</vt:i4>
      </vt:variant>
      <vt:variant>
        <vt:i4>5</vt:i4>
      </vt:variant>
      <vt:variant>
        <vt:lpwstr/>
      </vt:variant>
      <vt:variant>
        <vt:lpwstr>Par1155</vt:lpwstr>
      </vt:variant>
      <vt:variant>
        <vt:i4>7077951</vt:i4>
      </vt:variant>
      <vt:variant>
        <vt:i4>288</vt:i4>
      </vt:variant>
      <vt:variant>
        <vt:i4>0</vt:i4>
      </vt:variant>
      <vt:variant>
        <vt:i4>5</vt:i4>
      </vt:variant>
      <vt:variant>
        <vt:lpwstr>consultantplus://offline/ref=76C9E2F0CE288BF7BA4ECE8B16AB0F8C89BA6B23863497D1532EDC5EFC7FAF20s3Z4P</vt:lpwstr>
      </vt:variant>
      <vt:variant>
        <vt:lpwstr/>
      </vt:variant>
      <vt:variant>
        <vt:i4>917506</vt:i4>
      </vt:variant>
      <vt:variant>
        <vt:i4>285</vt:i4>
      </vt:variant>
      <vt:variant>
        <vt:i4>0</vt:i4>
      </vt:variant>
      <vt:variant>
        <vt:i4>5</vt:i4>
      </vt:variant>
      <vt:variant>
        <vt:lpwstr>consultantplus://offline/ref=76C9E2F0CE288BF7BA4ED08600C751808BB4332780359B8607718703ABs7Z6P</vt:lpwstr>
      </vt:variant>
      <vt:variant>
        <vt:lpwstr/>
      </vt:variant>
      <vt:variant>
        <vt:i4>3145780</vt:i4>
      </vt:variant>
      <vt:variant>
        <vt:i4>282</vt:i4>
      </vt:variant>
      <vt:variant>
        <vt:i4>0</vt:i4>
      </vt:variant>
      <vt:variant>
        <vt:i4>5</vt:i4>
      </vt:variant>
      <vt:variant>
        <vt:lpwstr>consultantplus://offline/ref=76C9E2F0CE288BF7BA4ED08600C751808BB13C2E83319B8607718703AB76A57773721C52DB7D1B98s8Z7P</vt:lpwstr>
      </vt:variant>
      <vt:variant>
        <vt:lpwstr/>
      </vt:variant>
      <vt:variant>
        <vt:i4>6881330</vt:i4>
      </vt:variant>
      <vt:variant>
        <vt:i4>279</vt:i4>
      </vt:variant>
      <vt:variant>
        <vt:i4>0</vt:i4>
      </vt:variant>
      <vt:variant>
        <vt:i4>5</vt:i4>
      </vt:variant>
      <vt:variant>
        <vt:lpwstr/>
      </vt:variant>
      <vt:variant>
        <vt:lpwstr>Par1098</vt:lpwstr>
      </vt:variant>
      <vt:variant>
        <vt:i4>262228</vt:i4>
      </vt:variant>
      <vt:variant>
        <vt:i4>276</vt:i4>
      </vt:variant>
      <vt:variant>
        <vt:i4>0</vt:i4>
      </vt:variant>
      <vt:variant>
        <vt:i4>5</vt:i4>
      </vt:variant>
      <vt:variant>
        <vt:lpwstr>consultantplus://offline/ref=76C9E2F0CE288BF7BA4ECE8B16AB0F8C89BA6B23853490D15C2EDC5EFC7FAF20343D45109F721F9A8EA92Cs3Z2P</vt:lpwstr>
      </vt:variant>
      <vt:variant>
        <vt:lpwstr/>
      </vt:variant>
      <vt:variant>
        <vt:i4>6750256</vt:i4>
      </vt:variant>
      <vt:variant>
        <vt:i4>273</vt:i4>
      </vt:variant>
      <vt:variant>
        <vt:i4>0</vt:i4>
      </vt:variant>
      <vt:variant>
        <vt:i4>5</vt:i4>
      </vt:variant>
      <vt:variant>
        <vt:lpwstr/>
      </vt:variant>
      <vt:variant>
        <vt:lpwstr>Par1272</vt:lpwstr>
      </vt:variant>
      <vt:variant>
        <vt:i4>983054</vt:i4>
      </vt:variant>
      <vt:variant>
        <vt:i4>270</vt:i4>
      </vt:variant>
      <vt:variant>
        <vt:i4>0</vt:i4>
      </vt:variant>
      <vt:variant>
        <vt:i4>5</vt:i4>
      </vt:variant>
      <vt:variant>
        <vt:lpwstr>consultantplus://offline/ref=37ECE5B2C62C1178C603020635874A4B1362F950F795B5B5EE7A1452F59E51DDE80C0DDE5292356337504Fr1GAI</vt:lpwstr>
      </vt:variant>
      <vt:variant>
        <vt:lpwstr/>
      </vt:variant>
      <vt:variant>
        <vt:i4>6291514</vt:i4>
      </vt:variant>
      <vt:variant>
        <vt:i4>267</vt:i4>
      </vt:variant>
      <vt:variant>
        <vt:i4>0</vt:i4>
      </vt:variant>
      <vt:variant>
        <vt:i4>5</vt:i4>
      </vt:variant>
      <vt:variant>
        <vt:lpwstr/>
      </vt:variant>
      <vt:variant>
        <vt:lpwstr>Par1806</vt:lpwstr>
      </vt:variant>
      <vt:variant>
        <vt:i4>6684727</vt:i4>
      </vt:variant>
      <vt:variant>
        <vt:i4>264</vt:i4>
      </vt:variant>
      <vt:variant>
        <vt:i4>0</vt:i4>
      </vt:variant>
      <vt:variant>
        <vt:i4>5</vt:i4>
      </vt:variant>
      <vt:variant>
        <vt:lpwstr/>
      </vt:variant>
      <vt:variant>
        <vt:lpwstr>Par1569</vt:lpwstr>
      </vt:variant>
      <vt:variant>
        <vt:i4>6291511</vt:i4>
      </vt:variant>
      <vt:variant>
        <vt:i4>261</vt:i4>
      </vt:variant>
      <vt:variant>
        <vt:i4>0</vt:i4>
      </vt:variant>
      <vt:variant>
        <vt:i4>5</vt:i4>
      </vt:variant>
      <vt:variant>
        <vt:lpwstr/>
      </vt:variant>
      <vt:variant>
        <vt:lpwstr>Par1501</vt:lpwstr>
      </vt:variant>
      <vt:variant>
        <vt:i4>6488114</vt:i4>
      </vt:variant>
      <vt:variant>
        <vt:i4>258</vt:i4>
      </vt:variant>
      <vt:variant>
        <vt:i4>0</vt:i4>
      </vt:variant>
      <vt:variant>
        <vt:i4>5</vt:i4>
      </vt:variant>
      <vt:variant>
        <vt:lpwstr/>
      </vt:variant>
      <vt:variant>
        <vt:lpwstr>Par1038</vt:lpwstr>
      </vt:variant>
      <vt:variant>
        <vt:i4>3145832</vt:i4>
      </vt:variant>
      <vt:variant>
        <vt:i4>255</vt:i4>
      </vt:variant>
      <vt:variant>
        <vt:i4>0</vt:i4>
      </vt:variant>
      <vt:variant>
        <vt:i4>5</vt:i4>
      </vt:variant>
      <vt:variant>
        <vt:lpwstr>consultantplus://offline/ref=76C9E2F0CE288BF7BA4ED08600C751808BB7342E81379B8607718703AB76A57773721C52DB7F1E9As8ZBP</vt:lpwstr>
      </vt:variant>
      <vt:variant>
        <vt:lpwstr/>
      </vt:variant>
      <vt:variant>
        <vt:i4>6357045</vt:i4>
      </vt:variant>
      <vt:variant>
        <vt:i4>252</vt:i4>
      </vt:variant>
      <vt:variant>
        <vt:i4>0</vt:i4>
      </vt:variant>
      <vt:variant>
        <vt:i4>5</vt:i4>
      </vt:variant>
      <vt:variant>
        <vt:lpwstr/>
      </vt:variant>
      <vt:variant>
        <vt:lpwstr>Par979</vt:lpwstr>
      </vt:variant>
      <vt:variant>
        <vt:i4>262224</vt:i4>
      </vt:variant>
      <vt:variant>
        <vt:i4>249</vt:i4>
      </vt:variant>
      <vt:variant>
        <vt:i4>0</vt:i4>
      </vt:variant>
      <vt:variant>
        <vt:i4>5</vt:i4>
      </vt:variant>
      <vt:variant>
        <vt:lpwstr>consultantplus://offline/ref=76C9E2F0CE288BF7BA4ECE8B16AB0F8C89BA6B23853595D25E2EDC5EFC7FAF20343D45109F721F9A8EA92Cs3Z7P</vt:lpwstr>
      </vt:variant>
      <vt:variant>
        <vt:lpwstr/>
      </vt:variant>
      <vt:variant>
        <vt:i4>6488114</vt:i4>
      </vt:variant>
      <vt:variant>
        <vt:i4>246</vt:i4>
      </vt:variant>
      <vt:variant>
        <vt:i4>0</vt:i4>
      </vt:variant>
      <vt:variant>
        <vt:i4>5</vt:i4>
      </vt:variant>
      <vt:variant>
        <vt:lpwstr/>
      </vt:variant>
      <vt:variant>
        <vt:lpwstr>Par1038</vt:lpwstr>
      </vt:variant>
      <vt:variant>
        <vt:i4>6357045</vt:i4>
      </vt:variant>
      <vt:variant>
        <vt:i4>243</vt:i4>
      </vt:variant>
      <vt:variant>
        <vt:i4>0</vt:i4>
      </vt:variant>
      <vt:variant>
        <vt:i4>5</vt:i4>
      </vt:variant>
      <vt:variant>
        <vt:lpwstr/>
      </vt:variant>
      <vt:variant>
        <vt:lpwstr>Par979</vt:lpwstr>
      </vt:variant>
      <vt:variant>
        <vt:i4>6357045</vt:i4>
      </vt:variant>
      <vt:variant>
        <vt:i4>240</vt:i4>
      </vt:variant>
      <vt:variant>
        <vt:i4>0</vt:i4>
      </vt:variant>
      <vt:variant>
        <vt:i4>5</vt:i4>
      </vt:variant>
      <vt:variant>
        <vt:lpwstr/>
      </vt:variant>
      <vt:variant>
        <vt:lpwstr>Par979</vt:lpwstr>
      </vt:variant>
      <vt:variant>
        <vt:i4>6488114</vt:i4>
      </vt:variant>
      <vt:variant>
        <vt:i4>237</vt:i4>
      </vt:variant>
      <vt:variant>
        <vt:i4>0</vt:i4>
      </vt:variant>
      <vt:variant>
        <vt:i4>5</vt:i4>
      </vt:variant>
      <vt:variant>
        <vt:lpwstr/>
      </vt:variant>
      <vt:variant>
        <vt:lpwstr>Par1038</vt:lpwstr>
      </vt:variant>
      <vt:variant>
        <vt:i4>6357045</vt:i4>
      </vt:variant>
      <vt:variant>
        <vt:i4>234</vt:i4>
      </vt:variant>
      <vt:variant>
        <vt:i4>0</vt:i4>
      </vt:variant>
      <vt:variant>
        <vt:i4>5</vt:i4>
      </vt:variant>
      <vt:variant>
        <vt:lpwstr/>
      </vt:variant>
      <vt:variant>
        <vt:lpwstr>Par979</vt:lpwstr>
      </vt:variant>
      <vt:variant>
        <vt:i4>6422580</vt:i4>
      </vt:variant>
      <vt:variant>
        <vt:i4>231</vt:i4>
      </vt:variant>
      <vt:variant>
        <vt:i4>0</vt:i4>
      </vt:variant>
      <vt:variant>
        <vt:i4>5</vt:i4>
      </vt:variant>
      <vt:variant>
        <vt:lpwstr/>
      </vt:variant>
      <vt:variant>
        <vt:lpwstr>Par1629</vt:lpwstr>
      </vt:variant>
      <vt:variant>
        <vt:i4>6815793</vt:i4>
      </vt:variant>
      <vt:variant>
        <vt:i4>228</vt:i4>
      </vt:variant>
      <vt:variant>
        <vt:i4>0</vt:i4>
      </vt:variant>
      <vt:variant>
        <vt:i4>5</vt:i4>
      </vt:variant>
      <vt:variant>
        <vt:lpwstr/>
      </vt:variant>
      <vt:variant>
        <vt:lpwstr>Par1385</vt:lpwstr>
      </vt:variant>
      <vt:variant>
        <vt:i4>6357040</vt:i4>
      </vt:variant>
      <vt:variant>
        <vt:i4>225</vt:i4>
      </vt:variant>
      <vt:variant>
        <vt:i4>0</vt:i4>
      </vt:variant>
      <vt:variant>
        <vt:i4>5</vt:i4>
      </vt:variant>
      <vt:variant>
        <vt:lpwstr/>
      </vt:variant>
      <vt:variant>
        <vt:lpwstr>Par1214</vt:lpwstr>
      </vt:variant>
      <vt:variant>
        <vt:i4>6357045</vt:i4>
      </vt:variant>
      <vt:variant>
        <vt:i4>222</vt:i4>
      </vt:variant>
      <vt:variant>
        <vt:i4>0</vt:i4>
      </vt:variant>
      <vt:variant>
        <vt:i4>5</vt:i4>
      </vt:variant>
      <vt:variant>
        <vt:lpwstr/>
      </vt:variant>
      <vt:variant>
        <vt:lpwstr>Par979</vt:lpwstr>
      </vt:variant>
      <vt:variant>
        <vt:i4>6291514</vt:i4>
      </vt:variant>
      <vt:variant>
        <vt:i4>219</vt:i4>
      </vt:variant>
      <vt:variant>
        <vt:i4>0</vt:i4>
      </vt:variant>
      <vt:variant>
        <vt:i4>5</vt:i4>
      </vt:variant>
      <vt:variant>
        <vt:lpwstr/>
      </vt:variant>
      <vt:variant>
        <vt:lpwstr>Par1806</vt:lpwstr>
      </vt:variant>
      <vt:variant>
        <vt:i4>6684727</vt:i4>
      </vt:variant>
      <vt:variant>
        <vt:i4>216</vt:i4>
      </vt:variant>
      <vt:variant>
        <vt:i4>0</vt:i4>
      </vt:variant>
      <vt:variant>
        <vt:i4>5</vt:i4>
      </vt:variant>
      <vt:variant>
        <vt:lpwstr/>
      </vt:variant>
      <vt:variant>
        <vt:lpwstr>Par1569</vt:lpwstr>
      </vt:variant>
      <vt:variant>
        <vt:i4>6291511</vt:i4>
      </vt:variant>
      <vt:variant>
        <vt:i4>213</vt:i4>
      </vt:variant>
      <vt:variant>
        <vt:i4>0</vt:i4>
      </vt:variant>
      <vt:variant>
        <vt:i4>5</vt:i4>
      </vt:variant>
      <vt:variant>
        <vt:lpwstr/>
      </vt:variant>
      <vt:variant>
        <vt:lpwstr>Par1501</vt:lpwstr>
      </vt:variant>
      <vt:variant>
        <vt:i4>6488114</vt:i4>
      </vt:variant>
      <vt:variant>
        <vt:i4>210</vt:i4>
      </vt:variant>
      <vt:variant>
        <vt:i4>0</vt:i4>
      </vt:variant>
      <vt:variant>
        <vt:i4>5</vt:i4>
      </vt:variant>
      <vt:variant>
        <vt:lpwstr/>
      </vt:variant>
      <vt:variant>
        <vt:lpwstr>Par1038</vt:lpwstr>
      </vt:variant>
      <vt:variant>
        <vt:i4>6357045</vt:i4>
      </vt:variant>
      <vt:variant>
        <vt:i4>207</vt:i4>
      </vt:variant>
      <vt:variant>
        <vt:i4>0</vt:i4>
      </vt:variant>
      <vt:variant>
        <vt:i4>5</vt:i4>
      </vt:variant>
      <vt:variant>
        <vt:lpwstr/>
      </vt:variant>
      <vt:variant>
        <vt:lpwstr>Par979</vt:lpwstr>
      </vt:variant>
      <vt:variant>
        <vt:i4>6291514</vt:i4>
      </vt:variant>
      <vt:variant>
        <vt:i4>204</vt:i4>
      </vt:variant>
      <vt:variant>
        <vt:i4>0</vt:i4>
      </vt:variant>
      <vt:variant>
        <vt:i4>5</vt:i4>
      </vt:variant>
      <vt:variant>
        <vt:lpwstr/>
      </vt:variant>
      <vt:variant>
        <vt:lpwstr>Par1806</vt:lpwstr>
      </vt:variant>
      <vt:variant>
        <vt:i4>262152</vt:i4>
      </vt:variant>
      <vt:variant>
        <vt:i4>201</vt:i4>
      </vt:variant>
      <vt:variant>
        <vt:i4>0</vt:i4>
      </vt:variant>
      <vt:variant>
        <vt:i4>5</vt:i4>
      </vt:variant>
      <vt:variant>
        <vt:lpwstr>consultantplus://offline/ref=76C9E2F0CE288BF7BA4ECE8B16AB0F8C89BA6B23853799D3522EDC5EFC7FAF20343D45109F721F9A8EA92Cs3Z7P</vt:lpwstr>
      </vt:variant>
      <vt:variant>
        <vt:lpwstr/>
      </vt:variant>
      <vt:variant>
        <vt:i4>6684727</vt:i4>
      </vt:variant>
      <vt:variant>
        <vt:i4>198</vt:i4>
      </vt:variant>
      <vt:variant>
        <vt:i4>0</vt:i4>
      </vt:variant>
      <vt:variant>
        <vt:i4>5</vt:i4>
      </vt:variant>
      <vt:variant>
        <vt:lpwstr/>
      </vt:variant>
      <vt:variant>
        <vt:lpwstr>Par1569</vt:lpwstr>
      </vt:variant>
      <vt:variant>
        <vt:i4>6291511</vt:i4>
      </vt:variant>
      <vt:variant>
        <vt:i4>195</vt:i4>
      </vt:variant>
      <vt:variant>
        <vt:i4>0</vt:i4>
      </vt:variant>
      <vt:variant>
        <vt:i4>5</vt:i4>
      </vt:variant>
      <vt:variant>
        <vt:lpwstr/>
      </vt:variant>
      <vt:variant>
        <vt:lpwstr>Par1501</vt:lpwstr>
      </vt:variant>
      <vt:variant>
        <vt:i4>6488114</vt:i4>
      </vt:variant>
      <vt:variant>
        <vt:i4>192</vt:i4>
      </vt:variant>
      <vt:variant>
        <vt:i4>0</vt:i4>
      </vt:variant>
      <vt:variant>
        <vt:i4>5</vt:i4>
      </vt:variant>
      <vt:variant>
        <vt:lpwstr/>
      </vt:variant>
      <vt:variant>
        <vt:lpwstr>Par1038</vt:lpwstr>
      </vt:variant>
      <vt:variant>
        <vt:i4>6357045</vt:i4>
      </vt:variant>
      <vt:variant>
        <vt:i4>189</vt:i4>
      </vt:variant>
      <vt:variant>
        <vt:i4>0</vt:i4>
      </vt:variant>
      <vt:variant>
        <vt:i4>5</vt:i4>
      </vt:variant>
      <vt:variant>
        <vt:lpwstr/>
      </vt:variant>
      <vt:variant>
        <vt:lpwstr>Par979</vt:lpwstr>
      </vt:variant>
      <vt:variant>
        <vt:i4>262239</vt:i4>
      </vt:variant>
      <vt:variant>
        <vt:i4>186</vt:i4>
      </vt:variant>
      <vt:variant>
        <vt:i4>0</vt:i4>
      </vt:variant>
      <vt:variant>
        <vt:i4>5</vt:i4>
      </vt:variant>
      <vt:variant>
        <vt:lpwstr>consultantplus://offline/ref=76C9E2F0CE288BF7BA4ECE8B16AB0F8C89BA6B23853691D6582EDC5EFC7FAF20343D45109F721F9A8EA92Cs3ZFP</vt:lpwstr>
      </vt:variant>
      <vt:variant>
        <vt:lpwstr/>
      </vt:variant>
      <vt:variant>
        <vt:i4>6291514</vt:i4>
      </vt:variant>
      <vt:variant>
        <vt:i4>183</vt:i4>
      </vt:variant>
      <vt:variant>
        <vt:i4>0</vt:i4>
      </vt:variant>
      <vt:variant>
        <vt:i4>5</vt:i4>
      </vt:variant>
      <vt:variant>
        <vt:lpwstr/>
      </vt:variant>
      <vt:variant>
        <vt:lpwstr>Par1806</vt:lpwstr>
      </vt:variant>
      <vt:variant>
        <vt:i4>6684727</vt:i4>
      </vt:variant>
      <vt:variant>
        <vt:i4>180</vt:i4>
      </vt:variant>
      <vt:variant>
        <vt:i4>0</vt:i4>
      </vt:variant>
      <vt:variant>
        <vt:i4>5</vt:i4>
      </vt:variant>
      <vt:variant>
        <vt:lpwstr/>
      </vt:variant>
      <vt:variant>
        <vt:lpwstr>Par1569</vt:lpwstr>
      </vt:variant>
      <vt:variant>
        <vt:i4>6291511</vt:i4>
      </vt:variant>
      <vt:variant>
        <vt:i4>177</vt:i4>
      </vt:variant>
      <vt:variant>
        <vt:i4>0</vt:i4>
      </vt:variant>
      <vt:variant>
        <vt:i4>5</vt:i4>
      </vt:variant>
      <vt:variant>
        <vt:lpwstr/>
      </vt:variant>
      <vt:variant>
        <vt:lpwstr>Par1501</vt:lpwstr>
      </vt:variant>
      <vt:variant>
        <vt:i4>6488114</vt:i4>
      </vt:variant>
      <vt:variant>
        <vt:i4>174</vt:i4>
      </vt:variant>
      <vt:variant>
        <vt:i4>0</vt:i4>
      </vt:variant>
      <vt:variant>
        <vt:i4>5</vt:i4>
      </vt:variant>
      <vt:variant>
        <vt:lpwstr/>
      </vt:variant>
      <vt:variant>
        <vt:lpwstr>Par1038</vt:lpwstr>
      </vt:variant>
      <vt:variant>
        <vt:i4>6357045</vt:i4>
      </vt:variant>
      <vt:variant>
        <vt:i4>171</vt:i4>
      </vt:variant>
      <vt:variant>
        <vt:i4>0</vt:i4>
      </vt:variant>
      <vt:variant>
        <vt:i4>5</vt:i4>
      </vt:variant>
      <vt:variant>
        <vt:lpwstr/>
      </vt:variant>
      <vt:variant>
        <vt:lpwstr>Par979</vt:lpwstr>
      </vt:variant>
      <vt:variant>
        <vt:i4>262154</vt:i4>
      </vt:variant>
      <vt:variant>
        <vt:i4>168</vt:i4>
      </vt:variant>
      <vt:variant>
        <vt:i4>0</vt:i4>
      </vt:variant>
      <vt:variant>
        <vt:i4>5</vt:i4>
      </vt:variant>
      <vt:variant>
        <vt:lpwstr>consultantplus://offline/ref=76C9E2F0CE288BF7BA4ECE8B16AB0F8C89BA6B23853593D75C2EDC5EFC7FAF20343D45109F721F9A8EAD2Fs3Z0P</vt:lpwstr>
      </vt:variant>
      <vt:variant>
        <vt:lpwstr/>
      </vt:variant>
      <vt:variant>
        <vt:i4>262225</vt:i4>
      </vt:variant>
      <vt:variant>
        <vt:i4>165</vt:i4>
      </vt:variant>
      <vt:variant>
        <vt:i4>0</vt:i4>
      </vt:variant>
      <vt:variant>
        <vt:i4>5</vt:i4>
      </vt:variant>
      <vt:variant>
        <vt:lpwstr>consultantplus://offline/ref=76C9E2F0CE288BF7BA4ECE8B16AB0F8C89BA6B23863692D65B2EDC5EFC7FAF20343D45109F721F9A8EA92Fs3Z7P</vt:lpwstr>
      </vt:variant>
      <vt:variant>
        <vt:lpwstr/>
      </vt:variant>
      <vt:variant>
        <vt:i4>6291514</vt:i4>
      </vt:variant>
      <vt:variant>
        <vt:i4>162</vt:i4>
      </vt:variant>
      <vt:variant>
        <vt:i4>0</vt:i4>
      </vt:variant>
      <vt:variant>
        <vt:i4>5</vt:i4>
      </vt:variant>
      <vt:variant>
        <vt:lpwstr/>
      </vt:variant>
      <vt:variant>
        <vt:lpwstr>Par1805</vt:lpwstr>
      </vt:variant>
      <vt:variant>
        <vt:i4>6815796</vt:i4>
      </vt:variant>
      <vt:variant>
        <vt:i4>159</vt:i4>
      </vt:variant>
      <vt:variant>
        <vt:i4>0</vt:i4>
      </vt:variant>
      <vt:variant>
        <vt:i4>5</vt:i4>
      </vt:variant>
      <vt:variant>
        <vt:lpwstr/>
      </vt:variant>
      <vt:variant>
        <vt:lpwstr>Par1686</vt:lpwstr>
      </vt:variant>
      <vt:variant>
        <vt:i4>6422580</vt:i4>
      </vt:variant>
      <vt:variant>
        <vt:i4>156</vt:i4>
      </vt:variant>
      <vt:variant>
        <vt:i4>0</vt:i4>
      </vt:variant>
      <vt:variant>
        <vt:i4>5</vt:i4>
      </vt:variant>
      <vt:variant>
        <vt:lpwstr/>
      </vt:variant>
      <vt:variant>
        <vt:lpwstr>Par1628</vt:lpwstr>
      </vt:variant>
      <vt:variant>
        <vt:i4>6422577</vt:i4>
      </vt:variant>
      <vt:variant>
        <vt:i4>153</vt:i4>
      </vt:variant>
      <vt:variant>
        <vt:i4>0</vt:i4>
      </vt:variant>
      <vt:variant>
        <vt:i4>5</vt:i4>
      </vt:variant>
      <vt:variant>
        <vt:lpwstr/>
      </vt:variant>
      <vt:variant>
        <vt:lpwstr>Par1327</vt:lpwstr>
      </vt:variant>
      <vt:variant>
        <vt:i4>6291509</vt:i4>
      </vt:variant>
      <vt:variant>
        <vt:i4>150</vt:i4>
      </vt:variant>
      <vt:variant>
        <vt:i4>0</vt:i4>
      </vt:variant>
      <vt:variant>
        <vt:i4>5</vt:i4>
      </vt:variant>
      <vt:variant>
        <vt:lpwstr/>
      </vt:variant>
      <vt:variant>
        <vt:lpwstr>Par978</vt:lpwstr>
      </vt:variant>
      <vt:variant>
        <vt:i4>6619188</vt:i4>
      </vt:variant>
      <vt:variant>
        <vt:i4>147</vt:i4>
      </vt:variant>
      <vt:variant>
        <vt:i4>0</vt:i4>
      </vt:variant>
      <vt:variant>
        <vt:i4>5</vt:i4>
      </vt:variant>
      <vt:variant>
        <vt:lpwstr/>
      </vt:variant>
      <vt:variant>
        <vt:lpwstr>Par561</vt:lpwstr>
      </vt:variant>
      <vt:variant>
        <vt:i4>5505036</vt:i4>
      </vt:variant>
      <vt:variant>
        <vt:i4>144</vt:i4>
      </vt:variant>
      <vt:variant>
        <vt:i4>0</vt:i4>
      </vt:variant>
      <vt:variant>
        <vt:i4>5</vt:i4>
      </vt:variant>
      <vt:variant>
        <vt:lpwstr>consultantplus://offline/ref=76C9E2F0CE288BF7BA4ED08600C7518083B1332E823FC68C0F288B01AC79FA60743B1053DB7F1Es9Z2P</vt:lpwstr>
      </vt:variant>
      <vt:variant>
        <vt:lpwstr/>
      </vt:variant>
      <vt:variant>
        <vt:i4>917506</vt:i4>
      </vt:variant>
      <vt:variant>
        <vt:i4>141</vt:i4>
      </vt:variant>
      <vt:variant>
        <vt:i4>0</vt:i4>
      </vt:variant>
      <vt:variant>
        <vt:i4>5</vt:i4>
      </vt:variant>
      <vt:variant>
        <vt:lpwstr>consultantplus://offline/ref=76C9E2F0CE288BF7BA4ED08600C751808BB33C2D80319B8607718703ABs7Z6P</vt:lpwstr>
      </vt:variant>
      <vt:variant>
        <vt:lpwstr/>
      </vt:variant>
      <vt:variant>
        <vt:i4>6619188</vt:i4>
      </vt:variant>
      <vt:variant>
        <vt:i4>138</vt:i4>
      </vt:variant>
      <vt:variant>
        <vt:i4>0</vt:i4>
      </vt:variant>
      <vt:variant>
        <vt:i4>5</vt:i4>
      </vt:variant>
      <vt:variant>
        <vt:lpwstr/>
      </vt:variant>
      <vt:variant>
        <vt:lpwstr>Par561</vt:lpwstr>
      </vt:variant>
      <vt:variant>
        <vt:i4>6422583</vt:i4>
      </vt:variant>
      <vt:variant>
        <vt:i4>135</vt:i4>
      </vt:variant>
      <vt:variant>
        <vt:i4>0</vt:i4>
      </vt:variant>
      <vt:variant>
        <vt:i4>5</vt:i4>
      </vt:variant>
      <vt:variant>
        <vt:lpwstr/>
      </vt:variant>
      <vt:variant>
        <vt:lpwstr>Par457</vt:lpwstr>
      </vt:variant>
      <vt:variant>
        <vt:i4>7012411</vt:i4>
      </vt:variant>
      <vt:variant>
        <vt:i4>132</vt:i4>
      </vt:variant>
      <vt:variant>
        <vt:i4>0</vt:i4>
      </vt:variant>
      <vt:variant>
        <vt:i4>5</vt:i4>
      </vt:variant>
      <vt:variant>
        <vt:lpwstr/>
      </vt:variant>
      <vt:variant>
        <vt:lpwstr>Par399</vt:lpwstr>
      </vt:variant>
      <vt:variant>
        <vt:i4>6619190</vt:i4>
      </vt:variant>
      <vt:variant>
        <vt:i4>129</vt:i4>
      </vt:variant>
      <vt:variant>
        <vt:i4>0</vt:i4>
      </vt:variant>
      <vt:variant>
        <vt:i4>5</vt:i4>
      </vt:variant>
      <vt:variant>
        <vt:lpwstr/>
      </vt:variant>
      <vt:variant>
        <vt:lpwstr>Par347</vt:lpwstr>
      </vt:variant>
      <vt:variant>
        <vt:i4>6750263</vt:i4>
      </vt:variant>
      <vt:variant>
        <vt:i4>126</vt:i4>
      </vt:variant>
      <vt:variant>
        <vt:i4>0</vt:i4>
      </vt:variant>
      <vt:variant>
        <vt:i4>5</vt:i4>
      </vt:variant>
      <vt:variant>
        <vt:lpwstr/>
      </vt:variant>
      <vt:variant>
        <vt:lpwstr>Par157</vt:lpwstr>
      </vt:variant>
      <vt:variant>
        <vt:i4>7077949</vt:i4>
      </vt:variant>
      <vt:variant>
        <vt:i4>123</vt:i4>
      </vt:variant>
      <vt:variant>
        <vt:i4>0</vt:i4>
      </vt:variant>
      <vt:variant>
        <vt:i4>5</vt:i4>
      </vt:variant>
      <vt:variant>
        <vt:lpwstr>consultantplus://offline/ref=76C9E2F0CE288BF7BA4ECE8B16AB0F8C89BA6B23863192D8582EDC5EFC7FAF20s3Z4P</vt:lpwstr>
      </vt:variant>
      <vt:variant>
        <vt:lpwstr/>
      </vt:variant>
      <vt:variant>
        <vt:i4>7077997</vt:i4>
      </vt:variant>
      <vt:variant>
        <vt:i4>120</vt:i4>
      </vt:variant>
      <vt:variant>
        <vt:i4>0</vt:i4>
      </vt:variant>
      <vt:variant>
        <vt:i4>5</vt:i4>
      </vt:variant>
      <vt:variant>
        <vt:lpwstr>consultantplus://offline/ref=76C9E2F0CE288BF7BA4ECE8B16AB0F8C89BA6B23863090D15B2EDC5EFC7FAF20s3Z4P</vt:lpwstr>
      </vt:variant>
      <vt:variant>
        <vt:lpwstr/>
      </vt:variant>
      <vt:variant>
        <vt:i4>7077937</vt:i4>
      </vt:variant>
      <vt:variant>
        <vt:i4>117</vt:i4>
      </vt:variant>
      <vt:variant>
        <vt:i4>0</vt:i4>
      </vt:variant>
      <vt:variant>
        <vt:i4>5</vt:i4>
      </vt:variant>
      <vt:variant>
        <vt:lpwstr>consultantplus://offline/ref=76C9E2F0CE288BF7BA4ECE8B16AB0F8C89BA6B23863797D6592EDC5EFC7FAF20s3Z4P</vt:lpwstr>
      </vt:variant>
      <vt:variant>
        <vt:lpwstr/>
      </vt:variant>
      <vt:variant>
        <vt:i4>7077999</vt:i4>
      </vt:variant>
      <vt:variant>
        <vt:i4>114</vt:i4>
      </vt:variant>
      <vt:variant>
        <vt:i4>0</vt:i4>
      </vt:variant>
      <vt:variant>
        <vt:i4>5</vt:i4>
      </vt:variant>
      <vt:variant>
        <vt:lpwstr>consultantplus://offline/ref=76C9E2F0CE288BF7BA4ECE8B16AB0F8C89BA6B23863796D55E2EDC5EFC7FAF20s3Z4P</vt:lpwstr>
      </vt:variant>
      <vt:variant>
        <vt:lpwstr/>
      </vt:variant>
      <vt:variant>
        <vt:i4>7077999</vt:i4>
      </vt:variant>
      <vt:variant>
        <vt:i4>111</vt:i4>
      </vt:variant>
      <vt:variant>
        <vt:i4>0</vt:i4>
      </vt:variant>
      <vt:variant>
        <vt:i4>5</vt:i4>
      </vt:variant>
      <vt:variant>
        <vt:lpwstr>consultantplus://offline/ref=76C9E2F0CE288BF7BA4ECE8B16AB0F8C89BA6B23863495D65F2EDC5EFC7FAF20s3Z4P</vt:lpwstr>
      </vt:variant>
      <vt:variant>
        <vt:lpwstr/>
      </vt:variant>
      <vt:variant>
        <vt:i4>7077990</vt:i4>
      </vt:variant>
      <vt:variant>
        <vt:i4>108</vt:i4>
      </vt:variant>
      <vt:variant>
        <vt:i4>0</vt:i4>
      </vt:variant>
      <vt:variant>
        <vt:i4>5</vt:i4>
      </vt:variant>
      <vt:variant>
        <vt:lpwstr>consultantplus://offline/ref=76C9E2F0CE288BF7BA4ECE8B16AB0F8C89BA6B23863090D95A2EDC5EFC7FAF20s3Z4P</vt:lpwstr>
      </vt:variant>
      <vt:variant>
        <vt:lpwstr/>
      </vt:variant>
      <vt:variant>
        <vt:i4>7077990</vt:i4>
      </vt:variant>
      <vt:variant>
        <vt:i4>105</vt:i4>
      </vt:variant>
      <vt:variant>
        <vt:i4>0</vt:i4>
      </vt:variant>
      <vt:variant>
        <vt:i4>5</vt:i4>
      </vt:variant>
      <vt:variant>
        <vt:lpwstr>consultantplus://offline/ref=76C9E2F0CE288BF7BA4ECE8B16AB0F8C89BA6B23873D96D3582EDC5EFC7FAF20s3Z4P</vt:lpwstr>
      </vt:variant>
      <vt:variant>
        <vt:lpwstr/>
      </vt:variant>
      <vt:variant>
        <vt:i4>7077995</vt:i4>
      </vt:variant>
      <vt:variant>
        <vt:i4>102</vt:i4>
      </vt:variant>
      <vt:variant>
        <vt:i4>0</vt:i4>
      </vt:variant>
      <vt:variant>
        <vt:i4>5</vt:i4>
      </vt:variant>
      <vt:variant>
        <vt:lpwstr>consultantplus://offline/ref=76C9E2F0CE288BF7BA4ECE8B16AB0F8C89BA6B23873C99D7592EDC5EFC7FAF20s3Z4P</vt:lpwstr>
      </vt:variant>
      <vt:variant>
        <vt:lpwstr/>
      </vt:variant>
      <vt:variant>
        <vt:i4>7077938</vt:i4>
      </vt:variant>
      <vt:variant>
        <vt:i4>99</vt:i4>
      </vt:variant>
      <vt:variant>
        <vt:i4>0</vt:i4>
      </vt:variant>
      <vt:variant>
        <vt:i4>5</vt:i4>
      </vt:variant>
      <vt:variant>
        <vt:lpwstr>consultantplus://offline/ref=76C9E2F0CE288BF7BA4ECE8B16AB0F8C89BA6B23873C93D85E2EDC5EFC7FAF20s3Z4P</vt:lpwstr>
      </vt:variant>
      <vt:variant>
        <vt:lpwstr/>
      </vt:variant>
      <vt:variant>
        <vt:i4>7077945</vt:i4>
      </vt:variant>
      <vt:variant>
        <vt:i4>96</vt:i4>
      </vt:variant>
      <vt:variant>
        <vt:i4>0</vt:i4>
      </vt:variant>
      <vt:variant>
        <vt:i4>5</vt:i4>
      </vt:variant>
      <vt:variant>
        <vt:lpwstr>consultantplus://offline/ref=76C9E2F0CE288BF7BA4ECE8B16AB0F8C89BA6B23873399D5592EDC5EFC7FAF20s3Z4P</vt:lpwstr>
      </vt:variant>
      <vt:variant>
        <vt:lpwstr/>
      </vt:variant>
      <vt:variant>
        <vt:i4>7077994</vt:i4>
      </vt:variant>
      <vt:variant>
        <vt:i4>93</vt:i4>
      </vt:variant>
      <vt:variant>
        <vt:i4>0</vt:i4>
      </vt:variant>
      <vt:variant>
        <vt:i4>5</vt:i4>
      </vt:variant>
      <vt:variant>
        <vt:lpwstr>consultantplus://offline/ref=76C9E2F0CE288BF7BA4ECE8B16AB0F8C89BA6B23873193D65A2EDC5EFC7FAF20s3Z4P</vt:lpwstr>
      </vt:variant>
      <vt:variant>
        <vt:lpwstr/>
      </vt:variant>
      <vt:variant>
        <vt:i4>7077936</vt:i4>
      </vt:variant>
      <vt:variant>
        <vt:i4>90</vt:i4>
      </vt:variant>
      <vt:variant>
        <vt:i4>0</vt:i4>
      </vt:variant>
      <vt:variant>
        <vt:i4>5</vt:i4>
      </vt:variant>
      <vt:variant>
        <vt:lpwstr>consultantplus://offline/ref=76C9E2F0CE288BF7BA4ECE8B16AB0F8C89BA6B23873099D4522EDC5EFC7FAF20s3Z4P</vt:lpwstr>
      </vt:variant>
      <vt:variant>
        <vt:lpwstr/>
      </vt:variant>
      <vt:variant>
        <vt:i4>7077943</vt:i4>
      </vt:variant>
      <vt:variant>
        <vt:i4>87</vt:i4>
      </vt:variant>
      <vt:variant>
        <vt:i4>0</vt:i4>
      </vt:variant>
      <vt:variant>
        <vt:i4>5</vt:i4>
      </vt:variant>
      <vt:variant>
        <vt:lpwstr>consultantplus://offline/ref=76C9E2F0CE288BF7BA4ECE8B16AB0F8C89BA6B23873095D4592EDC5EFC7FAF20s3Z4P</vt:lpwstr>
      </vt:variant>
      <vt:variant>
        <vt:lpwstr/>
      </vt:variant>
      <vt:variant>
        <vt:i4>7077936</vt:i4>
      </vt:variant>
      <vt:variant>
        <vt:i4>84</vt:i4>
      </vt:variant>
      <vt:variant>
        <vt:i4>0</vt:i4>
      </vt:variant>
      <vt:variant>
        <vt:i4>5</vt:i4>
      </vt:variant>
      <vt:variant>
        <vt:lpwstr>consultantplus://offline/ref=76C9E2F0CE288BF7BA4ECE8B16AB0F8C89BA6B23873096D1582EDC5EFC7FAF20s3Z4P</vt:lpwstr>
      </vt:variant>
      <vt:variant>
        <vt:lpwstr/>
      </vt:variant>
      <vt:variant>
        <vt:i4>7077940</vt:i4>
      </vt:variant>
      <vt:variant>
        <vt:i4>81</vt:i4>
      </vt:variant>
      <vt:variant>
        <vt:i4>0</vt:i4>
      </vt:variant>
      <vt:variant>
        <vt:i4>5</vt:i4>
      </vt:variant>
      <vt:variant>
        <vt:lpwstr>consultantplus://offline/ref=76C9E2F0CE288BF7BA4ECE8B16AB0F8C89BA6B23873796D3592EDC5EFC7FAF20s3Z4P</vt:lpwstr>
      </vt:variant>
      <vt:variant>
        <vt:lpwstr/>
      </vt:variant>
      <vt:variant>
        <vt:i4>7077946</vt:i4>
      </vt:variant>
      <vt:variant>
        <vt:i4>78</vt:i4>
      </vt:variant>
      <vt:variant>
        <vt:i4>0</vt:i4>
      </vt:variant>
      <vt:variant>
        <vt:i4>5</vt:i4>
      </vt:variant>
      <vt:variant>
        <vt:lpwstr>consultantplus://offline/ref=76C9E2F0CE288BF7BA4ECE8B16AB0F8C89BA6B23873793D8592EDC5EFC7FAF20s3Z4P</vt:lpwstr>
      </vt:variant>
      <vt:variant>
        <vt:lpwstr/>
      </vt:variant>
      <vt:variant>
        <vt:i4>7077946</vt:i4>
      </vt:variant>
      <vt:variant>
        <vt:i4>75</vt:i4>
      </vt:variant>
      <vt:variant>
        <vt:i4>0</vt:i4>
      </vt:variant>
      <vt:variant>
        <vt:i4>5</vt:i4>
      </vt:variant>
      <vt:variant>
        <vt:lpwstr>consultantplus://offline/ref=76C9E2F0CE288BF7BA4ECE8B16AB0F8C89BA6B23873699D8522EDC5EFC7FAF20s3Z4P</vt:lpwstr>
      </vt:variant>
      <vt:variant>
        <vt:lpwstr/>
      </vt:variant>
      <vt:variant>
        <vt:i4>7077996</vt:i4>
      </vt:variant>
      <vt:variant>
        <vt:i4>72</vt:i4>
      </vt:variant>
      <vt:variant>
        <vt:i4>0</vt:i4>
      </vt:variant>
      <vt:variant>
        <vt:i4>5</vt:i4>
      </vt:variant>
      <vt:variant>
        <vt:lpwstr>consultantplus://offline/ref=76C9E2F0CE288BF7BA4ECE8B16AB0F8C89BA6B23863696D75E2EDC5EFC7FAF20s3Z4P</vt:lpwstr>
      </vt:variant>
      <vt:variant>
        <vt:lpwstr/>
      </vt:variant>
      <vt:variant>
        <vt:i4>7077998</vt:i4>
      </vt:variant>
      <vt:variant>
        <vt:i4>69</vt:i4>
      </vt:variant>
      <vt:variant>
        <vt:i4>0</vt:i4>
      </vt:variant>
      <vt:variant>
        <vt:i4>5</vt:i4>
      </vt:variant>
      <vt:variant>
        <vt:lpwstr>consultantplus://offline/ref=76C9E2F0CE288BF7BA4ECE8B16AB0F8C89BA6B23873692D65C2EDC5EFC7FAF20s3Z4P</vt:lpwstr>
      </vt:variant>
      <vt:variant>
        <vt:lpwstr/>
      </vt:variant>
      <vt:variant>
        <vt:i4>7077991</vt:i4>
      </vt:variant>
      <vt:variant>
        <vt:i4>66</vt:i4>
      </vt:variant>
      <vt:variant>
        <vt:i4>0</vt:i4>
      </vt:variant>
      <vt:variant>
        <vt:i4>5</vt:i4>
      </vt:variant>
      <vt:variant>
        <vt:lpwstr>consultantplus://offline/ref=76C9E2F0CE288BF7BA4ECE8B16AB0F8C89BA6B23873497D95B2EDC5EFC7FAF20s3Z4P</vt:lpwstr>
      </vt:variant>
      <vt:variant>
        <vt:lpwstr/>
      </vt:variant>
      <vt:variant>
        <vt:i4>7077989</vt:i4>
      </vt:variant>
      <vt:variant>
        <vt:i4>63</vt:i4>
      </vt:variant>
      <vt:variant>
        <vt:i4>0</vt:i4>
      </vt:variant>
      <vt:variant>
        <vt:i4>5</vt:i4>
      </vt:variant>
      <vt:variant>
        <vt:lpwstr>consultantplus://offline/ref=76C9E2F0CE288BF7BA4ECE8B16AB0F8C89BA6B23803D97D7592EDC5EFC7FAF20s3Z4P</vt:lpwstr>
      </vt:variant>
      <vt:variant>
        <vt:lpwstr/>
      </vt:variant>
      <vt:variant>
        <vt:i4>262229</vt:i4>
      </vt:variant>
      <vt:variant>
        <vt:i4>60</vt:i4>
      </vt:variant>
      <vt:variant>
        <vt:i4>0</vt:i4>
      </vt:variant>
      <vt:variant>
        <vt:i4>5</vt:i4>
      </vt:variant>
      <vt:variant>
        <vt:lpwstr>consultantplus://offline/ref=76C9E2F0CE288BF7BA4ECE8B16AB0F8C89BA6B23803D96D75E2EDC5EFC7FAF20343D45109F721F9A8EA92Fs3ZEP</vt:lpwstr>
      </vt:variant>
      <vt:variant>
        <vt:lpwstr/>
      </vt:variant>
      <vt:variant>
        <vt:i4>7077993</vt:i4>
      </vt:variant>
      <vt:variant>
        <vt:i4>57</vt:i4>
      </vt:variant>
      <vt:variant>
        <vt:i4>0</vt:i4>
      </vt:variant>
      <vt:variant>
        <vt:i4>5</vt:i4>
      </vt:variant>
      <vt:variant>
        <vt:lpwstr>consultantplus://offline/ref=76C9E2F0CE288BF7BA4ECE8B16AB0F8C89BA6B23803D95D9592EDC5EFC7FAF20s3Z4P</vt:lpwstr>
      </vt:variant>
      <vt:variant>
        <vt:lpwstr/>
      </vt:variant>
      <vt:variant>
        <vt:i4>7077947</vt:i4>
      </vt:variant>
      <vt:variant>
        <vt:i4>54</vt:i4>
      </vt:variant>
      <vt:variant>
        <vt:i4>0</vt:i4>
      </vt:variant>
      <vt:variant>
        <vt:i4>5</vt:i4>
      </vt:variant>
      <vt:variant>
        <vt:lpwstr>consultantplus://offline/ref=76C9E2F0CE288BF7BA4ECE8B16AB0F8C89BA6B23803C94D65B2EDC5EFC7FAF20s3Z4P</vt:lpwstr>
      </vt:variant>
      <vt:variant>
        <vt:lpwstr/>
      </vt:variant>
      <vt:variant>
        <vt:i4>7077997</vt:i4>
      </vt:variant>
      <vt:variant>
        <vt:i4>51</vt:i4>
      </vt:variant>
      <vt:variant>
        <vt:i4>0</vt:i4>
      </vt:variant>
      <vt:variant>
        <vt:i4>5</vt:i4>
      </vt:variant>
      <vt:variant>
        <vt:lpwstr>consultantplus://offline/ref=76C9E2F0CE288BF7BA4ECE8B16AB0F8C89BA6B23803295D15C2EDC5EFC7FAF20s3Z4P</vt:lpwstr>
      </vt:variant>
      <vt:variant>
        <vt:lpwstr/>
      </vt:variant>
      <vt:variant>
        <vt:i4>7077937</vt:i4>
      </vt:variant>
      <vt:variant>
        <vt:i4>48</vt:i4>
      </vt:variant>
      <vt:variant>
        <vt:i4>0</vt:i4>
      </vt:variant>
      <vt:variant>
        <vt:i4>5</vt:i4>
      </vt:variant>
      <vt:variant>
        <vt:lpwstr>consultantplus://offline/ref=76C9E2F0CE288BF7BA4ECE8B16AB0F8C89BA6B23803092D3582EDC5EFC7FAF20s3Z4P</vt:lpwstr>
      </vt:variant>
      <vt:variant>
        <vt:lpwstr/>
      </vt:variant>
      <vt:variant>
        <vt:i4>7077992</vt:i4>
      </vt:variant>
      <vt:variant>
        <vt:i4>45</vt:i4>
      </vt:variant>
      <vt:variant>
        <vt:i4>0</vt:i4>
      </vt:variant>
      <vt:variant>
        <vt:i4>5</vt:i4>
      </vt:variant>
      <vt:variant>
        <vt:lpwstr>consultantplus://offline/ref=76C9E2F0CE288BF7BA4ECE8B16AB0F8C89BA6B23803795D45F2EDC5EFC7FAF20s3Z4P</vt:lpwstr>
      </vt:variant>
      <vt:variant>
        <vt:lpwstr/>
      </vt:variant>
      <vt:variant>
        <vt:i4>7077993</vt:i4>
      </vt:variant>
      <vt:variant>
        <vt:i4>42</vt:i4>
      </vt:variant>
      <vt:variant>
        <vt:i4>0</vt:i4>
      </vt:variant>
      <vt:variant>
        <vt:i4>5</vt:i4>
      </vt:variant>
      <vt:variant>
        <vt:lpwstr>consultantplus://offline/ref=76C9E2F0CE288BF7BA4ECE8B16AB0F8C89BA6B23803790D75A2EDC5EFC7FAF20s3Z4P</vt:lpwstr>
      </vt:variant>
      <vt:variant>
        <vt:lpwstr/>
      </vt:variant>
      <vt:variant>
        <vt:i4>7077991</vt:i4>
      </vt:variant>
      <vt:variant>
        <vt:i4>39</vt:i4>
      </vt:variant>
      <vt:variant>
        <vt:i4>0</vt:i4>
      </vt:variant>
      <vt:variant>
        <vt:i4>5</vt:i4>
      </vt:variant>
      <vt:variant>
        <vt:lpwstr>consultantplus://offline/ref=76C9E2F0CE288BF7BA4ECE8B16AB0F8C89BA6B23803699D55E2EDC5EFC7FAF20s3Z4P</vt:lpwstr>
      </vt:variant>
      <vt:variant>
        <vt:lpwstr/>
      </vt:variant>
      <vt:variant>
        <vt:i4>7077949</vt:i4>
      </vt:variant>
      <vt:variant>
        <vt:i4>36</vt:i4>
      </vt:variant>
      <vt:variant>
        <vt:i4>0</vt:i4>
      </vt:variant>
      <vt:variant>
        <vt:i4>5</vt:i4>
      </vt:variant>
      <vt:variant>
        <vt:lpwstr>consultantplus://offline/ref=76C9E2F0CE288BF7BA4ECE8B16AB0F8C89BA6B23803697D6522EDC5EFC7FAF20s3Z4P</vt:lpwstr>
      </vt:variant>
      <vt:variant>
        <vt:lpwstr/>
      </vt:variant>
      <vt:variant>
        <vt:i4>7077943</vt:i4>
      </vt:variant>
      <vt:variant>
        <vt:i4>33</vt:i4>
      </vt:variant>
      <vt:variant>
        <vt:i4>0</vt:i4>
      </vt:variant>
      <vt:variant>
        <vt:i4>5</vt:i4>
      </vt:variant>
      <vt:variant>
        <vt:lpwstr>consultantplus://offline/ref=76C9E2F0CE288BF7BA4ECE8B16AB0F8C89BA6B23863D97D85B2EDC5EFC7FAF20s3Z4P</vt:lpwstr>
      </vt:variant>
      <vt:variant>
        <vt:lpwstr/>
      </vt:variant>
      <vt:variant>
        <vt:i4>7077990</vt:i4>
      </vt:variant>
      <vt:variant>
        <vt:i4>30</vt:i4>
      </vt:variant>
      <vt:variant>
        <vt:i4>0</vt:i4>
      </vt:variant>
      <vt:variant>
        <vt:i4>5</vt:i4>
      </vt:variant>
      <vt:variant>
        <vt:lpwstr>consultantplus://offline/ref=76C9E2F0CE288BF7BA4ECE8B16AB0F8C89BA6B23803498D75E2EDC5EFC7FAF20s3Z4P</vt:lpwstr>
      </vt:variant>
      <vt:variant>
        <vt:lpwstr/>
      </vt:variant>
      <vt:variant>
        <vt:i4>7077999</vt:i4>
      </vt:variant>
      <vt:variant>
        <vt:i4>27</vt:i4>
      </vt:variant>
      <vt:variant>
        <vt:i4>0</vt:i4>
      </vt:variant>
      <vt:variant>
        <vt:i4>5</vt:i4>
      </vt:variant>
      <vt:variant>
        <vt:lpwstr>consultantplus://offline/ref=76C9E2F0CE288BF7BA4ECE8B16AB0F8C89BA6B23873194D75B2EDC5EFC7FAF20s3Z4P</vt:lpwstr>
      </vt:variant>
      <vt:variant>
        <vt:lpwstr/>
      </vt:variant>
      <vt:variant>
        <vt:i4>68682754</vt:i4>
      </vt:variant>
      <vt:variant>
        <vt:i4>24</vt:i4>
      </vt:variant>
      <vt:variant>
        <vt:i4>0</vt:i4>
      </vt:variant>
      <vt:variant>
        <vt:i4>5</vt:i4>
      </vt:variant>
      <vt:variant>
        <vt:lpwstr>C:\Documents and Settings\sachekVV\Local Settings\Temporary Internet Files\Content.Outlook\S2OU3L8S\Порядок по выплатам ОСК.rtf</vt:lpwstr>
      </vt:variant>
      <vt:variant>
        <vt:lpwstr>Par46</vt:lpwstr>
      </vt:variant>
      <vt:variant>
        <vt:i4>6619190</vt:i4>
      </vt:variant>
      <vt:variant>
        <vt:i4>21</vt:i4>
      </vt:variant>
      <vt:variant>
        <vt:i4>0</vt:i4>
      </vt:variant>
      <vt:variant>
        <vt:i4>5</vt:i4>
      </vt:variant>
      <vt:variant>
        <vt:lpwstr/>
      </vt:variant>
      <vt:variant>
        <vt:lpwstr>Par347</vt:lpwstr>
      </vt:variant>
      <vt:variant>
        <vt:i4>6946868</vt:i4>
      </vt:variant>
      <vt:variant>
        <vt:i4>18</vt:i4>
      </vt:variant>
      <vt:variant>
        <vt:i4>0</vt:i4>
      </vt:variant>
      <vt:variant>
        <vt:i4>5</vt:i4>
      </vt:variant>
      <vt:variant>
        <vt:lpwstr/>
      </vt:variant>
      <vt:variant>
        <vt:lpwstr>Par3689</vt:lpwstr>
      </vt:variant>
      <vt:variant>
        <vt:i4>7012403</vt:i4>
      </vt:variant>
      <vt:variant>
        <vt:i4>15</vt:i4>
      </vt:variant>
      <vt:variant>
        <vt:i4>0</vt:i4>
      </vt:variant>
      <vt:variant>
        <vt:i4>5</vt:i4>
      </vt:variant>
      <vt:variant>
        <vt:lpwstr/>
      </vt:variant>
      <vt:variant>
        <vt:lpwstr>Par3196</vt:lpwstr>
      </vt:variant>
      <vt:variant>
        <vt:i4>5636098</vt:i4>
      </vt:variant>
      <vt:variant>
        <vt:i4>12</vt:i4>
      </vt:variant>
      <vt:variant>
        <vt:i4>0</vt:i4>
      </vt:variant>
      <vt:variant>
        <vt:i4>5</vt:i4>
      </vt:variant>
      <vt:variant>
        <vt:lpwstr/>
      </vt:variant>
      <vt:variant>
        <vt:lpwstr>Par75</vt:lpwstr>
      </vt:variant>
      <vt:variant>
        <vt:i4>7077999</vt:i4>
      </vt:variant>
      <vt:variant>
        <vt:i4>9</vt:i4>
      </vt:variant>
      <vt:variant>
        <vt:i4>0</vt:i4>
      </vt:variant>
      <vt:variant>
        <vt:i4>5</vt:i4>
      </vt:variant>
      <vt:variant>
        <vt:lpwstr>consultantplus://offline/ref=76C9E2F0CE288BF7BA4ECE8B16AB0F8C89BA6B23853593D75C2EDC5EFC7FAF20s3Z4P</vt:lpwstr>
      </vt:variant>
      <vt:variant>
        <vt:lpwstr/>
      </vt:variant>
      <vt:variant>
        <vt:i4>262235</vt:i4>
      </vt:variant>
      <vt:variant>
        <vt:i4>6</vt:i4>
      </vt:variant>
      <vt:variant>
        <vt:i4>0</vt:i4>
      </vt:variant>
      <vt:variant>
        <vt:i4>5</vt:i4>
      </vt:variant>
      <vt:variant>
        <vt:lpwstr>consultantplus://offline/ref=76C9E2F0CE288BF7BA4ECE8B16AB0F8C89BA6B23853499D2522EDC5EFC7FAF20343D45109F721F9A8EA028s3Z4P</vt:lpwstr>
      </vt:variant>
      <vt:variant>
        <vt:lpwstr/>
      </vt:variant>
      <vt:variant>
        <vt:i4>983052</vt:i4>
      </vt:variant>
      <vt:variant>
        <vt:i4>3</vt:i4>
      </vt:variant>
      <vt:variant>
        <vt:i4>0</vt:i4>
      </vt:variant>
      <vt:variant>
        <vt:i4>5</vt:i4>
      </vt:variant>
      <vt:variant>
        <vt:lpwstr>consultantplus://offline/ref=76C9E2F0CE288BF7BA4ED08600C751808BB7302785319B8607718703AB76A57773721C52DDs7Z9P</vt:lpwstr>
      </vt:variant>
      <vt:variant>
        <vt:lpwstr/>
      </vt:variant>
      <vt:variant>
        <vt:i4>3145834</vt:i4>
      </vt:variant>
      <vt:variant>
        <vt:i4>0</vt:i4>
      </vt:variant>
      <vt:variant>
        <vt:i4>0</vt:i4>
      </vt:variant>
      <vt:variant>
        <vt:i4>5</vt:i4>
      </vt:variant>
      <vt:variant>
        <vt:lpwstr>consultantplus://offline/ref=76C9E2F0CE288BF7BA4ED08600C751808BB7332E873C9B8607718703AB76A57773721C52DB7C1C92s8ZEP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Сачек Виктор Вячеславович</dc:creator>
  <cp:keywords/>
  <dc:description/>
  <cp:lastModifiedBy>User</cp:lastModifiedBy>
  <cp:revision>3</cp:revision>
  <dcterms:created xsi:type="dcterms:W3CDTF">2014-10-14T12:52:00Z</dcterms:created>
  <dcterms:modified xsi:type="dcterms:W3CDTF">2014-10-14T14:36:00Z</dcterms:modified>
</cp:coreProperties>
</file>